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Theme="majorHAnsi" w:eastAsiaTheme="majorEastAsia" w:hAnsiTheme="majorHAnsi" w:cstheme="majorBidi"/>
          <w:szCs w:val="20"/>
          <w:lang w:val="ru-RU" w:eastAsia="ru-RU" w:bidi="ar-SA"/>
        </w:rPr>
        <w:id w:val="17947806"/>
      </w:sdtPr>
      <w:sdtEndPr>
        <w:rPr>
          <w:rFonts w:ascii="Times New Roman" w:eastAsia="Times New Roman" w:hAnsi="Times New Roman" w:cs="Times New Roman"/>
          <w:sz w:val="28"/>
          <w:szCs w:val="28"/>
        </w:rPr>
      </w:sdtEndPr>
      <w:sdtContent>
        <w:tbl>
          <w:tblPr>
            <w:tblpPr w:leftFromText="187" w:rightFromText="187" w:horzAnchor="margin" w:tblpXSpec="center" w:tblpY="2881"/>
            <w:tblW w:w="4728" w:type="pct"/>
            <w:tblLook w:val="04A0"/>
          </w:tblPr>
          <w:tblGrid>
            <w:gridCol w:w="9063"/>
          </w:tblGrid>
          <w:tr w:rsidR="00384FC3" w:rsidTr="00384FC3">
            <w:trPr>
              <w:trHeight w:val="558"/>
            </w:trPr>
            <w:tc>
              <w:tcPr>
                <w:tcW w:w="9063" w:type="dxa"/>
                <w:tcMar>
                  <w:top w:w="216" w:type="dxa"/>
                  <w:left w:w="115" w:type="dxa"/>
                  <w:bottom w:w="216" w:type="dxa"/>
                  <w:right w:w="115" w:type="dxa"/>
                </w:tcMar>
              </w:tcPr>
              <w:p w:rsidR="00384FC3" w:rsidRPr="00D508F1" w:rsidRDefault="00384FC3" w:rsidP="00384FC3">
                <w:pPr>
                  <w:pStyle w:val="afb"/>
                  <w:ind w:firstLine="0"/>
                  <w:rPr>
                    <w:rFonts w:asciiTheme="majorHAnsi" w:eastAsiaTheme="majorEastAsia" w:hAnsiTheme="majorHAnsi" w:cstheme="majorBidi"/>
                    <w:lang w:val="ru-RU"/>
                  </w:rPr>
                </w:pPr>
              </w:p>
            </w:tc>
          </w:tr>
          <w:tr w:rsidR="00384FC3" w:rsidTr="00384FC3">
            <w:trPr>
              <w:trHeight w:val="4333"/>
            </w:trPr>
            <w:tc>
              <w:tcPr>
                <w:tcW w:w="9063" w:type="dxa"/>
              </w:tcPr>
              <w:sdt>
                <w:sdtPr>
                  <w:rPr>
                    <w:rFonts w:ascii="Times New Roman" w:eastAsiaTheme="majorEastAsia" w:hAnsi="Times New Roman"/>
                    <w:color w:val="000000" w:themeColor="text1"/>
                    <w:sz w:val="52"/>
                    <w:szCs w:val="52"/>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384FC3" w:rsidRPr="00384FC3" w:rsidRDefault="00AC60DA" w:rsidP="00384FC3">
                    <w:pPr>
                      <w:pStyle w:val="afb"/>
                      <w:ind w:left="7" w:firstLine="0"/>
                      <w:jc w:val="center"/>
                      <w:rPr>
                        <w:rFonts w:ascii="Times New Roman" w:eastAsiaTheme="majorEastAsia" w:hAnsi="Times New Roman"/>
                        <w:color w:val="000000" w:themeColor="text1"/>
                        <w:sz w:val="48"/>
                        <w:szCs w:val="48"/>
                        <w:lang w:val="ru-RU"/>
                      </w:rPr>
                    </w:pPr>
                    <w:r>
                      <w:rPr>
                        <w:rFonts w:ascii="Times New Roman" w:eastAsiaTheme="majorEastAsia" w:hAnsi="Times New Roman"/>
                        <w:color w:val="000000" w:themeColor="text1"/>
                        <w:sz w:val="52"/>
                        <w:szCs w:val="52"/>
                        <w:lang w:val="ru-RU"/>
                      </w:rPr>
                      <w:t xml:space="preserve">Программа комплексного развития систем коммунальной инфраструктуры СП </w:t>
                    </w:r>
                    <w:proofErr w:type="spellStart"/>
                    <w:r>
                      <w:rPr>
                        <w:rFonts w:ascii="Times New Roman" w:eastAsiaTheme="majorEastAsia" w:hAnsi="Times New Roman"/>
                        <w:color w:val="000000" w:themeColor="text1"/>
                        <w:sz w:val="52"/>
                        <w:szCs w:val="52"/>
                        <w:lang w:val="ru-RU"/>
                      </w:rPr>
                      <w:t>Алкинский</w:t>
                    </w:r>
                    <w:proofErr w:type="spellEnd"/>
                    <w:r>
                      <w:rPr>
                        <w:rFonts w:ascii="Times New Roman" w:eastAsiaTheme="majorEastAsia" w:hAnsi="Times New Roman"/>
                        <w:color w:val="000000" w:themeColor="text1"/>
                        <w:sz w:val="52"/>
                        <w:szCs w:val="52"/>
                        <w:lang w:val="ru-RU"/>
                      </w:rPr>
                      <w:t xml:space="preserve"> сельсовет муниципального района    </w:t>
                    </w:r>
                    <w:proofErr w:type="spellStart"/>
                    <w:r>
                      <w:rPr>
                        <w:rFonts w:ascii="Times New Roman" w:eastAsiaTheme="majorEastAsia" w:hAnsi="Times New Roman"/>
                        <w:color w:val="000000" w:themeColor="text1"/>
                        <w:sz w:val="52"/>
                        <w:szCs w:val="52"/>
                        <w:lang w:val="ru-RU"/>
                      </w:rPr>
                      <w:t>Чишминский</w:t>
                    </w:r>
                    <w:proofErr w:type="spellEnd"/>
                    <w:r>
                      <w:rPr>
                        <w:rFonts w:ascii="Times New Roman" w:eastAsiaTheme="majorEastAsia" w:hAnsi="Times New Roman"/>
                        <w:color w:val="000000" w:themeColor="text1"/>
                        <w:sz w:val="52"/>
                        <w:szCs w:val="52"/>
                        <w:lang w:val="ru-RU"/>
                      </w:rPr>
                      <w:t xml:space="preserve"> район РБ</w:t>
                    </w:r>
                  </w:p>
                </w:sdtContent>
              </w:sdt>
            </w:tc>
          </w:tr>
          <w:tr w:rsidR="00384FC3" w:rsidTr="00384FC3">
            <w:trPr>
              <w:trHeight w:val="585"/>
            </w:trPr>
            <w:sdt>
              <w:sdtPr>
                <w:rPr>
                  <w:rFonts w:asciiTheme="majorHAnsi" w:eastAsiaTheme="majorEastAsia" w:hAnsiTheme="majorHAnsi" w:cstheme="majorBidi"/>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9063" w:type="dxa"/>
                    <w:tcMar>
                      <w:top w:w="216" w:type="dxa"/>
                      <w:left w:w="115" w:type="dxa"/>
                      <w:bottom w:w="216" w:type="dxa"/>
                      <w:right w:w="115" w:type="dxa"/>
                    </w:tcMar>
                  </w:tcPr>
                  <w:p w:rsidR="00384FC3" w:rsidRPr="00D13661" w:rsidRDefault="00D97955" w:rsidP="00D13661">
                    <w:pPr>
                      <w:pStyle w:val="afb"/>
                      <w:ind w:firstLine="0"/>
                      <w:rPr>
                        <w:rFonts w:asciiTheme="majorHAnsi" w:eastAsiaTheme="majorEastAsia" w:hAnsiTheme="majorHAnsi" w:cstheme="majorBidi"/>
                        <w:lang w:val="ru-RU"/>
                      </w:rPr>
                    </w:pPr>
                    <w:r>
                      <w:rPr>
                        <w:rFonts w:asciiTheme="majorHAnsi" w:eastAsiaTheme="majorEastAsia" w:hAnsiTheme="majorHAnsi" w:cstheme="majorBidi"/>
                        <w:lang w:val="ru-RU"/>
                      </w:rPr>
                      <w:t xml:space="preserve">Заказчик: администрация СП </w:t>
                    </w:r>
                    <w:proofErr w:type="spellStart"/>
                    <w:r>
                      <w:rPr>
                        <w:rFonts w:asciiTheme="majorHAnsi" w:eastAsiaTheme="majorEastAsia" w:hAnsiTheme="majorHAnsi" w:cstheme="majorBidi"/>
                        <w:lang w:val="ru-RU"/>
                      </w:rPr>
                      <w:t>Алкинский</w:t>
                    </w:r>
                    <w:proofErr w:type="spellEnd"/>
                    <w:r>
                      <w:rPr>
                        <w:rFonts w:asciiTheme="majorHAnsi" w:eastAsiaTheme="majorEastAsia" w:hAnsiTheme="majorHAnsi" w:cstheme="majorBidi"/>
                        <w:lang w:val="ru-RU"/>
                      </w:rPr>
                      <w:t xml:space="preserve"> сельсовет муниципального                                                района </w:t>
                    </w:r>
                    <w:proofErr w:type="spellStart"/>
                    <w:r>
                      <w:rPr>
                        <w:rFonts w:asciiTheme="majorHAnsi" w:eastAsiaTheme="majorEastAsia" w:hAnsiTheme="majorHAnsi" w:cstheme="majorBidi"/>
                        <w:lang w:val="ru-RU"/>
                      </w:rPr>
                      <w:t>Чишминский</w:t>
                    </w:r>
                    <w:proofErr w:type="spellEnd"/>
                    <w:r>
                      <w:rPr>
                        <w:rFonts w:asciiTheme="majorHAnsi" w:eastAsiaTheme="majorEastAsia" w:hAnsiTheme="majorHAnsi" w:cstheme="majorBidi"/>
                        <w:lang w:val="ru-RU"/>
                      </w:rPr>
                      <w:t xml:space="preserve"> район Республики Башкортостан</w:t>
                    </w:r>
                  </w:p>
                </w:tc>
              </w:sdtContent>
            </w:sdt>
          </w:tr>
        </w:tbl>
        <w:p w:rsidR="00384FC3" w:rsidRDefault="00384FC3"/>
        <w:p w:rsidR="00384FC3" w:rsidRDefault="00384FC3"/>
        <w:p w:rsidR="00384FC3" w:rsidRDefault="00384FC3"/>
        <w:tbl>
          <w:tblPr>
            <w:tblpPr w:leftFromText="187" w:rightFromText="187" w:vertAnchor="page" w:horzAnchor="margin" w:tblpY="10487"/>
            <w:tblW w:w="4000" w:type="pct"/>
            <w:tblLook w:val="04A0"/>
          </w:tblPr>
          <w:tblGrid>
            <w:gridCol w:w="7667"/>
          </w:tblGrid>
          <w:tr w:rsidR="00D13661" w:rsidTr="00D13661">
            <w:tc>
              <w:tcPr>
                <w:tcW w:w="7667" w:type="dxa"/>
                <w:tcMar>
                  <w:top w:w="216" w:type="dxa"/>
                  <w:left w:w="115" w:type="dxa"/>
                  <w:bottom w:w="216" w:type="dxa"/>
                  <w:right w:w="115" w:type="dxa"/>
                </w:tcMar>
              </w:tcPr>
              <w:sdt>
                <w:sdtPr>
                  <w:rPr>
                    <w:rFonts w:ascii="Times New Roman" w:hAnsi="Times New Roman"/>
                    <w:color w:val="000000" w:themeColor="text1"/>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D13661" w:rsidRDefault="00D13661" w:rsidP="00D13661">
                    <w:pPr>
                      <w:pStyle w:val="afb"/>
                      <w:ind w:left="284" w:firstLine="0"/>
                      <w:rPr>
                        <w:color w:val="4F81BD" w:themeColor="accent1"/>
                      </w:rPr>
                    </w:pPr>
                    <w:r w:rsidRPr="00DB3749">
                      <w:rPr>
                        <w:rFonts w:ascii="Times New Roman" w:hAnsi="Times New Roman"/>
                        <w:color w:val="000000" w:themeColor="text1"/>
                        <w:lang w:val="ru-RU"/>
                      </w:rPr>
                      <w:t>Исполнитель: ООО «</w:t>
                    </w:r>
                    <w:proofErr w:type="spellStart"/>
                    <w:r w:rsidRPr="00DB3749">
                      <w:rPr>
                        <w:rFonts w:ascii="Times New Roman" w:hAnsi="Times New Roman"/>
                        <w:color w:val="000000" w:themeColor="text1"/>
                        <w:lang w:val="ru-RU"/>
                      </w:rPr>
                      <w:t>ТандемПроект</w:t>
                    </w:r>
                    <w:proofErr w:type="spellEnd"/>
                    <w:r w:rsidRPr="00DB3749">
                      <w:rPr>
                        <w:rFonts w:ascii="Times New Roman" w:hAnsi="Times New Roman"/>
                        <w:color w:val="000000" w:themeColor="text1"/>
                        <w:lang w:val="ru-RU"/>
                      </w:rPr>
                      <w:t>»</w:t>
                    </w:r>
                  </w:p>
                </w:sdtContent>
              </w:sdt>
              <w:p w:rsidR="00D13661" w:rsidRDefault="00D13661" w:rsidP="00D13661">
                <w:pPr>
                  <w:pStyle w:val="afb"/>
                  <w:rPr>
                    <w:color w:val="4F81BD" w:themeColor="accent1"/>
                  </w:rPr>
                </w:pPr>
              </w:p>
              <w:p w:rsidR="00D13661" w:rsidRDefault="00D13661" w:rsidP="00D13661">
                <w:pPr>
                  <w:pStyle w:val="afb"/>
                  <w:rPr>
                    <w:color w:val="4F81BD" w:themeColor="accent1"/>
                  </w:rPr>
                </w:pPr>
              </w:p>
            </w:tc>
          </w:tr>
        </w:tbl>
        <w:p w:rsidR="00384FC3" w:rsidRDefault="00384FC3">
          <w:pPr>
            <w:ind w:firstLine="0"/>
            <w:jc w:val="left"/>
            <w:rPr>
              <w:rFonts w:ascii="Times New Roman" w:hAnsi="Times New Roman"/>
              <w:sz w:val="28"/>
              <w:szCs w:val="28"/>
            </w:rPr>
          </w:pPr>
          <w:r>
            <w:rPr>
              <w:rFonts w:ascii="Times New Roman" w:hAnsi="Times New Roman"/>
              <w:sz w:val="28"/>
              <w:szCs w:val="28"/>
            </w:rPr>
            <w:br w:type="page"/>
          </w:r>
        </w:p>
      </w:sdtContent>
    </w:sdt>
    <w:p w:rsidR="00CE65BD" w:rsidRPr="00676D62" w:rsidRDefault="001860CD" w:rsidP="00B668E1">
      <w:pPr>
        <w:tabs>
          <w:tab w:val="left" w:pos="4145"/>
        </w:tabs>
        <w:ind w:firstLine="0"/>
        <w:jc w:val="center"/>
        <w:rPr>
          <w:rFonts w:ascii="Times New Roman" w:hAnsi="Times New Roman"/>
          <w:sz w:val="28"/>
          <w:szCs w:val="28"/>
        </w:rPr>
      </w:pPr>
      <w:r>
        <w:rPr>
          <w:rFonts w:ascii="Times New Roman" w:hAnsi="Times New Roman"/>
          <w:sz w:val="28"/>
          <w:szCs w:val="28"/>
        </w:rPr>
        <w:lastRenderedPageBreak/>
        <w:t>Содержание:</w:t>
      </w:r>
    </w:p>
    <w:tbl>
      <w:tblPr>
        <w:tblpPr w:leftFromText="180" w:rightFromText="180" w:vertAnchor="text" w:horzAnchor="margin" w:tblpXSpec="center" w:tblpY="20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gridCol w:w="567"/>
      </w:tblGrid>
      <w:tr w:rsidR="00676D62" w:rsidRPr="005F4531" w:rsidTr="00676D62">
        <w:trPr>
          <w:trHeight w:val="274"/>
        </w:trPr>
        <w:tc>
          <w:tcPr>
            <w:tcW w:w="959" w:type="dxa"/>
            <w:vAlign w:val="center"/>
          </w:tcPr>
          <w:p w:rsidR="00676D62" w:rsidRPr="005F4531" w:rsidRDefault="00676D62" w:rsidP="00676D62">
            <w:pPr>
              <w:ind w:right="-239" w:firstLine="0"/>
              <w:contextualSpacing/>
              <w:jc w:val="center"/>
              <w:rPr>
                <w:rFonts w:ascii="Times New Roman" w:hAnsi="Times New Roman"/>
                <w:szCs w:val="24"/>
              </w:rPr>
            </w:pPr>
            <w:r w:rsidRPr="005F4531">
              <w:rPr>
                <w:rFonts w:ascii="Times New Roman" w:hAnsi="Times New Roman"/>
                <w:szCs w:val="24"/>
              </w:rPr>
              <w:t xml:space="preserve">№ </w:t>
            </w:r>
            <w:proofErr w:type="spellStart"/>
            <w:proofErr w:type="gramStart"/>
            <w:r w:rsidRPr="005F4531">
              <w:rPr>
                <w:rFonts w:ascii="Times New Roman" w:hAnsi="Times New Roman"/>
                <w:szCs w:val="24"/>
              </w:rPr>
              <w:t>п</w:t>
            </w:r>
            <w:proofErr w:type="spellEnd"/>
            <w:proofErr w:type="gramEnd"/>
            <w:r w:rsidRPr="005F4531">
              <w:rPr>
                <w:rFonts w:ascii="Times New Roman" w:hAnsi="Times New Roman"/>
                <w:szCs w:val="24"/>
              </w:rPr>
              <w:t>/</w:t>
            </w:r>
            <w:proofErr w:type="spellStart"/>
            <w:r w:rsidRPr="005F4531">
              <w:rPr>
                <w:rFonts w:ascii="Times New Roman" w:hAnsi="Times New Roman"/>
                <w:szCs w:val="24"/>
              </w:rPr>
              <w:t>п</w:t>
            </w:r>
            <w:proofErr w:type="spellEnd"/>
          </w:p>
        </w:tc>
        <w:tc>
          <w:tcPr>
            <w:tcW w:w="8505" w:type="dxa"/>
            <w:vAlign w:val="center"/>
          </w:tcPr>
          <w:p w:rsidR="00676D62" w:rsidRPr="005F4531" w:rsidRDefault="00676D62" w:rsidP="00676D62">
            <w:pPr>
              <w:ind w:firstLine="0"/>
              <w:contextualSpacing/>
              <w:jc w:val="center"/>
              <w:rPr>
                <w:rFonts w:ascii="Times New Roman" w:hAnsi="Times New Roman"/>
                <w:szCs w:val="24"/>
              </w:rPr>
            </w:pPr>
            <w:r w:rsidRPr="005F4531">
              <w:rPr>
                <w:rFonts w:ascii="Times New Roman" w:hAnsi="Times New Roman"/>
                <w:szCs w:val="24"/>
              </w:rPr>
              <w:t>Наименование раздела</w:t>
            </w:r>
          </w:p>
        </w:tc>
        <w:tc>
          <w:tcPr>
            <w:tcW w:w="567" w:type="dxa"/>
            <w:vAlign w:val="center"/>
          </w:tcPr>
          <w:p w:rsidR="00676D62" w:rsidRPr="005F4531" w:rsidRDefault="00676D62" w:rsidP="00676D62">
            <w:pPr>
              <w:ind w:right="-239" w:firstLine="0"/>
              <w:contextualSpacing/>
              <w:jc w:val="left"/>
              <w:rPr>
                <w:rFonts w:ascii="Times New Roman" w:hAnsi="Times New Roman"/>
                <w:szCs w:val="24"/>
              </w:rPr>
            </w:pPr>
            <w:r w:rsidRPr="005F4531">
              <w:rPr>
                <w:rFonts w:ascii="Times New Roman" w:hAnsi="Times New Roman"/>
                <w:szCs w:val="24"/>
              </w:rPr>
              <w:t>Стр.</w:t>
            </w:r>
          </w:p>
        </w:tc>
      </w:tr>
      <w:tr w:rsidR="00676D62" w:rsidRPr="005F4531" w:rsidTr="00676D62">
        <w:trPr>
          <w:trHeight w:val="495"/>
        </w:trPr>
        <w:tc>
          <w:tcPr>
            <w:tcW w:w="959" w:type="dxa"/>
            <w:vAlign w:val="center"/>
          </w:tcPr>
          <w:p w:rsidR="00676D62" w:rsidRPr="005F4531" w:rsidRDefault="006A4E89" w:rsidP="00676D62">
            <w:pPr>
              <w:ind w:right="-239" w:firstLine="0"/>
              <w:contextualSpacing/>
              <w:jc w:val="center"/>
              <w:rPr>
                <w:rFonts w:ascii="Times New Roman" w:hAnsi="Times New Roman"/>
                <w:szCs w:val="24"/>
              </w:rPr>
            </w:pPr>
            <w:r w:rsidRPr="005F4531">
              <w:rPr>
                <w:rFonts w:ascii="Times New Roman" w:hAnsi="Times New Roman"/>
                <w:szCs w:val="24"/>
              </w:rPr>
              <w:t>1.</w:t>
            </w:r>
          </w:p>
        </w:tc>
        <w:tc>
          <w:tcPr>
            <w:tcW w:w="8505" w:type="dxa"/>
            <w:vAlign w:val="center"/>
          </w:tcPr>
          <w:p w:rsidR="00676D62" w:rsidRPr="005F4531" w:rsidRDefault="006A4E89" w:rsidP="00E173A1">
            <w:pPr>
              <w:ind w:firstLine="0"/>
              <w:contextualSpacing/>
              <w:rPr>
                <w:rFonts w:ascii="Times New Roman" w:hAnsi="Times New Roman"/>
                <w:szCs w:val="24"/>
              </w:rPr>
            </w:pPr>
            <w:r w:rsidRPr="005F4531">
              <w:rPr>
                <w:rFonts w:ascii="Times New Roman" w:hAnsi="Times New Roman"/>
                <w:szCs w:val="24"/>
              </w:rPr>
              <w:t>Паспорт программы.</w:t>
            </w:r>
          </w:p>
        </w:tc>
        <w:tc>
          <w:tcPr>
            <w:tcW w:w="567" w:type="dxa"/>
            <w:vAlign w:val="center"/>
          </w:tcPr>
          <w:p w:rsidR="00676D62" w:rsidRPr="005F4531" w:rsidRDefault="00E16876" w:rsidP="00676D62">
            <w:pPr>
              <w:ind w:firstLine="0"/>
              <w:contextualSpacing/>
              <w:jc w:val="center"/>
              <w:rPr>
                <w:rFonts w:ascii="Times New Roman" w:hAnsi="Times New Roman"/>
                <w:szCs w:val="24"/>
              </w:rPr>
            </w:pPr>
            <w:r>
              <w:rPr>
                <w:rFonts w:ascii="Times New Roman" w:hAnsi="Times New Roman"/>
                <w:szCs w:val="24"/>
              </w:rPr>
              <w:t>6</w:t>
            </w:r>
          </w:p>
        </w:tc>
      </w:tr>
      <w:tr w:rsidR="00676D62" w:rsidRPr="005F4531" w:rsidTr="00676D62">
        <w:trPr>
          <w:trHeight w:val="495"/>
        </w:trPr>
        <w:tc>
          <w:tcPr>
            <w:tcW w:w="959" w:type="dxa"/>
            <w:vAlign w:val="center"/>
          </w:tcPr>
          <w:p w:rsidR="00676D62" w:rsidRPr="005F4531" w:rsidRDefault="00676D62" w:rsidP="00676D62">
            <w:pPr>
              <w:ind w:right="-239" w:firstLine="0"/>
              <w:contextualSpacing/>
              <w:jc w:val="center"/>
              <w:rPr>
                <w:rFonts w:ascii="Times New Roman" w:hAnsi="Times New Roman"/>
                <w:szCs w:val="24"/>
              </w:rPr>
            </w:pPr>
          </w:p>
        </w:tc>
        <w:tc>
          <w:tcPr>
            <w:tcW w:w="8505" w:type="dxa"/>
            <w:vAlign w:val="center"/>
          </w:tcPr>
          <w:p w:rsidR="00676D62" w:rsidRPr="005F4531" w:rsidRDefault="006A4E89" w:rsidP="00DB3749">
            <w:pPr>
              <w:ind w:firstLine="0"/>
              <w:contextualSpacing/>
              <w:jc w:val="center"/>
              <w:rPr>
                <w:rFonts w:ascii="Times New Roman" w:hAnsi="Times New Roman"/>
                <w:szCs w:val="24"/>
              </w:rPr>
            </w:pPr>
            <w:r w:rsidRPr="005F4531">
              <w:rPr>
                <w:rFonts w:ascii="Times New Roman" w:hAnsi="Times New Roman"/>
                <w:szCs w:val="24"/>
              </w:rPr>
              <w:t>введение</w:t>
            </w:r>
          </w:p>
        </w:tc>
        <w:tc>
          <w:tcPr>
            <w:tcW w:w="567" w:type="dxa"/>
            <w:vAlign w:val="center"/>
          </w:tcPr>
          <w:p w:rsidR="00676D62" w:rsidRPr="005F4531" w:rsidRDefault="00160FFB" w:rsidP="00676D62">
            <w:pPr>
              <w:ind w:firstLine="0"/>
              <w:contextualSpacing/>
              <w:jc w:val="center"/>
              <w:rPr>
                <w:rFonts w:ascii="Times New Roman" w:hAnsi="Times New Roman"/>
                <w:szCs w:val="24"/>
              </w:rPr>
            </w:pPr>
            <w:r>
              <w:rPr>
                <w:rFonts w:ascii="Times New Roman" w:hAnsi="Times New Roman"/>
                <w:szCs w:val="24"/>
              </w:rPr>
              <w:t>8</w:t>
            </w:r>
          </w:p>
        </w:tc>
      </w:tr>
      <w:tr w:rsidR="00676D62" w:rsidRPr="005F4531" w:rsidTr="00676D62">
        <w:trPr>
          <w:trHeight w:val="495"/>
        </w:trPr>
        <w:tc>
          <w:tcPr>
            <w:tcW w:w="959" w:type="dxa"/>
            <w:vAlign w:val="center"/>
          </w:tcPr>
          <w:p w:rsidR="00676D62" w:rsidRPr="005F4531" w:rsidRDefault="006A4E89" w:rsidP="00676D62">
            <w:pPr>
              <w:ind w:right="-239" w:firstLine="0"/>
              <w:contextualSpacing/>
              <w:jc w:val="center"/>
              <w:rPr>
                <w:rFonts w:ascii="Times New Roman" w:hAnsi="Times New Roman"/>
                <w:szCs w:val="24"/>
              </w:rPr>
            </w:pPr>
            <w:r w:rsidRPr="005F4531">
              <w:rPr>
                <w:rFonts w:ascii="Times New Roman" w:hAnsi="Times New Roman"/>
                <w:szCs w:val="24"/>
              </w:rPr>
              <w:t>2.</w:t>
            </w:r>
          </w:p>
        </w:tc>
        <w:tc>
          <w:tcPr>
            <w:tcW w:w="8505" w:type="dxa"/>
            <w:vAlign w:val="center"/>
          </w:tcPr>
          <w:p w:rsidR="00676D62" w:rsidRPr="005F4531" w:rsidRDefault="006A4E89" w:rsidP="00E173A1">
            <w:pPr>
              <w:autoSpaceDE w:val="0"/>
              <w:autoSpaceDN w:val="0"/>
              <w:adjustRightInd w:val="0"/>
              <w:ind w:firstLine="0"/>
              <w:contextualSpacing/>
              <w:rPr>
                <w:rFonts w:ascii="Times New Roman" w:hAnsi="Times New Roman"/>
                <w:bCs/>
                <w:szCs w:val="24"/>
              </w:rPr>
            </w:pPr>
            <w:r w:rsidRPr="005F4531">
              <w:rPr>
                <w:rFonts w:ascii="Times New Roman" w:hAnsi="Times New Roman"/>
                <w:bCs/>
                <w:szCs w:val="24"/>
              </w:rPr>
              <w:t>Характеристика существующего состояния систем коммунальной инфраструктуры.</w:t>
            </w:r>
          </w:p>
        </w:tc>
        <w:tc>
          <w:tcPr>
            <w:tcW w:w="567" w:type="dxa"/>
            <w:vAlign w:val="center"/>
          </w:tcPr>
          <w:p w:rsidR="00676D62" w:rsidRPr="005F4531" w:rsidRDefault="00160FFB" w:rsidP="00676D62">
            <w:pPr>
              <w:ind w:firstLine="0"/>
              <w:contextualSpacing/>
              <w:jc w:val="center"/>
              <w:rPr>
                <w:rFonts w:ascii="Times New Roman" w:hAnsi="Times New Roman"/>
                <w:szCs w:val="24"/>
              </w:rPr>
            </w:pPr>
            <w:r>
              <w:rPr>
                <w:rFonts w:ascii="Times New Roman" w:hAnsi="Times New Roman"/>
                <w:szCs w:val="24"/>
              </w:rPr>
              <w:t>11</w:t>
            </w:r>
          </w:p>
        </w:tc>
      </w:tr>
      <w:tr w:rsidR="00676D62" w:rsidRPr="005F4531" w:rsidTr="00676D62">
        <w:trPr>
          <w:trHeight w:val="495"/>
        </w:trPr>
        <w:tc>
          <w:tcPr>
            <w:tcW w:w="959" w:type="dxa"/>
            <w:vAlign w:val="center"/>
          </w:tcPr>
          <w:p w:rsidR="00676D62" w:rsidRPr="005F4531" w:rsidRDefault="006A4E89" w:rsidP="00676D62">
            <w:pPr>
              <w:ind w:right="-239" w:firstLine="0"/>
              <w:contextualSpacing/>
              <w:jc w:val="center"/>
              <w:rPr>
                <w:rFonts w:ascii="Times New Roman" w:hAnsi="Times New Roman"/>
                <w:szCs w:val="24"/>
              </w:rPr>
            </w:pPr>
            <w:r w:rsidRPr="005F4531">
              <w:rPr>
                <w:rFonts w:ascii="Times New Roman" w:hAnsi="Times New Roman"/>
                <w:szCs w:val="24"/>
              </w:rPr>
              <w:t>3.</w:t>
            </w:r>
          </w:p>
        </w:tc>
        <w:tc>
          <w:tcPr>
            <w:tcW w:w="8505" w:type="dxa"/>
            <w:vAlign w:val="center"/>
          </w:tcPr>
          <w:p w:rsidR="00676D62" w:rsidRPr="005F4531" w:rsidRDefault="006A4E89" w:rsidP="00E173A1">
            <w:pPr>
              <w:ind w:firstLine="0"/>
              <w:rPr>
                <w:rFonts w:ascii="Times New Roman" w:hAnsi="Times New Roman"/>
                <w:bCs/>
                <w:sz w:val="28"/>
                <w:szCs w:val="28"/>
              </w:rPr>
            </w:pPr>
            <w:r w:rsidRPr="005F4531">
              <w:rPr>
                <w:rFonts w:ascii="Times New Roman" w:hAnsi="Times New Roman"/>
                <w:bCs/>
                <w:sz w:val="28"/>
                <w:szCs w:val="28"/>
              </w:rPr>
              <w:t>План развития поселения, городского округа, план прогнозируемой застройки и прогнозируемый спрос на коммунальные ресурсы  на период действия генерального плана.</w:t>
            </w:r>
          </w:p>
        </w:tc>
        <w:tc>
          <w:tcPr>
            <w:tcW w:w="567" w:type="dxa"/>
            <w:vAlign w:val="center"/>
          </w:tcPr>
          <w:p w:rsidR="00676D62" w:rsidRPr="005F4531" w:rsidRDefault="00160FFB" w:rsidP="00676D62">
            <w:pPr>
              <w:ind w:firstLine="0"/>
              <w:contextualSpacing/>
              <w:jc w:val="center"/>
              <w:rPr>
                <w:rFonts w:ascii="Times New Roman" w:hAnsi="Times New Roman"/>
                <w:szCs w:val="24"/>
              </w:rPr>
            </w:pPr>
            <w:r>
              <w:rPr>
                <w:rFonts w:ascii="Times New Roman" w:hAnsi="Times New Roman"/>
                <w:szCs w:val="24"/>
              </w:rPr>
              <w:t>20</w:t>
            </w:r>
          </w:p>
        </w:tc>
      </w:tr>
      <w:tr w:rsidR="00676D62" w:rsidRPr="005F4531" w:rsidTr="00676D62">
        <w:trPr>
          <w:trHeight w:val="495"/>
        </w:trPr>
        <w:tc>
          <w:tcPr>
            <w:tcW w:w="959" w:type="dxa"/>
            <w:vAlign w:val="center"/>
          </w:tcPr>
          <w:p w:rsidR="00676D62" w:rsidRPr="005F4531" w:rsidRDefault="006A4E89" w:rsidP="00676D62">
            <w:pPr>
              <w:ind w:right="-239" w:firstLine="0"/>
              <w:contextualSpacing/>
              <w:jc w:val="center"/>
              <w:rPr>
                <w:rFonts w:ascii="Times New Roman" w:hAnsi="Times New Roman"/>
                <w:szCs w:val="24"/>
              </w:rPr>
            </w:pPr>
            <w:r w:rsidRPr="005F4531">
              <w:rPr>
                <w:rFonts w:ascii="Times New Roman" w:hAnsi="Times New Roman"/>
                <w:szCs w:val="24"/>
              </w:rPr>
              <w:t>4.</w:t>
            </w:r>
          </w:p>
        </w:tc>
        <w:tc>
          <w:tcPr>
            <w:tcW w:w="8505" w:type="dxa"/>
            <w:vAlign w:val="center"/>
          </w:tcPr>
          <w:p w:rsidR="00676D62" w:rsidRPr="005F4531" w:rsidRDefault="006A4E89" w:rsidP="00E173A1">
            <w:pPr>
              <w:ind w:firstLine="0"/>
              <w:rPr>
                <w:rFonts w:ascii="Times New Roman" w:hAnsi="Times New Roman"/>
                <w:bCs/>
                <w:sz w:val="28"/>
                <w:szCs w:val="28"/>
              </w:rPr>
            </w:pPr>
            <w:r w:rsidRPr="005F4531">
              <w:rPr>
                <w:rFonts w:ascii="Times New Roman" w:hAnsi="Times New Roman"/>
                <w:bCs/>
                <w:sz w:val="28"/>
                <w:szCs w:val="28"/>
              </w:rPr>
              <w:t>Перечень мероприятий и целевых показателей</w:t>
            </w:r>
          </w:p>
        </w:tc>
        <w:tc>
          <w:tcPr>
            <w:tcW w:w="567" w:type="dxa"/>
            <w:vAlign w:val="center"/>
          </w:tcPr>
          <w:p w:rsidR="00676D62" w:rsidRPr="005F4531" w:rsidRDefault="00160FFB" w:rsidP="00676D62">
            <w:pPr>
              <w:ind w:firstLine="0"/>
              <w:contextualSpacing/>
              <w:jc w:val="center"/>
              <w:rPr>
                <w:rFonts w:ascii="Times New Roman" w:hAnsi="Times New Roman"/>
                <w:szCs w:val="24"/>
              </w:rPr>
            </w:pPr>
            <w:r>
              <w:rPr>
                <w:rFonts w:ascii="Times New Roman" w:hAnsi="Times New Roman"/>
                <w:szCs w:val="24"/>
              </w:rPr>
              <w:t>23</w:t>
            </w:r>
          </w:p>
        </w:tc>
      </w:tr>
      <w:tr w:rsidR="00676D62" w:rsidRPr="005F4531" w:rsidTr="00676D62">
        <w:trPr>
          <w:trHeight w:val="495"/>
        </w:trPr>
        <w:tc>
          <w:tcPr>
            <w:tcW w:w="959" w:type="dxa"/>
            <w:vAlign w:val="center"/>
          </w:tcPr>
          <w:p w:rsidR="00676D62" w:rsidRPr="005F4531" w:rsidRDefault="006A4E89" w:rsidP="00676D62">
            <w:pPr>
              <w:ind w:right="-239" w:firstLine="0"/>
              <w:contextualSpacing/>
              <w:jc w:val="center"/>
              <w:rPr>
                <w:rFonts w:ascii="Times New Roman" w:hAnsi="Times New Roman"/>
                <w:szCs w:val="24"/>
              </w:rPr>
            </w:pPr>
            <w:r w:rsidRPr="005F4531">
              <w:rPr>
                <w:rFonts w:ascii="Times New Roman" w:hAnsi="Times New Roman"/>
                <w:szCs w:val="24"/>
              </w:rPr>
              <w:t>4.1.</w:t>
            </w:r>
          </w:p>
        </w:tc>
        <w:tc>
          <w:tcPr>
            <w:tcW w:w="8505" w:type="dxa"/>
            <w:vAlign w:val="center"/>
          </w:tcPr>
          <w:p w:rsidR="00676D62" w:rsidRPr="005F4531" w:rsidRDefault="006A4E89" w:rsidP="00E173A1">
            <w:pPr>
              <w:autoSpaceDE w:val="0"/>
              <w:autoSpaceDN w:val="0"/>
              <w:adjustRightInd w:val="0"/>
              <w:ind w:firstLine="0"/>
              <w:contextualSpacing/>
              <w:rPr>
                <w:rFonts w:ascii="Times New Roman" w:hAnsi="Times New Roman"/>
                <w:sz w:val="28"/>
                <w:szCs w:val="28"/>
              </w:rPr>
            </w:pPr>
            <w:r w:rsidRPr="005F4531">
              <w:rPr>
                <w:rFonts w:ascii="Times New Roman" w:hAnsi="Times New Roman"/>
                <w:sz w:val="28"/>
                <w:szCs w:val="28"/>
              </w:rPr>
              <w:t>Целевые показатели перспективной обеспеченности и потребности застройки поселения, городского округа.</w:t>
            </w:r>
          </w:p>
        </w:tc>
        <w:tc>
          <w:tcPr>
            <w:tcW w:w="567" w:type="dxa"/>
            <w:vAlign w:val="center"/>
          </w:tcPr>
          <w:p w:rsidR="00676D62" w:rsidRPr="005F4531" w:rsidRDefault="00160FFB" w:rsidP="00676D62">
            <w:pPr>
              <w:ind w:firstLine="0"/>
              <w:contextualSpacing/>
              <w:jc w:val="center"/>
              <w:rPr>
                <w:rFonts w:ascii="Times New Roman" w:hAnsi="Times New Roman"/>
                <w:szCs w:val="24"/>
              </w:rPr>
            </w:pPr>
            <w:r>
              <w:rPr>
                <w:rFonts w:ascii="Times New Roman" w:hAnsi="Times New Roman"/>
                <w:szCs w:val="24"/>
              </w:rPr>
              <w:t>25</w:t>
            </w:r>
          </w:p>
        </w:tc>
      </w:tr>
      <w:tr w:rsidR="00676D62" w:rsidRPr="005F4531" w:rsidTr="00676D62">
        <w:trPr>
          <w:trHeight w:val="495"/>
        </w:trPr>
        <w:tc>
          <w:tcPr>
            <w:tcW w:w="959" w:type="dxa"/>
            <w:vAlign w:val="center"/>
          </w:tcPr>
          <w:p w:rsidR="00676D62" w:rsidRPr="005F4531" w:rsidRDefault="006A4E89"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4.2.</w:t>
            </w:r>
          </w:p>
        </w:tc>
        <w:tc>
          <w:tcPr>
            <w:tcW w:w="8505" w:type="dxa"/>
            <w:vAlign w:val="center"/>
          </w:tcPr>
          <w:p w:rsidR="00676D62" w:rsidRPr="005F4531" w:rsidRDefault="006A4E89" w:rsidP="00E173A1">
            <w:pPr>
              <w:ind w:firstLine="0"/>
              <w:contextualSpacing/>
              <w:rPr>
                <w:rFonts w:ascii="Times New Roman" w:hAnsi="Times New Roman"/>
                <w:bCs/>
                <w:spacing w:val="-5"/>
                <w:sz w:val="28"/>
                <w:szCs w:val="28"/>
              </w:rPr>
            </w:pPr>
            <w:r w:rsidRPr="005F4531">
              <w:rPr>
                <w:rFonts w:ascii="Times New Roman" w:hAnsi="Times New Roman"/>
                <w:bCs/>
                <w:spacing w:val="-5"/>
                <w:sz w:val="28"/>
                <w:szCs w:val="28"/>
              </w:rPr>
              <w:t xml:space="preserve">Целевые показатели надежности, </w:t>
            </w:r>
            <w:proofErr w:type="spellStart"/>
            <w:r w:rsidRPr="005F4531">
              <w:rPr>
                <w:rFonts w:ascii="Times New Roman" w:hAnsi="Times New Roman"/>
                <w:bCs/>
                <w:spacing w:val="-5"/>
                <w:sz w:val="28"/>
                <w:szCs w:val="28"/>
              </w:rPr>
              <w:t>энергоэффективности</w:t>
            </w:r>
            <w:proofErr w:type="spellEnd"/>
            <w:r w:rsidRPr="005F4531">
              <w:rPr>
                <w:rFonts w:ascii="Times New Roman" w:hAnsi="Times New Roman"/>
                <w:bCs/>
                <w:spacing w:val="-5"/>
                <w:sz w:val="28"/>
                <w:szCs w:val="28"/>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tc>
        <w:tc>
          <w:tcPr>
            <w:tcW w:w="567" w:type="dxa"/>
            <w:vAlign w:val="center"/>
          </w:tcPr>
          <w:p w:rsidR="00676D62"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26</w:t>
            </w:r>
          </w:p>
        </w:tc>
      </w:tr>
      <w:tr w:rsidR="00676D62" w:rsidRPr="005F4531" w:rsidTr="00676D62">
        <w:trPr>
          <w:trHeight w:val="495"/>
        </w:trPr>
        <w:tc>
          <w:tcPr>
            <w:tcW w:w="959" w:type="dxa"/>
            <w:vAlign w:val="center"/>
          </w:tcPr>
          <w:p w:rsidR="00676D62"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4.3.</w:t>
            </w:r>
          </w:p>
        </w:tc>
        <w:tc>
          <w:tcPr>
            <w:tcW w:w="8505" w:type="dxa"/>
            <w:vAlign w:val="center"/>
          </w:tcPr>
          <w:p w:rsidR="00676D62" w:rsidRPr="005F4531" w:rsidRDefault="00AF2E0C" w:rsidP="00E173A1">
            <w:pPr>
              <w:autoSpaceDE w:val="0"/>
              <w:autoSpaceDN w:val="0"/>
              <w:adjustRightInd w:val="0"/>
              <w:ind w:firstLine="0"/>
              <w:contextualSpacing/>
              <w:rPr>
                <w:rFonts w:ascii="Times New Roman" w:hAnsi="Times New Roman"/>
                <w:sz w:val="28"/>
                <w:szCs w:val="28"/>
              </w:rPr>
            </w:pPr>
            <w:r w:rsidRPr="005F4531">
              <w:rPr>
                <w:rFonts w:ascii="Times New Roman" w:hAnsi="Times New Roman"/>
                <w:sz w:val="28"/>
                <w:szCs w:val="28"/>
              </w:rPr>
              <w:t>Целевые показатели качества коммунальных ресурсов.</w:t>
            </w:r>
          </w:p>
        </w:tc>
        <w:tc>
          <w:tcPr>
            <w:tcW w:w="567" w:type="dxa"/>
            <w:vAlign w:val="center"/>
          </w:tcPr>
          <w:p w:rsidR="00676D62"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37</w:t>
            </w:r>
          </w:p>
        </w:tc>
      </w:tr>
      <w:tr w:rsidR="00676D62" w:rsidRPr="005F4531" w:rsidTr="00676D62">
        <w:trPr>
          <w:trHeight w:val="495"/>
        </w:trPr>
        <w:tc>
          <w:tcPr>
            <w:tcW w:w="959" w:type="dxa"/>
            <w:vAlign w:val="center"/>
          </w:tcPr>
          <w:p w:rsidR="00676D62"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5.</w:t>
            </w:r>
          </w:p>
        </w:tc>
        <w:tc>
          <w:tcPr>
            <w:tcW w:w="8505" w:type="dxa"/>
            <w:vAlign w:val="center"/>
          </w:tcPr>
          <w:p w:rsidR="00676D62" w:rsidRPr="005F4531" w:rsidRDefault="00AF2E0C" w:rsidP="00E173A1">
            <w:pPr>
              <w:ind w:firstLine="0"/>
              <w:contextualSpacing/>
              <w:rPr>
                <w:rFonts w:ascii="Times New Roman" w:hAnsi="Times New Roman"/>
                <w:sz w:val="28"/>
                <w:szCs w:val="28"/>
              </w:rPr>
            </w:pPr>
            <w:r w:rsidRPr="005F4531">
              <w:rPr>
                <w:rFonts w:ascii="Times New Roman" w:hAnsi="Times New Roman"/>
                <w:sz w:val="28"/>
                <w:szCs w:val="28"/>
              </w:rPr>
              <w:t xml:space="preserve">Анализ фактических и плановых расходов </w:t>
            </w:r>
            <w:proofErr w:type="gramStart"/>
            <w:r w:rsidRPr="005F4531">
              <w:rPr>
                <w:rFonts w:ascii="Times New Roman" w:hAnsi="Times New Roman"/>
                <w:sz w:val="28"/>
                <w:szCs w:val="28"/>
              </w:rPr>
              <w:t>на финансирование инвестиционных проектов с разбивкой по каждому источнику финансирования с учетом</w:t>
            </w:r>
            <w:proofErr w:type="gramEnd"/>
            <w:r w:rsidRPr="005F4531">
              <w:rPr>
                <w:rFonts w:ascii="Times New Roman" w:hAnsi="Times New Roman"/>
                <w:sz w:val="28"/>
                <w:szCs w:val="28"/>
              </w:rPr>
              <w:t xml:space="preserve"> реализации мероприятий, предусмотренных программой.</w:t>
            </w:r>
          </w:p>
        </w:tc>
        <w:tc>
          <w:tcPr>
            <w:tcW w:w="567" w:type="dxa"/>
            <w:vAlign w:val="center"/>
          </w:tcPr>
          <w:p w:rsidR="00676D62"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42</w:t>
            </w:r>
          </w:p>
        </w:tc>
      </w:tr>
      <w:tr w:rsidR="00676D62" w:rsidRPr="005F4531" w:rsidTr="00676D62">
        <w:trPr>
          <w:trHeight w:val="495"/>
        </w:trPr>
        <w:tc>
          <w:tcPr>
            <w:tcW w:w="959" w:type="dxa"/>
            <w:vAlign w:val="center"/>
          </w:tcPr>
          <w:p w:rsidR="00676D62"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w:t>
            </w:r>
          </w:p>
        </w:tc>
        <w:tc>
          <w:tcPr>
            <w:tcW w:w="8505" w:type="dxa"/>
            <w:vAlign w:val="center"/>
          </w:tcPr>
          <w:p w:rsidR="00676D62" w:rsidRPr="005F4531" w:rsidRDefault="00AF2E0C" w:rsidP="00E173A1">
            <w:pPr>
              <w:ind w:firstLine="0"/>
              <w:contextualSpacing/>
              <w:rPr>
                <w:rFonts w:ascii="Times New Roman" w:hAnsi="Times New Roman"/>
                <w:spacing w:val="-5"/>
                <w:sz w:val="28"/>
                <w:szCs w:val="28"/>
              </w:rPr>
            </w:pPr>
            <w:r w:rsidRPr="005F4531">
              <w:rPr>
                <w:rFonts w:ascii="Times New Roman" w:hAnsi="Times New Roman"/>
                <w:spacing w:val="-5"/>
                <w:sz w:val="28"/>
                <w:szCs w:val="28"/>
              </w:rPr>
              <w:t>Обосновывающие материалы.</w:t>
            </w:r>
          </w:p>
        </w:tc>
        <w:tc>
          <w:tcPr>
            <w:tcW w:w="567" w:type="dxa"/>
            <w:vAlign w:val="center"/>
          </w:tcPr>
          <w:p w:rsidR="00676D62"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46</w:t>
            </w:r>
          </w:p>
        </w:tc>
      </w:tr>
      <w:tr w:rsidR="00676D62" w:rsidRPr="005F4531" w:rsidTr="00676D62">
        <w:trPr>
          <w:trHeight w:val="495"/>
        </w:trPr>
        <w:tc>
          <w:tcPr>
            <w:tcW w:w="959" w:type="dxa"/>
            <w:vAlign w:val="center"/>
          </w:tcPr>
          <w:p w:rsidR="00676D62"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6.1.</w:t>
            </w:r>
          </w:p>
        </w:tc>
        <w:tc>
          <w:tcPr>
            <w:tcW w:w="8505" w:type="dxa"/>
            <w:vAlign w:val="center"/>
          </w:tcPr>
          <w:p w:rsidR="00676D62" w:rsidRPr="005F4531" w:rsidRDefault="00AF2E0C" w:rsidP="00E173A1">
            <w:pPr>
              <w:ind w:firstLine="0"/>
              <w:contextualSpacing/>
              <w:rPr>
                <w:rFonts w:ascii="Times New Roman" w:hAnsi="Times New Roman"/>
                <w:spacing w:val="-5"/>
                <w:sz w:val="28"/>
                <w:szCs w:val="28"/>
              </w:rPr>
            </w:pPr>
            <w:r w:rsidRPr="005F4531">
              <w:rPr>
                <w:rFonts w:ascii="Times New Roman" w:hAnsi="Times New Roman"/>
                <w:spacing w:val="-5"/>
                <w:sz w:val="28"/>
                <w:szCs w:val="28"/>
              </w:rPr>
              <w:t>Обоснование прогнозируемого спроса на коммунальные ресурсы.</w:t>
            </w:r>
          </w:p>
        </w:tc>
        <w:tc>
          <w:tcPr>
            <w:tcW w:w="567" w:type="dxa"/>
            <w:vAlign w:val="center"/>
          </w:tcPr>
          <w:p w:rsidR="00676D62"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46</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6.2.</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r w:rsidRPr="005F4531">
              <w:rPr>
                <w:rFonts w:ascii="Times New Roman" w:hAnsi="Times New Roman"/>
                <w:sz w:val="28"/>
                <w:szCs w:val="28"/>
              </w:rPr>
              <w:t>Обоснование целевых показателей комплексного развития коммунальной инфраструктуры, а так же мероприятий, входящих в план застройки поселения, городского округа.</w:t>
            </w:r>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48</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6.3.</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r w:rsidRPr="005F4531">
              <w:rPr>
                <w:rFonts w:ascii="Times New Roman" w:hAnsi="Times New Roman"/>
                <w:sz w:val="28"/>
                <w:szCs w:val="28"/>
              </w:rPr>
              <w:t>Характеристика состояния и проблем соответствующей системы коммунальной инфраструктуры.</w:t>
            </w:r>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49</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6.4.</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proofErr w:type="gramStart"/>
            <w:r w:rsidRPr="005F4531">
              <w:rPr>
                <w:rFonts w:ascii="Times New Roman" w:hAnsi="Times New Roman"/>
                <w:sz w:val="28"/>
                <w:szCs w:val="28"/>
              </w:rPr>
              <w:t xml:space="preserve">Оценка реализации мероприятий в области </w:t>
            </w:r>
            <w:proofErr w:type="spellStart"/>
            <w:r w:rsidRPr="005F4531">
              <w:rPr>
                <w:rFonts w:ascii="Times New Roman" w:hAnsi="Times New Roman"/>
                <w:sz w:val="28"/>
                <w:szCs w:val="28"/>
              </w:rPr>
              <w:t>энерго</w:t>
            </w:r>
            <w:proofErr w:type="spellEnd"/>
            <w:r w:rsidRPr="005F4531">
              <w:rPr>
                <w:rFonts w:ascii="Times New Roman" w:hAnsi="Times New Roman"/>
                <w:sz w:val="28"/>
                <w:szCs w:val="28"/>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roofErr w:type="gramEnd"/>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51</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6.5.</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r w:rsidRPr="005F4531">
              <w:rPr>
                <w:rFonts w:ascii="Times New Roman" w:hAnsi="Times New Roman"/>
                <w:sz w:val="28"/>
                <w:szCs w:val="28"/>
              </w:rPr>
              <w:t xml:space="preserve">Обоснование целевых </w:t>
            </w:r>
            <w:proofErr w:type="gramStart"/>
            <w:r w:rsidRPr="005F4531">
              <w:rPr>
                <w:rFonts w:ascii="Times New Roman" w:hAnsi="Times New Roman"/>
                <w:sz w:val="28"/>
                <w:szCs w:val="28"/>
              </w:rPr>
              <w:t>показателей развития соответствующей системы коммунальной инфраструктуры</w:t>
            </w:r>
            <w:proofErr w:type="gramEnd"/>
            <w:r w:rsidRPr="005F4531">
              <w:rPr>
                <w:rFonts w:ascii="Times New Roman" w:hAnsi="Times New Roman"/>
                <w:sz w:val="28"/>
                <w:szCs w:val="28"/>
              </w:rPr>
              <w:t>.</w:t>
            </w:r>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54</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6.6.</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proofErr w:type="gramStart"/>
            <w:r w:rsidRPr="005F4531">
              <w:rPr>
                <w:rFonts w:ascii="Times New Roman" w:hAnsi="Times New Roman"/>
                <w:sz w:val="28"/>
                <w:szCs w:val="28"/>
              </w:rPr>
              <w:t xml:space="preserve">Перечень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w:t>
            </w:r>
            <w:r w:rsidRPr="005F4531">
              <w:rPr>
                <w:rFonts w:ascii="Times New Roman" w:hAnsi="Times New Roman"/>
                <w:sz w:val="28"/>
                <w:szCs w:val="28"/>
              </w:rPr>
              <w:lastRenderedPageBreak/>
              <w:t>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w:t>
            </w:r>
            <w:proofErr w:type="gramEnd"/>
            <w:r w:rsidRPr="005F4531">
              <w:rPr>
                <w:rFonts w:ascii="Times New Roman" w:hAnsi="Times New Roman"/>
                <w:sz w:val="28"/>
                <w:szCs w:val="28"/>
              </w:rPr>
              <w:t xml:space="preserve">, инвестиционные программы организаций, осуществляющих </w:t>
            </w:r>
            <w:proofErr w:type="spellStart"/>
            <w:r w:rsidRPr="005F4531">
              <w:rPr>
                <w:rFonts w:ascii="Times New Roman" w:hAnsi="Times New Roman"/>
                <w:sz w:val="28"/>
                <w:szCs w:val="28"/>
              </w:rPr>
              <w:t>электр</w:t>
            </w:r>
            <w:proofErr w:type="gramStart"/>
            <w:r w:rsidRPr="005F4531">
              <w:rPr>
                <w:rFonts w:ascii="Times New Roman" w:hAnsi="Times New Roman"/>
                <w:sz w:val="28"/>
                <w:szCs w:val="28"/>
              </w:rPr>
              <w:t>о</w:t>
            </w:r>
            <w:proofErr w:type="spellEnd"/>
            <w:r w:rsidRPr="005F4531">
              <w:rPr>
                <w:rFonts w:ascii="Times New Roman" w:hAnsi="Times New Roman"/>
                <w:sz w:val="28"/>
                <w:szCs w:val="28"/>
              </w:rPr>
              <w:t>-</w:t>
            </w:r>
            <w:proofErr w:type="gramEnd"/>
            <w:r w:rsidRPr="005F4531">
              <w:rPr>
                <w:rFonts w:ascii="Times New Roman" w:hAnsi="Times New Roman"/>
                <w:sz w:val="28"/>
                <w:szCs w:val="28"/>
              </w:rPr>
              <w:t xml:space="preserve">, </w:t>
            </w:r>
            <w:proofErr w:type="spellStart"/>
            <w:r w:rsidRPr="005F4531">
              <w:rPr>
                <w:rFonts w:ascii="Times New Roman" w:hAnsi="Times New Roman"/>
                <w:sz w:val="28"/>
                <w:szCs w:val="28"/>
              </w:rPr>
              <w:t>газо</w:t>
            </w:r>
            <w:proofErr w:type="spellEnd"/>
            <w:r w:rsidRPr="005F4531">
              <w:rPr>
                <w:rFonts w:ascii="Times New Roman" w:hAnsi="Times New Roman"/>
                <w:sz w:val="28"/>
                <w:szCs w:val="28"/>
              </w:rPr>
              <w:t>-,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lastRenderedPageBreak/>
              <w:t>54</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lastRenderedPageBreak/>
              <w:t>6.7.</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r w:rsidRPr="005F4531">
              <w:rPr>
                <w:rFonts w:ascii="Times New Roman" w:hAnsi="Times New Roman"/>
                <w:sz w:val="28"/>
                <w:szCs w:val="28"/>
              </w:rPr>
              <w:t>Предложения по организации реализации инвестиционных проектов.</w:t>
            </w:r>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55</w:t>
            </w:r>
          </w:p>
        </w:tc>
      </w:tr>
      <w:tr w:rsidR="00AF2E0C" w:rsidRPr="005F4531" w:rsidTr="00676D62">
        <w:trPr>
          <w:trHeight w:val="495"/>
        </w:trPr>
        <w:tc>
          <w:tcPr>
            <w:tcW w:w="959" w:type="dxa"/>
            <w:vAlign w:val="center"/>
          </w:tcPr>
          <w:p w:rsidR="00AF2E0C" w:rsidRPr="005F4531" w:rsidRDefault="00AF2E0C"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6.8.</w:t>
            </w:r>
          </w:p>
        </w:tc>
        <w:tc>
          <w:tcPr>
            <w:tcW w:w="8505" w:type="dxa"/>
            <w:vAlign w:val="center"/>
          </w:tcPr>
          <w:p w:rsidR="00AF2E0C" w:rsidRPr="005F4531" w:rsidRDefault="00AF2E0C" w:rsidP="00E173A1">
            <w:pPr>
              <w:spacing w:after="120"/>
              <w:ind w:firstLine="0"/>
              <w:contextualSpacing/>
              <w:rPr>
                <w:rFonts w:ascii="Times New Roman" w:hAnsi="Times New Roman"/>
                <w:sz w:val="28"/>
                <w:szCs w:val="28"/>
              </w:rPr>
            </w:pPr>
            <w:proofErr w:type="gramStart"/>
            <w:r w:rsidRPr="005F4531">
              <w:rPr>
                <w:rFonts w:ascii="Times New Roman" w:hAnsi="Times New Roman"/>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roofErr w:type="gramEnd"/>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56</w:t>
            </w:r>
          </w:p>
        </w:tc>
      </w:tr>
      <w:tr w:rsidR="00AF2E0C" w:rsidRPr="005F4531" w:rsidTr="00676D62">
        <w:trPr>
          <w:trHeight w:val="495"/>
        </w:trPr>
        <w:tc>
          <w:tcPr>
            <w:tcW w:w="959" w:type="dxa"/>
            <w:vAlign w:val="center"/>
          </w:tcPr>
          <w:p w:rsidR="00AF2E0C" w:rsidRPr="005F4531" w:rsidRDefault="005F4531"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6.9.</w:t>
            </w:r>
          </w:p>
        </w:tc>
        <w:tc>
          <w:tcPr>
            <w:tcW w:w="8505" w:type="dxa"/>
            <w:vAlign w:val="center"/>
          </w:tcPr>
          <w:p w:rsidR="00AF2E0C" w:rsidRPr="005F4531" w:rsidRDefault="005F4531" w:rsidP="00E173A1">
            <w:pPr>
              <w:spacing w:after="120"/>
              <w:ind w:firstLine="0"/>
              <w:contextualSpacing/>
              <w:rPr>
                <w:rFonts w:ascii="Times New Roman" w:hAnsi="Times New Roman"/>
                <w:sz w:val="28"/>
                <w:szCs w:val="28"/>
              </w:rPr>
            </w:pPr>
            <w:r w:rsidRPr="005F4531">
              <w:rPr>
                <w:rFonts w:ascii="Times New Roman" w:hAnsi="Times New Roman"/>
                <w:sz w:val="28"/>
                <w:szCs w:val="28"/>
              </w:rPr>
              <w:t>Результаты оценки совокупного платежа граждан за коммунальные услуги на соответствие критериям доступности.</w:t>
            </w:r>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57</w:t>
            </w:r>
          </w:p>
        </w:tc>
      </w:tr>
      <w:tr w:rsidR="00AF2E0C" w:rsidRPr="005F4531" w:rsidTr="00676D62">
        <w:trPr>
          <w:trHeight w:val="495"/>
        </w:trPr>
        <w:tc>
          <w:tcPr>
            <w:tcW w:w="959" w:type="dxa"/>
            <w:vAlign w:val="center"/>
          </w:tcPr>
          <w:p w:rsidR="00AF2E0C" w:rsidRPr="005F4531" w:rsidRDefault="005F4531" w:rsidP="00676D62">
            <w:pPr>
              <w:ind w:right="-239" w:firstLine="0"/>
              <w:contextualSpacing/>
              <w:jc w:val="center"/>
              <w:rPr>
                <w:rFonts w:ascii="Times New Roman" w:hAnsi="Times New Roman"/>
                <w:sz w:val="28"/>
                <w:szCs w:val="28"/>
              </w:rPr>
            </w:pPr>
            <w:r w:rsidRPr="005F4531">
              <w:rPr>
                <w:rFonts w:ascii="Times New Roman" w:hAnsi="Times New Roman"/>
                <w:sz w:val="28"/>
                <w:szCs w:val="28"/>
              </w:rPr>
              <w:t>6.10</w:t>
            </w:r>
          </w:p>
        </w:tc>
        <w:tc>
          <w:tcPr>
            <w:tcW w:w="8505" w:type="dxa"/>
            <w:vAlign w:val="center"/>
          </w:tcPr>
          <w:p w:rsidR="00AF2E0C" w:rsidRPr="005F4531" w:rsidRDefault="005F4531" w:rsidP="00E173A1">
            <w:pPr>
              <w:spacing w:after="120"/>
              <w:ind w:firstLine="0"/>
              <w:contextualSpacing/>
              <w:rPr>
                <w:rFonts w:ascii="Times New Roman" w:hAnsi="Times New Roman"/>
                <w:sz w:val="28"/>
                <w:szCs w:val="28"/>
              </w:rPr>
            </w:pPr>
            <w:proofErr w:type="gramStart"/>
            <w:r w:rsidRPr="005F4531">
              <w:rPr>
                <w:rFonts w:ascii="Times New Roman" w:hAnsi="Times New Roman"/>
                <w:sz w:val="28"/>
                <w:szCs w:val="28"/>
              </w:rPr>
              <w:t>Прогнозируемы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roofErr w:type="gramEnd"/>
          </w:p>
        </w:tc>
        <w:tc>
          <w:tcPr>
            <w:tcW w:w="567" w:type="dxa"/>
            <w:vAlign w:val="center"/>
          </w:tcPr>
          <w:p w:rsidR="00AF2E0C" w:rsidRPr="005F4531" w:rsidRDefault="00160FFB" w:rsidP="00676D62">
            <w:pPr>
              <w:ind w:firstLine="0"/>
              <w:contextualSpacing/>
              <w:jc w:val="center"/>
              <w:rPr>
                <w:rFonts w:ascii="Times New Roman" w:hAnsi="Times New Roman"/>
                <w:sz w:val="28"/>
                <w:szCs w:val="28"/>
              </w:rPr>
            </w:pPr>
            <w:r>
              <w:rPr>
                <w:rFonts w:ascii="Times New Roman" w:hAnsi="Times New Roman"/>
                <w:sz w:val="28"/>
                <w:szCs w:val="28"/>
              </w:rPr>
              <w:t>6</w:t>
            </w:r>
            <w:r w:rsidR="00D97955">
              <w:rPr>
                <w:rFonts w:ascii="Times New Roman" w:hAnsi="Times New Roman"/>
                <w:sz w:val="28"/>
                <w:szCs w:val="28"/>
              </w:rPr>
              <w:t>2</w:t>
            </w:r>
          </w:p>
        </w:tc>
      </w:tr>
    </w:tbl>
    <w:p w:rsidR="00BF2E0A" w:rsidRPr="00943BD8" w:rsidRDefault="00BF2E0A" w:rsidP="001860CD">
      <w:pPr>
        <w:ind w:firstLine="0"/>
        <w:rPr>
          <w:rFonts w:ascii="Times New Roman" w:hAnsi="Times New Roman"/>
          <w:b/>
          <w:sz w:val="28"/>
          <w:szCs w:val="28"/>
        </w:rPr>
      </w:pPr>
    </w:p>
    <w:p w:rsidR="00BF2E0A" w:rsidRDefault="00BF2E0A" w:rsidP="001860CD">
      <w:pPr>
        <w:ind w:firstLine="0"/>
        <w:rPr>
          <w:rFonts w:ascii="Times New Roman" w:hAnsi="Times New Roman"/>
          <w:b/>
          <w:sz w:val="28"/>
          <w:szCs w:val="28"/>
        </w:rPr>
      </w:pPr>
    </w:p>
    <w:p w:rsidR="00A7070B" w:rsidRDefault="00A7070B" w:rsidP="00A7070B">
      <w:pPr>
        <w:ind w:firstLine="0"/>
        <w:rPr>
          <w:rFonts w:ascii="Times New Roman" w:hAnsi="Times New Roman"/>
          <w:b/>
          <w:sz w:val="28"/>
          <w:szCs w:val="28"/>
        </w:rPr>
      </w:pPr>
    </w:p>
    <w:p w:rsidR="001860CD" w:rsidRDefault="001860CD" w:rsidP="00676D62">
      <w:pPr>
        <w:ind w:firstLine="0"/>
        <w:jc w:val="left"/>
        <w:rPr>
          <w:rFonts w:ascii="Times New Roman" w:hAnsi="Times New Roman"/>
          <w:b/>
          <w:sz w:val="28"/>
          <w:szCs w:val="28"/>
        </w:rPr>
      </w:pPr>
    </w:p>
    <w:p w:rsidR="001860CD" w:rsidRDefault="001860CD" w:rsidP="001860CD">
      <w:pPr>
        <w:ind w:firstLine="0"/>
        <w:jc w:val="center"/>
        <w:rPr>
          <w:rFonts w:ascii="Times New Roman" w:hAnsi="Times New Roman"/>
          <w:b/>
          <w:sz w:val="28"/>
          <w:szCs w:val="28"/>
        </w:rPr>
      </w:pPr>
    </w:p>
    <w:p w:rsidR="001860CD" w:rsidRDefault="001860CD" w:rsidP="001860CD">
      <w:pPr>
        <w:ind w:firstLine="0"/>
        <w:jc w:val="center"/>
        <w:rPr>
          <w:rFonts w:ascii="Times New Roman" w:hAnsi="Times New Roman"/>
          <w:b/>
          <w:sz w:val="28"/>
          <w:szCs w:val="28"/>
        </w:rPr>
      </w:pPr>
    </w:p>
    <w:p w:rsidR="001860CD" w:rsidRDefault="001860CD" w:rsidP="001860CD">
      <w:pPr>
        <w:ind w:firstLine="0"/>
        <w:jc w:val="center"/>
        <w:rPr>
          <w:rFonts w:ascii="Times New Roman" w:hAnsi="Times New Roman"/>
          <w:b/>
          <w:sz w:val="28"/>
          <w:szCs w:val="28"/>
        </w:rPr>
      </w:pPr>
    </w:p>
    <w:p w:rsidR="001860CD" w:rsidRDefault="001860CD" w:rsidP="001860CD">
      <w:pPr>
        <w:ind w:firstLine="0"/>
        <w:jc w:val="center"/>
        <w:rPr>
          <w:rFonts w:ascii="Times New Roman" w:hAnsi="Times New Roman"/>
          <w:b/>
          <w:sz w:val="28"/>
          <w:szCs w:val="28"/>
        </w:rPr>
      </w:pPr>
    </w:p>
    <w:p w:rsidR="001860CD" w:rsidRDefault="001860CD" w:rsidP="001860CD">
      <w:pPr>
        <w:ind w:firstLine="0"/>
        <w:jc w:val="center"/>
        <w:rPr>
          <w:rFonts w:ascii="Times New Roman" w:hAnsi="Times New Roman"/>
          <w:b/>
          <w:sz w:val="28"/>
          <w:szCs w:val="28"/>
        </w:rPr>
      </w:pPr>
    </w:p>
    <w:p w:rsidR="001860CD" w:rsidRDefault="001860CD" w:rsidP="001860CD">
      <w:pPr>
        <w:ind w:firstLine="0"/>
        <w:jc w:val="center"/>
        <w:rPr>
          <w:rFonts w:ascii="Times New Roman" w:hAnsi="Times New Roman"/>
          <w:b/>
          <w:sz w:val="28"/>
          <w:szCs w:val="28"/>
        </w:rPr>
      </w:pPr>
    </w:p>
    <w:p w:rsidR="001860CD" w:rsidRDefault="001860CD" w:rsidP="00A7070B">
      <w:pPr>
        <w:autoSpaceDE w:val="0"/>
        <w:autoSpaceDN w:val="0"/>
        <w:adjustRightInd w:val="0"/>
        <w:spacing w:line="360" w:lineRule="auto"/>
        <w:ind w:firstLine="0"/>
        <w:rPr>
          <w:rFonts w:ascii="Times New Roman" w:hAnsi="Times New Roman"/>
          <w:b/>
          <w:bCs/>
          <w:sz w:val="28"/>
          <w:szCs w:val="28"/>
        </w:rPr>
      </w:pPr>
    </w:p>
    <w:p w:rsidR="0019389B" w:rsidRPr="00473085" w:rsidRDefault="0019389B" w:rsidP="0019389B">
      <w:pPr>
        <w:autoSpaceDE w:val="0"/>
        <w:autoSpaceDN w:val="0"/>
        <w:adjustRightInd w:val="0"/>
        <w:spacing w:line="360" w:lineRule="auto"/>
        <w:ind w:firstLine="0"/>
        <w:rPr>
          <w:rFonts w:ascii="Times New Roman" w:hAnsi="Times New Roman"/>
          <w:b/>
          <w:bCs/>
          <w:sz w:val="28"/>
          <w:szCs w:val="28"/>
        </w:rPr>
      </w:pPr>
    </w:p>
    <w:p w:rsidR="002A5363" w:rsidRDefault="002A5363" w:rsidP="00676D62">
      <w:pPr>
        <w:autoSpaceDE w:val="0"/>
        <w:autoSpaceDN w:val="0"/>
        <w:adjustRightInd w:val="0"/>
        <w:spacing w:line="360" w:lineRule="auto"/>
        <w:ind w:firstLine="0"/>
        <w:rPr>
          <w:rFonts w:ascii="Times New Roman" w:hAnsi="Times New Roman"/>
          <w:b/>
          <w:bCs/>
          <w:sz w:val="28"/>
          <w:szCs w:val="28"/>
        </w:rPr>
      </w:pPr>
    </w:p>
    <w:p w:rsidR="00D01EDE" w:rsidRDefault="00D01EDE" w:rsidP="00676D62">
      <w:pPr>
        <w:autoSpaceDE w:val="0"/>
        <w:autoSpaceDN w:val="0"/>
        <w:adjustRightInd w:val="0"/>
        <w:spacing w:line="360" w:lineRule="auto"/>
        <w:ind w:firstLine="0"/>
        <w:rPr>
          <w:rFonts w:ascii="Times New Roman" w:hAnsi="Times New Roman"/>
          <w:b/>
          <w:bCs/>
          <w:sz w:val="28"/>
          <w:szCs w:val="28"/>
        </w:rPr>
      </w:pPr>
    </w:p>
    <w:p w:rsidR="00AD68A7" w:rsidRDefault="00AD68A7" w:rsidP="00730C86">
      <w:pPr>
        <w:tabs>
          <w:tab w:val="left" w:pos="9720"/>
        </w:tabs>
        <w:spacing w:after="120"/>
        <w:ind w:firstLine="709"/>
        <w:jc w:val="center"/>
        <w:rPr>
          <w:rFonts w:ascii="Times New Roman" w:eastAsia="TimesNewRomanPSMT" w:hAnsi="Times New Roman"/>
          <w:sz w:val="28"/>
          <w:szCs w:val="28"/>
        </w:rPr>
      </w:pPr>
    </w:p>
    <w:p w:rsidR="00730C86" w:rsidRDefault="00730C86" w:rsidP="00730C86">
      <w:pPr>
        <w:tabs>
          <w:tab w:val="left" w:pos="9720"/>
        </w:tabs>
        <w:spacing w:after="120"/>
        <w:ind w:firstLine="709"/>
        <w:jc w:val="center"/>
        <w:rPr>
          <w:rFonts w:ascii="Times New Roman" w:eastAsia="TimesNewRomanPSMT" w:hAnsi="Times New Roman"/>
          <w:sz w:val="28"/>
          <w:szCs w:val="28"/>
        </w:rPr>
      </w:pPr>
    </w:p>
    <w:p w:rsidR="00730C86" w:rsidRPr="006A4E89" w:rsidRDefault="00730C86" w:rsidP="00730C86">
      <w:pPr>
        <w:tabs>
          <w:tab w:val="left" w:pos="9720"/>
        </w:tabs>
        <w:spacing w:after="120"/>
        <w:ind w:firstLine="709"/>
        <w:jc w:val="center"/>
        <w:rPr>
          <w:rFonts w:ascii="Times New Roman" w:eastAsia="TimesNewRomanPSMT" w:hAnsi="Times New Roman"/>
          <w:sz w:val="28"/>
          <w:szCs w:val="28"/>
        </w:rPr>
      </w:pPr>
    </w:p>
    <w:p w:rsidR="00774E74" w:rsidRPr="006A4E89" w:rsidRDefault="00774E74" w:rsidP="00730C86">
      <w:pPr>
        <w:tabs>
          <w:tab w:val="left" w:pos="9720"/>
        </w:tabs>
        <w:spacing w:after="120"/>
        <w:ind w:firstLine="709"/>
        <w:jc w:val="center"/>
        <w:rPr>
          <w:rFonts w:ascii="Times New Roman" w:eastAsia="TimesNewRomanPSMT" w:hAnsi="Times New Roman"/>
          <w:sz w:val="28"/>
          <w:szCs w:val="28"/>
        </w:rPr>
      </w:pPr>
    </w:p>
    <w:p w:rsidR="00774E74" w:rsidRDefault="00774E74" w:rsidP="00730C86">
      <w:pPr>
        <w:tabs>
          <w:tab w:val="left" w:pos="9720"/>
        </w:tabs>
        <w:spacing w:after="120"/>
        <w:ind w:firstLine="709"/>
        <w:jc w:val="center"/>
        <w:rPr>
          <w:rFonts w:ascii="Times New Roman" w:eastAsia="TimesNewRomanPSMT" w:hAnsi="Times New Roman"/>
          <w:sz w:val="28"/>
          <w:szCs w:val="28"/>
        </w:rPr>
      </w:pPr>
    </w:p>
    <w:p w:rsidR="002D7C47" w:rsidRDefault="002D7C47" w:rsidP="005F4531">
      <w:pPr>
        <w:tabs>
          <w:tab w:val="left" w:pos="9720"/>
        </w:tabs>
        <w:spacing w:after="120"/>
        <w:ind w:firstLine="0"/>
        <w:rPr>
          <w:rFonts w:ascii="Times New Roman" w:eastAsia="TimesNewRomanPSMT" w:hAnsi="Times New Roman"/>
          <w:sz w:val="28"/>
          <w:szCs w:val="28"/>
        </w:rPr>
      </w:pPr>
    </w:p>
    <w:p w:rsidR="00730C86" w:rsidRPr="008D06D8" w:rsidRDefault="00730C86" w:rsidP="00E173A1">
      <w:pPr>
        <w:pStyle w:val="afd"/>
        <w:numPr>
          <w:ilvl w:val="0"/>
          <w:numId w:val="27"/>
        </w:numPr>
        <w:tabs>
          <w:tab w:val="left" w:pos="9720"/>
        </w:tabs>
        <w:spacing w:after="120"/>
        <w:jc w:val="center"/>
        <w:rPr>
          <w:rFonts w:ascii="Times New Roman" w:eastAsia="TimesNewRomanPSMT" w:hAnsi="Times New Roman"/>
          <w:b/>
          <w:sz w:val="28"/>
          <w:szCs w:val="28"/>
        </w:rPr>
      </w:pPr>
      <w:r w:rsidRPr="00ED3AA4">
        <w:rPr>
          <w:rFonts w:ascii="Times New Roman" w:eastAsia="TimesNewRomanPSMT" w:hAnsi="Times New Roman"/>
          <w:b/>
          <w:sz w:val="28"/>
          <w:szCs w:val="28"/>
        </w:rPr>
        <w:lastRenderedPageBreak/>
        <w:t>Паспорт программы.</w:t>
      </w:r>
    </w:p>
    <w:tbl>
      <w:tblPr>
        <w:tblStyle w:val="aff2"/>
        <w:tblW w:w="0" w:type="auto"/>
        <w:tblLook w:val="04A0"/>
      </w:tblPr>
      <w:tblGrid>
        <w:gridCol w:w="3794"/>
        <w:gridCol w:w="5776"/>
      </w:tblGrid>
      <w:tr w:rsidR="008D06D8" w:rsidRPr="008D06D8" w:rsidTr="00601F1B">
        <w:tc>
          <w:tcPr>
            <w:tcW w:w="3794" w:type="dxa"/>
          </w:tcPr>
          <w:p w:rsidR="008D06D8" w:rsidRPr="008D06D8" w:rsidRDefault="008D06D8" w:rsidP="00E173A1">
            <w:pPr>
              <w:tabs>
                <w:tab w:val="left" w:pos="9720"/>
              </w:tabs>
              <w:ind w:firstLine="0"/>
              <w:rPr>
                <w:rFonts w:ascii="Times New Roman" w:eastAsia="TimesNewRomanPSMT" w:hAnsi="Times New Roman"/>
                <w:sz w:val="28"/>
                <w:szCs w:val="28"/>
                <w:lang w:val="en-US"/>
              </w:rPr>
            </w:pPr>
            <w:r w:rsidRPr="008D06D8">
              <w:rPr>
                <w:rFonts w:ascii="Times New Roman" w:hAnsi="Times New Roman"/>
                <w:sz w:val="28"/>
                <w:szCs w:val="28"/>
              </w:rPr>
              <w:t>Наименование Программы</w:t>
            </w:r>
          </w:p>
        </w:tc>
        <w:tc>
          <w:tcPr>
            <w:tcW w:w="5776" w:type="dxa"/>
          </w:tcPr>
          <w:p w:rsidR="008D06D8" w:rsidRPr="008D06D8" w:rsidRDefault="008D06D8" w:rsidP="00E173A1">
            <w:pPr>
              <w:tabs>
                <w:tab w:val="left" w:pos="9720"/>
              </w:tabs>
              <w:ind w:firstLine="0"/>
              <w:rPr>
                <w:rFonts w:ascii="Times New Roman" w:eastAsia="TimesNewRomanPSMT" w:hAnsi="Times New Roman"/>
                <w:sz w:val="28"/>
                <w:szCs w:val="28"/>
                <w:lang w:val="en-US"/>
              </w:rPr>
            </w:pPr>
            <w:proofErr w:type="spellStart"/>
            <w:r w:rsidRPr="008D06D8">
              <w:rPr>
                <w:rFonts w:ascii="Times New Roman" w:eastAsia="TimesNewRomanPSMT" w:hAnsi="Times New Roman"/>
                <w:sz w:val="28"/>
                <w:szCs w:val="28"/>
                <w:lang w:val="en-US"/>
              </w:rPr>
              <w:t>Программа</w:t>
            </w:r>
            <w:proofErr w:type="spellEnd"/>
            <w:r w:rsidRPr="008D06D8">
              <w:rPr>
                <w:rFonts w:ascii="Times New Roman" w:eastAsia="TimesNewRomanPSMT" w:hAnsi="Times New Roman"/>
                <w:sz w:val="28"/>
                <w:szCs w:val="28"/>
                <w:lang w:val="en-US"/>
              </w:rPr>
              <w:t xml:space="preserve"> </w:t>
            </w:r>
            <w:proofErr w:type="spellStart"/>
            <w:r w:rsidRPr="008D06D8">
              <w:rPr>
                <w:rFonts w:ascii="Times New Roman" w:eastAsia="TimesNewRomanPSMT" w:hAnsi="Times New Roman"/>
                <w:sz w:val="28"/>
                <w:szCs w:val="28"/>
                <w:lang w:val="en-US"/>
              </w:rPr>
              <w:t>комплексного</w:t>
            </w:r>
            <w:proofErr w:type="spellEnd"/>
            <w:r w:rsidRPr="008D06D8">
              <w:rPr>
                <w:rFonts w:ascii="Times New Roman" w:eastAsia="TimesNewRomanPSMT" w:hAnsi="Times New Roman"/>
                <w:sz w:val="28"/>
                <w:szCs w:val="28"/>
                <w:lang w:val="en-US"/>
              </w:rPr>
              <w:t xml:space="preserve"> </w:t>
            </w:r>
            <w:proofErr w:type="spellStart"/>
            <w:r w:rsidRPr="008D06D8">
              <w:rPr>
                <w:rFonts w:ascii="Times New Roman" w:eastAsia="TimesNewRomanPSMT" w:hAnsi="Times New Roman"/>
                <w:sz w:val="28"/>
                <w:szCs w:val="28"/>
                <w:lang w:val="en-US"/>
              </w:rPr>
              <w:t>развития</w:t>
            </w:r>
            <w:proofErr w:type="spellEnd"/>
            <w:r w:rsidRPr="008D06D8">
              <w:rPr>
                <w:rFonts w:ascii="Times New Roman" w:eastAsia="TimesNewRomanPSMT" w:hAnsi="Times New Roman"/>
                <w:sz w:val="28"/>
                <w:szCs w:val="28"/>
                <w:lang w:val="en-US"/>
              </w:rPr>
              <w:t xml:space="preserve"> </w:t>
            </w:r>
            <w:proofErr w:type="spellStart"/>
            <w:r w:rsidRPr="008D06D8">
              <w:rPr>
                <w:rFonts w:ascii="Times New Roman" w:eastAsia="TimesNewRomanPSMT" w:hAnsi="Times New Roman"/>
                <w:sz w:val="28"/>
                <w:szCs w:val="28"/>
                <w:lang w:val="en-US"/>
              </w:rPr>
              <w:t>систем</w:t>
            </w:r>
            <w:proofErr w:type="spellEnd"/>
            <w:r w:rsidRPr="008D06D8">
              <w:rPr>
                <w:rFonts w:ascii="Times New Roman" w:eastAsia="TimesNewRomanPSMT" w:hAnsi="Times New Roman"/>
                <w:sz w:val="28"/>
                <w:szCs w:val="28"/>
                <w:lang w:val="en-US"/>
              </w:rPr>
              <w:t xml:space="preserve"> </w:t>
            </w:r>
            <w:proofErr w:type="spellStart"/>
            <w:r w:rsidRPr="008D06D8">
              <w:rPr>
                <w:rFonts w:ascii="Times New Roman" w:eastAsia="TimesNewRomanPSMT" w:hAnsi="Times New Roman"/>
                <w:sz w:val="28"/>
                <w:szCs w:val="28"/>
                <w:lang w:val="en-US"/>
              </w:rPr>
              <w:t>коммунальной</w:t>
            </w:r>
            <w:proofErr w:type="spellEnd"/>
          </w:p>
          <w:p w:rsidR="008D06D8" w:rsidRPr="008D06D8" w:rsidRDefault="008D06D8" w:rsidP="00E173A1">
            <w:pPr>
              <w:tabs>
                <w:tab w:val="left" w:pos="9720"/>
              </w:tabs>
              <w:ind w:firstLine="0"/>
              <w:rPr>
                <w:rFonts w:ascii="Times New Roman" w:eastAsia="TimesNewRomanPSMT" w:hAnsi="Times New Roman"/>
                <w:sz w:val="28"/>
                <w:szCs w:val="28"/>
              </w:rPr>
            </w:pPr>
            <w:proofErr w:type="spellStart"/>
            <w:r w:rsidRPr="008D06D8">
              <w:rPr>
                <w:rFonts w:ascii="Times New Roman" w:eastAsia="TimesNewRomanPSMT" w:hAnsi="Times New Roman"/>
                <w:sz w:val="28"/>
                <w:szCs w:val="28"/>
                <w:lang w:val="en-US"/>
              </w:rPr>
              <w:t>инфраструктуры</w:t>
            </w:r>
            <w:proofErr w:type="spellEnd"/>
            <w:r w:rsidRPr="008D06D8">
              <w:rPr>
                <w:rFonts w:ascii="Times New Roman" w:eastAsia="TimesNewRomanPSMT" w:hAnsi="Times New Roman"/>
                <w:sz w:val="28"/>
                <w:szCs w:val="28"/>
                <w:lang w:val="en-US"/>
              </w:rPr>
              <w:t xml:space="preserve"> </w:t>
            </w:r>
            <w:proofErr w:type="spellStart"/>
            <w:r>
              <w:rPr>
                <w:rFonts w:ascii="Times New Roman" w:eastAsia="TimesNewRomanPSMT" w:hAnsi="Times New Roman"/>
                <w:sz w:val="28"/>
                <w:szCs w:val="28"/>
                <w:lang w:val="en-US"/>
              </w:rPr>
              <w:t>сельско</w:t>
            </w:r>
            <w:proofErr w:type="spellEnd"/>
            <w:r>
              <w:rPr>
                <w:rFonts w:ascii="Times New Roman" w:eastAsia="TimesNewRomanPSMT" w:hAnsi="Times New Roman"/>
                <w:sz w:val="28"/>
                <w:szCs w:val="28"/>
              </w:rPr>
              <w:t>го поселения</w:t>
            </w:r>
          </w:p>
          <w:p w:rsidR="008D06D8" w:rsidRPr="008D06D8" w:rsidRDefault="00DB3749" w:rsidP="00E173A1">
            <w:pPr>
              <w:tabs>
                <w:tab w:val="left" w:pos="9720"/>
              </w:tabs>
              <w:ind w:firstLine="0"/>
              <w:rPr>
                <w:rFonts w:ascii="Times New Roman" w:eastAsia="TimesNewRomanPSMT" w:hAnsi="Times New Roman"/>
                <w:sz w:val="28"/>
                <w:szCs w:val="28"/>
              </w:rPr>
            </w:pPr>
            <w:proofErr w:type="spellStart"/>
            <w:r>
              <w:rPr>
                <w:rFonts w:ascii="Times New Roman" w:eastAsia="TimesNewRomanPSMT" w:hAnsi="Times New Roman"/>
                <w:sz w:val="28"/>
                <w:szCs w:val="28"/>
              </w:rPr>
              <w:t>Алкинский</w:t>
            </w:r>
            <w:proofErr w:type="spellEnd"/>
            <w:r w:rsidR="008D06D8">
              <w:rPr>
                <w:rFonts w:ascii="Times New Roman" w:eastAsia="TimesNewRomanPSMT" w:hAnsi="Times New Roman"/>
                <w:sz w:val="28"/>
                <w:szCs w:val="28"/>
              </w:rPr>
              <w:t xml:space="preserve"> сельсовет муниципального района </w:t>
            </w:r>
            <w:proofErr w:type="spellStart"/>
            <w:r w:rsidR="008D06D8">
              <w:rPr>
                <w:rFonts w:ascii="Times New Roman" w:eastAsia="TimesNewRomanPSMT" w:hAnsi="Times New Roman"/>
                <w:sz w:val="28"/>
                <w:szCs w:val="28"/>
              </w:rPr>
              <w:t>Чишминский</w:t>
            </w:r>
            <w:proofErr w:type="spellEnd"/>
            <w:r w:rsidR="008D06D8">
              <w:rPr>
                <w:rFonts w:ascii="Times New Roman" w:eastAsia="TimesNewRomanPSMT" w:hAnsi="Times New Roman"/>
                <w:sz w:val="28"/>
                <w:szCs w:val="28"/>
              </w:rPr>
              <w:t xml:space="preserve"> район Республики Башкортостан </w:t>
            </w:r>
            <w:bookmarkStart w:id="0" w:name="_GoBack"/>
            <w:bookmarkEnd w:id="0"/>
          </w:p>
          <w:p w:rsidR="008D06D8" w:rsidRPr="008D06D8" w:rsidRDefault="008D06D8"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на 2015-</w:t>
            </w:r>
            <w:r w:rsidR="0061776D">
              <w:rPr>
                <w:rFonts w:ascii="Times New Roman" w:eastAsia="TimesNewRomanPSMT" w:hAnsi="Times New Roman"/>
                <w:sz w:val="28"/>
                <w:szCs w:val="28"/>
              </w:rPr>
              <w:t>2033</w:t>
            </w:r>
            <w:r w:rsidR="00601F1B">
              <w:rPr>
                <w:rFonts w:ascii="Times New Roman" w:eastAsia="TimesNewRomanPSMT" w:hAnsi="Times New Roman"/>
                <w:sz w:val="28"/>
                <w:szCs w:val="28"/>
              </w:rPr>
              <w:t>годы.</w:t>
            </w:r>
          </w:p>
        </w:tc>
      </w:tr>
      <w:tr w:rsidR="008D06D8" w:rsidRPr="008D06D8" w:rsidTr="00601F1B">
        <w:tc>
          <w:tcPr>
            <w:tcW w:w="3794" w:type="dxa"/>
          </w:tcPr>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Основание для разработки</w:t>
            </w:r>
          </w:p>
          <w:p w:rsidR="008D06D8" w:rsidRPr="008D06D8"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Программы</w:t>
            </w:r>
          </w:p>
        </w:tc>
        <w:tc>
          <w:tcPr>
            <w:tcW w:w="5776" w:type="dxa"/>
          </w:tcPr>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Федеральный закон от 30.12.2004 г. № 210-ФЗ «</w:t>
            </w:r>
            <w:proofErr w:type="spellStart"/>
            <w:r w:rsidRPr="00601F1B">
              <w:rPr>
                <w:rFonts w:ascii="Times New Roman" w:eastAsia="TimesNewRomanPSMT" w:hAnsi="Times New Roman"/>
                <w:sz w:val="28"/>
                <w:szCs w:val="28"/>
              </w:rPr>
              <w:t>Обосновах</w:t>
            </w:r>
            <w:proofErr w:type="spellEnd"/>
            <w:r w:rsidRPr="00601F1B">
              <w:rPr>
                <w:rFonts w:ascii="Times New Roman" w:eastAsia="TimesNewRomanPSMT" w:hAnsi="Times New Roman"/>
                <w:sz w:val="28"/>
                <w:szCs w:val="28"/>
              </w:rPr>
              <w:t xml:space="preserve"> регулирования тарифов организаций</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коммунального комплекса»;</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 xml:space="preserve">- Приказ Министерства регионального развития РФ </w:t>
            </w:r>
            <w:proofErr w:type="gramStart"/>
            <w:r w:rsidRPr="00601F1B">
              <w:rPr>
                <w:rFonts w:ascii="Times New Roman" w:eastAsia="TimesNewRomanPSMT" w:hAnsi="Times New Roman"/>
                <w:sz w:val="28"/>
                <w:szCs w:val="28"/>
              </w:rPr>
              <w:t>от</w:t>
            </w:r>
            <w:proofErr w:type="gramEnd"/>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06.05.2011 г. №204 «О разработке программ комплексного</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развития систем коммунальной инфраструктуры</w:t>
            </w:r>
          </w:p>
          <w:p w:rsidR="008D06D8" w:rsidRPr="008D06D8"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муниципальных образований»</w:t>
            </w:r>
          </w:p>
        </w:tc>
      </w:tr>
      <w:tr w:rsidR="008D06D8" w:rsidRPr="008D06D8" w:rsidTr="00601F1B">
        <w:tc>
          <w:tcPr>
            <w:tcW w:w="3794" w:type="dxa"/>
          </w:tcPr>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Ответственный исполнитель</w:t>
            </w:r>
          </w:p>
          <w:p w:rsidR="008D06D8" w:rsidRPr="008D06D8"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Программы</w:t>
            </w:r>
          </w:p>
        </w:tc>
        <w:tc>
          <w:tcPr>
            <w:tcW w:w="5776" w:type="dxa"/>
          </w:tcPr>
          <w:p w:rsidR="008D06D8" w:rsidRPr="008D06D8" w:rsidRDefault="00601F1B"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Администрация сельского посел</w:t>
            </w:r>
            <w:r w:rsidR="00B1214B">
              <w:rPr>
                <w:rFonts w:ascii="Times New Roman" w:eastAsia="TimesNewRomanPSMT" w:hAnsi="Times New Roman"/>
                <w:sz w:val="28"/>
                <w:szCs w:val="28"/>
              </w:rPr>
              <w:t xml:space="preserve">ения </w:t>
            </w:r>
            <w:proofErr w:type="spellStart"/>
            <w:r w:rsidR="00DB3749">
              <w:rPr>
                <w:rFonts w:ascii="Times New Roman" w:eastAsia="TimesNewRomanPSMT" w:hAnsi="Times New Roman"/>
                <w:sz w:val="28"/>
                <w:szCs w:val="28"/>
              </w:rPr>
              <w:t>Алкинский</w:t>
            </w:r>
            <w:proofErr w:type="spellEnd"/>
            <w:r w:rsidR="00B1214B">
              <w:rPr>
                <w:rFonts w:ascii="Times New Roman" w:eastAsia="TimesNewRomanPSMT" w:hAnsi="Times New Roman"/>
                <w:sz w:val="28"/>
                <w:szCs w:val="28"/>
              </w:rPr>
              <w:t xml:space="preserve"> сельсовет муниц</w:t>
            </w:r>
            <w:r>
              <w:rPr>
                <w:rFonts w:ascii="Times New Roman" w:eastAsia="TimesNewRomanPSMT" w:hAnsi="Times New Roman"/>
                <w:sz w:val="28"/>
                <w:szCs w:val="28"/>
              </w:rPr>
              <w:t xml:space="preserve">ипального района </w:t>
            </w:r>
            <w:proofErr w:type="spellStart"/>
            <w:r>
              <w:rPr>
                <w:rFonts w:ascii="Times New Roman" w:eastAsia="TimesNewRomanPSMT" w:hAnsi="Times New Roman"/>
                <w:sz w:val="28"/>
                <w:szCs w:val="28"/>
              </w:rPr>
              <w:t>Чишминский</w:t>
            </w:r>
            <w:proofErr w:type="spellEnd"/>
            <w:r>
              <w:rPr>
                <w:rFonts w:ascii="Times New Roman" w:eastAsia="TimesNewRomanPSMT" w:hAnsi="Times New Roman"/>
                <w:sz w:val="28"/>
                <w:szCs w:val="28"/>
              </w:rPr>
              <w:t xml:space="preserve"> район</w:t>
            </w:r>
          </w:p>
        </w:tc>
      </w:tr>
      <w:tr w:rsidR="008D06D8" w:rsidRPr="008D06D8" w:rsidTr="00601F1B">
        <w:tc>
          <w:tcPr>
            <w:tcW w:w="3794" w:type="dxa"/>
          </w:tcPr>
          <w:p w:rsidR="008D06D8" w:rsidRPr="008D06D8"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Соисполнители Программы</w:t>
            </w:r>
          </w:p>
        </w:tc>
        <w:tc>
          <w:tcPr>
            <w:tcW w:w="5776" w:type="dxa"/>
          </w:tcPr>
          <w:p w:rsidR="008D06D8" w:rsidRPr="008D06D8" w:rsidRDefault="00601F1B"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ООО «</w:t>
            </w:r>
            <w:proofErr w:type="spellStart"/>
            <w:r>
              <w:rPr>
                <w:rFonts w:ascii="Times New Roman" w:eastAsia="TimesNewRomanPSMT" w:hAnsi="Times New Roman"/>
                <w:sz w:val="28"/>
                <w:szCs w:val="28"/>
              </w:rPr>
              <w:t>ТандемПроект</w:t>
            </w:r>
            <w:proofErr w:type="spellEnd"/>
            <w:r>
              <w:rPr>
                <w:rFonts w:ascii="Times New Roman" w:eastAsia="TimesNewRomanPSMT" w:hAnsi="Times New Roman"/>
                <w:sz w:val="28"/>
                <w:szCs w:val="28"/>
              </w:rPr>
              <w:t>»</w:t>
            </w:r>
          </w:p>
        </w:tc>
      </w:tr>
      <w:tr w:rsidR="008D06D8" w:rsidRPr="008D06D8" w:rsidTr="00601F1B">
        <w:tc>
          <w:tcPr>
            <w:tcW w:w="3794" w:type="dxa"/>
          </w:tcPr>
          <w:p w:rsidR="008D06D8" w:rsidRPr="008D06D8"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Цели Программы</w:t>
            </w:r>
          </w:p>
        </w:tc>
        <w:tc>
          <w:tcPr>
            <w:tcW w:w="5776" w:type="dxa"/>
          </w:tcPr>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1. Создание базового документа для дальнейшей</w:t>
            </w:r>
            <w:r w:rsidR="00AC60DA">
              <w:rPr>
                <w:rFonts w:ascii="Times New Roman" w:eastAsia="TimesNewRomanPSMT" w:hAnsi="Times New Roman"/>
                <w:sz w:val="28"/>
                <w:szCs w:val="28"/>
              </w:rPr>
              <w:t xml:space="preserve"> </w:t>
            </w:r>
            <w:r w:rsidRPr="00601F1B">
              <w:rPr>
                <w:rFonts w:ascii="Times New Roman" w:eastAsia="TimesNewRomanPSMT" w:hAnsi="Times New Roman"/>
                <w:sz w:val="28"/>
                <w:szCs w:val="28"/>
              </w:rPr>
              <w:t>разработки инвестиционных, производственных программ</w:t>
            </w:r>
            <w:r w:rsidR="00AC60DA">
              <w:rPr>
                <w:rFonts w:ascii="Times New Roman" w:eastAsia="TimesNewRomanPSMT" w:hAnsi="Times New Roman"/>
                <w:sz w:val="28"/>
                <w:szCs w:val="28"/>
              </w:rPr>
              <w:t xml:space="preserve"> </w:t>
            </w:r>
            <w:r w:rsidRPr="00601F1B">
              <w:rPr>
                <w:rFonts w:ascii="Times New Roman" w:eastAsia="TimesNewRomanPSMT" w:hAnsi="Times New Roman"/>
                <w:sz w:val="28"/>
                <w:szCs w:val="28"/>
              </w:rPr>
              <w:t xml:space="preserve">организаций коммунального комплекса </w:t>
            </w:r>
            <w:r>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муниципального района </w:t>
            </w:r>
            <w:proofErr w:type="spellStart"/>
            <w:r>
              <w:rPr>
                <w:rFonts w:ascii="Times New Roman" w:eastAsia="TimesNewRomanPSMT" w:hAnsi="Times New Roman"/>
                <w:sz w:val="28"/>
                <w:szCs w:val="28"/>
              </w:rPr>
              <w:t>Чишминский</w:t>
            </w:r>
            <w:proofErr w:type="spellEnd"/>
            <w:r>
              <w:rPr>
                <w:rFonts w:ascii="Times New Roman" w:eastAsia="TimesNewRomanPSMT" w:hAnsi="Times New Roman"/>
                <w:sz w:val="28"/>
                <w:szCs w:val="28"/>
              </w:rPr>
              <w:t xml:space="preserve"> район </w:t>
            </w:r>
            <w:r w:rsidRPr="00601F1B">
              <w:rPr>
                <w:rFonts w:ascii="Times New Roman" w:eastAsia="TimesNewRomanPSMT" w:hAnsi="Times New Roman"/>
                <w:sz w:val="28"/>
                <w:szCs w:val="28"/>
              </w:rPr>
              <w:t>и муниципальных целевых программ</w:t>
            </w:r>
            <w:r w:rsidR="00CB1365">
              <w:rPr>
                <w:rFonts w:ascii="Times New Roman" w:eastAsia="TimesNewRomanPSMT" w:hAnsi="Times New Roman"/>
                <w:sz w:val="28"/>
                <w:szCs w:val="28"/>
              </w:rPr>
              <w:t xml:space="preserve"> </w:t>
            </w:r>
            <w:proofErr w:type="spellStart"/>
            <w:r w:rsidR="00CB1365">
              <w:rPr>
                <w:rFonts w:ascii="Times New Roman" w:eastAsia="TimesNewRomanPSMT" w:hAnsi="Times New Roman"/>
                <w:sz w:val="28"/>
                <w:szCs w:val="28"/>
              </w:rPr>
              <w:t>Чишминского</w:t>
            </w:r>
            <w:proofErr w:type="spellEnd"/>
            <w:r w:rsidR="00CB1365">
              <w:rPr>
                <w:rFonts w:ascii="Times New Roman" w:eastAsia="TimesNewRomanPSMT" w:hAnsi="Times New Roman"/>
                <w:sz w:val="28"/>
                <w:szCs w:val="28"/>
              </w:rPr>
              <w:t xml:space="preserve"> района республики Башкортостан</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 xml:space="preserve">2. Разработка единого комплекса </w:t>
            </w:r>
            <w:proofErr w:type="spellStart"/>
            <w:r w:rsidRPr="00601F1B">
              <w:rPr>
                <w:rFonts w:ascii="Times New Roman" w:eastAsia="TimesNewRomanPSMT" w:hAnsi="Times New Roman"/>
                <w:sz w:val="28"/>
                <w:szCs w:val="28"/>
              </w:rPr>
              <w:t>мероприятий</w:t>
            </w:r>
            <w:proofErr w:type="gramStart"/>
            <w:r w:rsidRPr="00601F1B">
              <w:rPr>
                <w:rFonts w:ascii="Times New Roman" w:eastAsia="TimesNewRomanPSMT" w:hAnsi="Times New Roman"/>
                <w:sz w:val="28"/>
                <w:szCs w:val="28"/>
              </w:rPr>
              <w:t>,н</w:t>
            </w:r>
            <w:proofErr w:type="gramEnd"/>
            <w:r w:rsidRPr="00601F1B">
              <w:rPr>
                <w:rFonts w:ascii="Times New Roman" w:eastAsia="TimesNewRomanPSMT" w:hAnsi="Times New Roman"/>
                <w:sz w:val="28"/>
                <w:szCs w:val="28"/>
              </w:rPr>
              <w:t>аправленных</w:t>
            </w:r>
            <w:proofErr w:type="spellEnd"/>
            <w:r w:rsidRPr="00601F1B">
              <w:rPr>
                <w:rFonts w:ascii="Times New Roman" w:eastAsia="TimesNewRomanPSMT" w:hAnsi="Times New Roman"/>
                <w:sz w:val="28"/>
                <w:szCs w:val="28"/>
              </w:rPr>
              <w:t xml:space="preserve"> на обеспечение оптимальных </w:t>
            </w:r>
            <w:proofErr w:type="spellStart"/>
            <w:r w:rsidRPr="00601F1B">
              <w:rPr>
                <w:rFonts w:ascii="Times New Roman" w:eastAsia="TimesNewRomanPSMT" w:hAnsi="Times New Roman"/>
                <w:sz w:val="28"/>
                <w:szCs w:val="28"/>
              </w:rPr>
              <w:t>решенийсистемных</w:t>
            </w:r>
            <w:proofErr w:type="spellEnd"/>
            <w:r w:rsidRPr="00601F1B">
              <w:rPr>
                <w:rFonts w:ascii="Times New Roman" w:eastAsia="TimesNewRomanPSMT" w:hAnsi="Times New Roman"/>
                <w:sz w:val="28"/>
                <w:szCs w:val="28"/>
              </w:rPr>
              <w:t xml:space="preserve"> проблем в области функционирования </w:t>
            </w:r>
            <w:proofErr w:type="spellStart"/>
            <w:r w:rsidRPr="00601F1B">
              <w:rPr>
                <w:rFonts w:ascii="Times New Roman" w:eastAsia="TimesNewRomanPSMT" w:hAnsi="Times New Roman"/>
                <w:sz w:val="28"/>
                <w:szCs w:val="28"/>
              </w:rPr>
              <w:t>иразвития</w:t>
            </w:r>
            <w:proofErr w:type="spellEnd"/>
            <w:r w:rsidRPr="00601F1B">
              <w:rPr>
                <w:rFonts w:ascii="Times New Roman" w:eastAsia="TimesNewRomanPSMT" w:hAnsi="Times New Roman"/>
                <w:sz w:val="28"/>
                <w:szCs w:val="28"/>
              </w:rPr>
              <w:t xml:space="preserve"> коммунальн</w:t>
            </w:r>
            <w:r w:rsidR="00CB1365">
              <w:rPr>
                <w:rFonts w:ascii="Times New Roman" w:eastAsia="TimesNewRomanPSMT" w:hAnsi="Times New Roman"/>
                <w:sz w:val="28"/>
                <w:szCs w:val="28"/>
              </w:rPr>
              <w:t>ой инфраструктуры сельского поселения</w:t>
            </w:r>
            <w:r w:rsidRPr="00601F1B">
              <w:rPr>
                <w:rFonts w:ascii="Times New Roman" w:eastAsia="TimesNewRomanPSMT" w:hAnsi="Times New Roman"/>
                <w:sz w:val="28"/>
                <w:szCs w:val="28"/>
              </w:rPr>
              <w:t>, в целях:</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 повышения уровня надежности, качества и</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эффективности работы коммунального комплекса;</w:t>
            </w:r>
          </w:p>
          <w:p w:rsidR="00601F1B" w:rsidRPr="00601F1B"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t xml:space="preserve">- обновления и </w:t>
            </w:r>
            <w:proofErr w:type="gramStart"/>
            <w:r w:rsidRPr="00601F1B">
              <w:rPr>
                <w:rFonts w:ascii="Times New Roman" w:eastAsia="TimesNewRomanPSMT" w:hAnsi="Times New Roman"/>
                <w:sz w:val="28"/>
                <w:szCs w:val="28"/>
              </w:rPr>
              <w:t>модернизации</w:t>
            </w:r>
            <w:proofErr w:type="gramEnd"/>
            <w:r w:rsidRPr="00601F1B">
              <w:rPr>
                <w:rFonts w:ascii="Times New Roman" w:eastAsia="TimesNewRomanPSMT" w:hAnsi="Times New Roman"/>
                <w:sz w:val="28"/>
                <w:szCs w:val="28"/>
              </w:rPr>
              <w:t xml:space="preserve"> основных </w:t>
            </w:r>
            <w:proofErr w:type="spellStart"/>
            <w:r w:rsidRPr="00601F1B">
              <w:rPr>
                <w:rFonts w:ascii="Times New Roman" w:eastAsia="TimesNewRomanPSMT" w:hAnsi="Times New Roman"/>
                <w:sz w:val="28"/>
                <w:szCs w:val="28"/>
              </w:rPr>
              <w:t>фондовкоммунального</w:t>
            </w:r>
            <w:proofErr w:type="spellEnd"/>
            <w:r w:rsidRPr="00601F1B">
              <w:rPr>
                <w:rFonts w:ascii="Times New Roman" w:eastAsia="TimesNewRomanPSMT" w:hAnsi="Times New Roman"/>
                <w:sz w:val="28"/>
                <w:szCs w:val="28"/>
              </w:rPr>
              <w:t xml:space="preserve"> комплекса в соответствии с </w:t>
            </w:r>
            <w:proofErr w:type="spellStart"/>
            <w:r w:rsidRPr="00601F1B">
              <w:rPr>
                <w:rFonts w:ascii="Times New Roman" w:eastAsia="TimesNewRomanPSMT" w:hAnsi="Times New Roman"/>
                <w:sz w:val="28"/>
                <w:szCs w:val="28"/>
              </w:rPr>
              <w:t>современнымитребованиями</w:t>
            </w:r>
            <w:proofErr w:type="spellEnd"/>
            <w:r w:rsidRPr="00601F1B">
              <w:rPr>
                <w:rFonts w:ascii="Times New Roman" w:eastAsia="TimesNewRomanPSMT" w:hAnsi="Times New Roman"/>
                <w:sz w:val="28"/>
                <w:szCs w:val="28"/>
              </w:rPr>
              <w:t xml:space="preserve"> к технологии и качеству услуг и улучшения</w:t>
            </w:r>
          </w:p>
          <w:p w:rsidR="008D06D8" w:rsidRPr="008D06D8" w:rsidRDefault="00601F1B" w:rsidP="00E173A1">
            <w:pPr>
              <w:tabs>
                <w:tab w:val="left" w:pos="9720"/>
              </w:tabs>
              <w:ind w:firstLine="0"/>
              <w:rPr>
                <w:rFonts w:ascii="Times New Roman" w:eastAsia="TimesNewRomanPSMT" w:hAnsi="Times New Roman"/>
                <w:sz w:val="28"/>
                <w:szCs w:val="28"/>
              </w:rPr>
            </w:pPr>
            <w:r w:rsidRPr="00601F1B">
              <w:rPr>
                <w:rFonts w:ascii="Times New Roman" w:eastAsia="TimesNewRomanPSMT" w:hAnsi="Times New Roman"/>
                <w:sz w:val="28"/>
                <w:szCs w:val="28"/>
              </w:rPr>
              <w:lastRenderedPageBreak/>
              <w:t>экологической ситуации.</w:t>
            </w:r>
          </w:p>
        </w:tc>
      </w:tr>
      <w:tr w:rsidR="008D06D8" w:rsidRPr="008D06D8" w:rsidTr="00601F1B">
        <w:tc>
          <w:tcPr>
            <w:tcW w:w="3794" w:type="dxa"/>
          </w:tcPr>
          <w:p w:rsidR="008D06D8" w:rsidRPr="008D06D8"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lastRenderedPageBreak/>
              <w:t>Задачи Программы</w:t>
            </w:r>
          </w:p>
        </w:tc>
        <w:tc>
          <w:tcPr>
            <w:tcW w:w="5776" w:type="dxa"/>
          </w:tcPr>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1. Инженерно-техническая оптимизация коммунальных</w:t>
            </w:r>
            <w:r w:rsidR="00AC60DA">
              <w:rPr>
                <w:rFonts w:ascii="Times New Roman" w:eastAsia="TimesNewRomanPSMT" w:hAnsi="Times New Roman"/>
                <w:sz w:val="28"/>
                <w:szCs w:val="28"/>
              </w:rPr>
              <w:t xml:space="preserve"> </w:t>
            </w:r>
            <w:r w:rsidRPr="00CB1365">
              <w:rPr>
                <w:rFonts w:ascii="Times New Roman" w:eastAsia="TimesNewRomanPSMT" w:hAnsi="Times New Roman"/>
                <w:sz w:val="28"/>
                <w:szCs w:val="28"/>
              </w:rPr>
              <w:t>систем.</w:t>
            </w:r>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2. Взаимосвязанное перспективное планирование развития</w:t>
            </w:r>
            <w:r w:rsidR="00AC60DA">
              <w:rPr>
                <w:rFonts w:ascii="Times New Roman" w:eastAsia="TimesNewRomanPSMT" w:hAnsi="Times New Roman"/>
                <w:sz w:val="28"/>
                <w:szCs w:val="28"/>
              </w:rPr>
              <w:t xml:space="preserve"> </w:t>
            </w:r>
            <w:r w:rsidRPr="00CB1365">
              <w:rPr>
                <w:rFonts w:ascii="Times New Roman" w:eastAsia="TimesNewRomanPSMT" w:hAnsi="Times New Roman"/>
                <w:sz w:val="28"/>
                <w:szCs w:val="28"/>
              </w:rPr>
              <w:t>систем.</w:t>
            </w:r>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 xml:space="preserve">3. Обоснование мероприятий по </w:t>
            </w:r>
            <w:proofErr w:type="gramStart"/>
            <w:r w:rsidRPr="00CB1365">
              <w:rPr>
                <w:rFonts w:ascii="Times New Roman" w:eastAsia="TimesNewRomanPSMT" w:hAnsi="Times New Roman"/>
                <w:sz w:val="28"/>
                <w:szCs w:val="28"/>
              </w:rPr>
              <w:t>комплексной</w:t>
            </w:r>
            <w:proofErr w:type="gramEnd"/>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реконструкции и модернизации</w:t>
            </w:r>
            <w:r>
              <w:rPr>
                <w:rFonts w:ascii="Times New Roman" w:eastAsia="TimesNewRomanPSMT" w:hAnsi="Times New Roman"/>
                <w:sz w:val="28"/>
                <w:szCs w:val="28"/>
              </w:rPr>
              <w:t>.</w:t>
            </w:r>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4. Повышение надежности систем и качества</w:t>
            </w:r>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предоставления коммунальных услуг.</w:t>
            </w:r>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5. Совершенствование механизмов развития</w:t>
            </w:r>
          </w:p>
          <w:p w:rsidR="00CB1365" w:rsidRPr="00CB1365" w:rsidRDefault="00CB1365"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 xml:space="preserve">энергосбережения и повышение </w:t>
            </w:r>
            <w:proofErr w:type="spellStart"/>
            <w:r w:rsidRPr="00CB1365">
              <w:rPr>
                <w:rFonts w:ascii="Times New Roman" w:eastAsia="TimesNewRomanPSMT" w:hAnsi="Times New Roman"/>
                <w:sz w:val="28"/>
                <w:szCs w:val="28"/>
              </w:rPr>
              <w:t>энергоэффективности</w:t>
            </w:r>
            <w:proofErr w:type="spellEnd"/>
            <w:r w:rsidR="00AC60DA">
              <w:rPr>
                <w:rFonts w:ascii="Times New Roman" w:eastAsia="TimesNewRomanPSMT" w:hAnsi="Times New Roman"/>
                <w:sz w:val="28"/>
                <w:szCs w:val="28"/>
              </w:rPr>
              <w:t xml:space="preserve"> </w:t>
            </w:r>
            <w:r w:rsidRPr="00CB1365">
              <w:rPr>
                <w:rFonts w:ascii="Times New Roman" w:eastAsia="TimesNewRomanPSMT" w:hAnsi="Times New Roman"/>
                <w:sz w:val="28"/>
                <w:szCs w:val="28"/>
              </w:rPr>
              <w:t>коммунальной инфраструктуры муниципального</w:t>
            </w:r>
            <w:r w:rsidR="00AC60DA">
              <w:rPr>
                <w:rFonts w:ascii="Times New Roman" w:eastAsia="TimesNewRomanPSMT" w:hAnsi="Times New Roman"/>
                <w:sz w:val="28"/>
                <w:szCs w:val="28"/>
              </w:rPr>
              <w:t xml:space="preserve"> </w:t>
            </w:r>
            <w:r w:rsidRPr="00CB1365">
              <w:rPr>
                <w:rFonts w:ascii="Times New Roman" w:eastAsia="TimesNewRomanPSMT" w:hAnsi="Times New Roman"/>
                <w:sz w:val="28"/>
                <w:szCs w:val="28"/>
              </w:rPr>
              <w:t>образования.</w:t>
            </w:r>
          </w:p>
          <w:p w:rsidR="00CB1365" w:rsidRPr="00CB1365" w:rsidRDefault="00CB1365"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 xml:space="preserve">6. Повышение инвестиционной </w:t>
            </w:r>
            <w:r w:rsidRPr="00CB1365">
              <w:rPr>
                <w:rFonts w:ascii="Times New Roman" w:eastAsia="TimesNewRomanPSMT" w:hAnsi="Times New Roman"/>
                <w:sz w:val="28"/>
                <w:szCs w:val="28"/>
              </w:rPr>
              <w:t>привлекательности</w:t>
            </w:r>
            <w:r w:rsidR="00AC60DA">
              <w:rPr>
                <w:rFonts w:ascii="Times New Roman" w:eastAsia="TimesNewRomanPSMT" w:hAnsi="Times New Roman"/>
                <w:sz w:val="28"/>
                <w:szCs w:val="28"/>
              </w:rPr>
              <w:t xml:space="preserve"> </w:t>
            </w:r>
            <w:r w:rsidRPr="00CB1365">
              <w:rPr>
                <w:rFonts w:ascii="Times New Roman" w:eastAsia="TimesNewRomanPSMT" w:hAnsi="Times New Roman"/>
                <w:sz w:val="28"/>
                <w:szCs w:val="28"/>
              </w:rPr>
              <w:t xml:space="preserve">коммунальной инфраструктуры </w:t>
            </w:r>
            <w:proofErr w:type="gramStart"/>
            <w:r w:rsidRPr="00CB1365">
              <w:rPr>
                <w:rFonts w:ascii="Times New Roman" w:eastAsia="TimesNewRomanPSMT" w:hAnsi="Times New Roman"/>
                <w:sz w:val="28"/>
                <w:szCs w:val="28"/>
              </w:rPr>
              <w:t>муниципального</w:t>
            </w:r>
            <w:proofErr w:type="gramEnd"/>
          </w:p>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образования.</w:t>
            </w:r>
          </w:p>
          <w:p w:rsidR="008D06D8" w:rsidRPr="008D06D8"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 xml:space="preserve">7. Обеспечение </w:t>
            </w:r>
            <w:proofErr w:type="gramStart"/>
            <w:r w:rsidRPr="00CB1365">
              <w:rPr>
                <w:rFonts w:ascii="Times New Roman" w:eastAsia="TimesNewRomanPSMT" w:hAnsi="Times New Roman"/>
                <w:sz w:val="28"/>
                <w:szCs w:val="28"/>
              </w:rPr>
              <w:t>сбалансированности интересов субъектов</w:t>
            </w:r>
            <w:r w:rsidR="00AC60DA">
              <w:rPr>
                <w:rFonts w:ascii="Times New Roman" w:eastAsia="TimesNewRomanPSMT" w:hAnsi="Times New Roman"/>
                <w:sz w:val="28"/>
                <w:szCs w:val="28"/>
              </w:rPr>
              <w:t xml:space="preserve"> </w:t>
            </w:r>
            <w:r w:rsidRPr="00CB1365">
              <w:rPr>
                <w:rFonts w:ascii="Times New Roman" w:eastAsia="TimesNewRomanPSMT" w:hAnsi="Times New Roman"/>
                <w:sz w:val="28"/>
                <w:szCs w:val="28"/>
              </w:rPr>
              <w:t>коммунальной инфраструктуры</w:t>
            </w:r>
            <w:proofErr w:type="gramEnd"/>
            <w:r w:rsidRPr="00CB1365">
              <w:rPr>
                <w:rFonts w:ascii="Times New Roman" w:eastAsia="TimesNewRomanPSMT" w:hAnsi="Times New Roman"/>
                <w:sz w:val="28"/>
                <w:szCs w:val="28"/>
              </w:rPr>
              <w:t xml:space="preserve"> и потребителей.</w:t>
            </w:r>
          </w:p>
        </w:tc>
      </w:tr>
      <w:tr w:rsidR="008D06D8" w:rsidRPr="008D06D8" w:rsidTr="00601F1B">
        <w:tc>
          <w:tcPr>
            <w:tcW w:w="3794" w:type="dxa"/>
          </w:tcPr>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Целевые индикаторы и</w:t>
            </w:r>
          </w:p>
          <w:p w:rsidR="008D06D8" w:rsidRPr="008D06D8"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показатели</w:t>
            </w:r>
          </w:p>
        </w:tc>
        <w:tc>
          <w:tcPr>
            <w:tcW w:w="5776" w:type="dxa"/>
          </w:tcPr>
          <w:p w:rsid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снижение потерь коммунальных ресурсов:</w:t>
            </w:r>
          </w:p>
          <w:p w:rsidR="000B3748" w:rsidRPr="00CB1365" w:rsidRDefault="000B3748"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водоснабжение до 12 %;</w:t>
            </w:r>
          </w:p>
          <w:p w:rsidR="000B3748" w:rsidRPr="00CB1365" w:rsidRDefault="000B3748"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водоотведение 12 %;</w:t>
            </w:r>
          </w:p>
          <w:p w:rsidR="000B3748" w:rsidRDefault="000B3748"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электроснабжение 3 %.</w:t>
            </w:r>
          </w:p>
          <w:p w:rsidR="000B3748" w:rsidRPr="00C32987" w:rsidRDefault="00C32987"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г</w:t>
            </w:r>
            <w:r w:rsidR="000B3748">
              <w:rPr>
                <w:rFonts w:ascii="Times New Roman" w:eastAsia="TimesNewRomanPSMT" w:hAnsi="Times New Roman"/>
                <w:sz w:val="28"/>
                <w:szCs w:val="28"/>
              </w:rPr>
              <w:t>азос</w:t>
            </w:r>
            <w:r w:rsidR="00B1214B">
              <w:rPr>
                <w:rFonts w:ascii="Times New Roman" w:eastAsia="TimesNewRomanPSMT" w:hAnsi="Times New Roman"/>
                <w:sz w:val="28"/>
                <w:szCs w:val="28"/>
              </w:rPr>
              <w:t>н</w:t>
            </w:r>
            <w:r w:rsidR="000B3748">
              <w:rPr>
                <w:rFonts w:ascii="Times New Roman" w:eastAsia="TimesNewRomanPSMT" w:hAnsi="Times New Roman"/>
                <w:sz w:val="28"/>
                <w:szCs w:val="28"/>
              </w:rPr>
              <w:t>абжение</w:t>
            </w:r>
            <w:r>
              <w:rPr>
                <w:rFonts w:ascii="Times New Roman" w:eastAsia="TimesNewRomanPSMT" w:hAnsi="Times New Roman"/>
                <w:sz w:val="28"/>
                <w:szCs w:val="28"/>
              </w:rPr>
              <w:t>3%</w:t>
            </w:r>
          </w:p>
          <w:p w:rsid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теплоснабжение до 5 %;</w:t>
            </w:r>
          </w:p>
          <w:p w:rsidR="008D06D8" w:rsidRPr="008D06D8" w:rsidRDefault="000B3748"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система обращения с ТБО</w:t>
            </w:r>
            <w:r w:rsidR="00C32987">
              <w:rPr>
                <w:rFonts w:ascii="Times New Roman" w:eastAsia="TimesNewRomanPSMT" w:hAnsi="Times New Roman"/>
                <w:sz w:val="28"/>
                <w:szCs w:val="28"/>
              </w:rPr>
              <w:t xml:space="preserve"> 12 %</w:t>
            </w:r>
          </w:p>
        </w:tc>
      </w:tr>
      <w:tr w:rsidR="008D06D8" w:rsidRPr="008D06D8" w:rsidTr="00601F1B">
        <w:tc>
          <w:tcPr>
            <w:tcW w:w="3794" w:type="dxa"/>
          </w:tcPr>
          <w:p w:rsidR="00CB1365" w:rsidRPr="00CB1365"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Сроки и этапы реализации</w:t>
            </w:r>
          </w:p>
          <w:p w:rsidR="008D06D8" w:rsidRPr="008D06D8" w:rsidRDefault="00CB1365" w:rsidP="00E173A1">
            <w:pPr>
              <w:tabs>
                <w:tab w:val="left" w:pos="9720"/>
              </w:tabs>
              <w:ind w:firstLine="0"/>
              <w:rPr>
                <w:rFonts w:ascii="Times New Roman" w:eastAsia="TimesNewRomanPSMT" w:hAnsi="Times New Roman"/>
                <w:sz w:val="28"/>
                <w:szCs w:val="28"/>
              </w:rPr>
            </w:pPr>
            <w:r w:rsidRPr="00CB1365">
              <w:rPr>
                <w:rFonts w:ascii="Times New Roman" w:eastAsia="TimesNewRomanPSMT" w:hAnsi="Times New Roman"/>
                <w:sz w:val="28"/>
                <w:szCs w:val="28"/>
              </w:rPr>
              <w:t>Программы</w:t>
            </w:r>
          </w:p>
        </w:tc>
        <w:tc>
          <w:tcPr>
            <w:tcW w:w="5776" w:type="dxa"/>
          </w:tcPr>
          <w:p w:rsidR="0068457E" w:rsidRPr="0068457E" w:rsidRDefault="0068457E" w:rsidP="00E173A1">
            <w:pPr>
              <w:tabs>
                <w:tab w:val="left" w:pos="9720"/>
              </w:tabs>
              <w:ind w:firstLine="0"/>
              <w:rPr>
                <w:rFonts w:ascii="Times New Roman" w:eastAsia="TimesNewRomanPSMT" w:hAnsi="Times New Roman"/>
                <w:sz w:val="28"/>
                <w:szCs w:val="28"/>
              </w:rPr>
            </w:pPr>
            <w:r w:rsidRPr="0068457E">
              <w:rPr>
                <w:rFonts w:ascii="Times New Roman" w:eastAsia="TimesNewRomanPSMT" w:hAnsi="Times New Roman"/>
                <w:sz w:val="28"/>
                <w:szCs w:val="28"/>
              </w:rPr>
              <w:t>Срок реализации программы - 2028 год.</w:t>
            </w:r>
          </w:p>
          <w:p w:rsidR="0068457E" w:rsidRPr="0068457E" w:rsidRDefault="0068457E" w:rsidP="00E173A1">
            <w:pPr>
              <w:tabs>
                <w:tab w:val="left" w:pos="9720"/>
              </w:tabs>
              <w:ind w:firstLine="0"/>
              <w:rPr>
                <w:rFonts w:ascii="Times New Roman" w:eastAsia="TimesNewRomanPSMT" w:hAnsi="Times New Roman"/>
                <w:sz w:val="28"/>
                <w:szCs w:val="28"/>
              </w:rPr>
            </w:pPr>
            <w:r w:rsidRPr="0068457E">
              <w:rPr>
                <w:rFonts w:ascii="Times New Roman" w:eastAsia="TimesNewRomanPSMT" w:hAnsi="Times New Roman"/>
                <w:sz w:val="28"/>
                <w:szCs w:val="28"/>
              </w:rPr>
              <w:t>Этапы осуществления Программы:</w:t>
            </w:r>
          </w:p>
          <w:p w:rsidR="0068457E" w:rsidRPr="0068457E" w:rsidRDefault="002D7C47"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первый этап – 2015</w:t>
            </w:r>
            <w:r w:rsidR="0068457E" w:rsidRPr="0068457E">
              <w:rPr>
                <w:rFonts w:ascii="Times New Roman" w:eastAsia="TimesNewRomanPSMT" w:hAnsi="Times New Roman"/>
                <w:sz w:val="28"/>
                <w:szCs w:val="28"/>
              </w:rPr>
              <w:t xml:space="preserve"> год;</w:t>
            </w:r>
          </w:p>
          <w:p w:rsidR="0068457E" w:rsidRPr="0068457E" w:rsidRDefault="002D7C47"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второй этап – 2016</w:t>
            </w:r>
            <w:r w:rsidR="0068457E" w:rsidRPr="0068457E">
              <w:rPr>
                <w:rFonts w:ascii="Times New Roman" w:eastAsia="TimesNewRomanPSMT" w:hAnsi="Times New Roman"/>
                <w:sz w:val="28"/>
                <w:szCs w:val="28"/>
              </w:rPr>
              <w:t xml:space="preserve"> год;</w:t>
            </w:r>
          </w:p>
          <w:p w:rsidR="0068457E" w:rsidRPr="0068457E" w:rsidRDefault="002D7C47"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третий этап – 2017</w:t>
            </w:r>
            <w:r w:rsidR="0068457E" w:rsidRPr="0068457E">
              <w:rPr>
                <w:rFonts w:ascii="Times New Roman" w:eastAsia="TimesNewRomanPSMT" w:hAnsi="Times New Roman"/>
                <w:sz w:val="28"/>
                <w:szCs w:val="28"/>
              </w:rPr>
              <w:t xml:space="preserve"> год;</w:t>
            </w:r>
          </w:p>
          <w:p w:rsidR="0068457E" w:rsidRPr="0068457E" w:rsidRDefault="002D7C47"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четвертый этап – 2018</w:t>
            </w:r>
            <w:r w:rsidR="0068457E" w:rsidRPr="0068457E">
              <w:rPr>
                <w:rFonts w:ascii="Times New Roman" w:eastAsia="TimesNewRomanPSMT" w:hAnsi="Times New Roman"/>
                <w:sz w:val="28"/>
                <w:szCs w:val="28"/>
              </w:rPr>
              <w:t xml:space="preserve"> год;</w:t>
            </w:r>
          </w:p>
          <w:p w:rsidR="0068457E" w:rsidRPr="0068457E" w:rsidRDefault="002D7C47"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пятый этап – 2019</w:t>
            </w:r>
            <w:r w:rsidR="0068457E" w:rsidRPr="0068457E">
              <w:rPr>
                <w:rFonts w:ascii="Times New Roman" w:eastAsia="TimesNewRomanPSMT" w:hAnsi="Times New Roman"/>
                <w:sz w:val="28"/>
                <w:szCs w:val="28"/>
              </w:rPr>
              <w:t xml:space="preserve"> год;</w:t>
            </w:r>
          </w:p>
          <w:p w:rsidR="008D06D8" w:rsidRPr="008D06D8" w:rsidRDefault="0068457E" w:rsidP="00E173A1">
            <w:pPr>
              <w:tabs>
                <w:tab w:val="left" w:pos="9720"/>
              </w:tabs>
              <w:ind w:firstLine="0"/>
              <w:rPr>
                <w:rFonts w:ascii="Times New Roman" w:eastAsia="TimesNewRomanPSMT" w:hAnsi="Times New Roman"/>
                <w:sz w:val="28"/>
                <w:szCs w:val="28"/>
              </w:rPr>
            </w:pPr>
            <w:r w:rsidRPr="0068457E">
              <w:rPr>
                <w:rFonts w:ascii="Times New Roman" w:eastAsia="TimesNewRomanPSMT" w:hAnsi="Times New Roman"/>
                <w:sz w:val="28"/>
                <w:szCs w:val="28"/>
              </w:rPr>
              <w:t>ш</w:t>
            </w:r>
            <w:r w:rsidR="002D7C47">
              <w:rPr>
                <w:rFonts w:ascii="Times New Roman" w:eastAsia="TimesNewRomanPSMT" w:hAnsi="Times New Roman"/>
                <w:sz w:val="28"/>
                <w:szCs w:val="28"/>
              </w:rPr>
              <w:t xml:space="preserve">естой этап – с 2020 года по </w:t>
            </w:r>
            <w:r w:rsidR="0061776D">
              <w:rPr>
                <w:rFonts w:ascii="Times New Roman" w:eastAsia="TimesNewRomanPSMT" w:hAnsi="Times New Roman"/>
                <w:sz w:val="28"/>
                <w:szCs w:val="28"/>
              </w:rPr>
              <w:t>2033</w:t>
            </w:r>
            <w:r w:rsidRPr="0068457E">
              <w:rPr>
                <w:rFonts w:ascii="Times New Roman" w:eastAsia="TimesNewRomanPSMT" w:hAnsi="Times New Roman"/>
                <w:sz w:val="28"/>
                <w:szCs w:val="28"/>
              </w:rPr>
              <w:t xml:space="preserve"> год.</w:t>
            </w:r>
          </w:p>
        </w:tc>
      </w:tr>
      <w:tr w:rsidR="00CB1365" w:rsidRPr="008D06D8" w:rsidTr="00601F1B">
        <w:tc>
          <w:tcPr>
            <w:tcW w:w="3794" w:type="dxa"/>
          </w:tcPr>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 xml:space="preserve">Объемы </w:t>
            </w:r>
            <w:proofErr w:type="gramStart"/>
            <w:r w:rsidRPr="002D7C47">
              <w:rPr>
                <w:rFonts w:ascii="Times New Roman" w:eastAsia="TimesNewRomanPSMT" w:hAnsi="Times New Roman"/>
                <w:sz w:val="28"/>
                <w:szCs w:val="28"/>
              </w:rPr>
              <w:t>требуемых</w:t>
            </w:r>
            <w:proofErr w:type="gramEnd"/>
          </w:p>
          <w:p w:rsidR="00CB1365" w:rsidRPr="008D06D8"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капитальных вложений</w:t>
            </w:r>
          </w:p>
        </w:tc>
        <w:tc>
          <w:tcPr>
            <w:tcW w:w="5776" w:type="dxa"/>
          </w:tcPr>
          <w:p w:rsid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 xml:space="preserve">Объем финансирования Программы </w:t>
            </w:r>
            <w:r w:rsidR="00F75838">
              <w:rPr>
                <w:rFonts w:ascii="Times New Roman" w:eastAsia="TimesNewRomanPSMT" w:hAnsi="Times New Roman"/>
                <w:sz w:val="28"/>
                <w:szCs w:val="28"/>
              </w:rPr>
              <w:t xml:space="preserve">составляет 152605 </w:t>
            </w:r>
            <w:r w:rsidR="0005426C">
              <w:rPr>
                <w:rFonts w:ascii="Times New Roman" w:eastAsia="TimesNewRomanPSMT" w:hAnsi="Times New Roman"/>
                <w:sz w:val="28"/>
                <w:szCs w:val="28"/>
              </w:rPr>
              <w:t>тыс</w:t>
            </w:r>
            <w:r w:rsidRPr="002D7C47">
              <w:rPr>
                <w:rFonts w:ascii="Times New Roman" w:eastAsia="TimesNewRomanPSMT" w:hAnsi="Times New Roman"/>
                <w:sz w:val="28"/>
                <w:szCs w:val="28"/>
              </w:rPr>
              <w:t>. руб., в т.ч. по видам коммунальных услуг:</w:t>
            </w:r>
          </w:p>
          <w:p w:rsidR="000B3748" w:rsidRPr="002D7C47" w:rsidRDefault="00A75A1B"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Водоснабжение –</w:t>
            </w:r>
            <w:r w:rsidR="00F75838">
              <w:rPr>
                <w:rFonts w:ascii="Times New Roman" w:eastAsia="TimesNewRomanPSMT" w:hAnsi="Times New Roman"/>
                <w:sz w:val="28"/>
                <w:szCs w:val="28"/>
              </w:rPr>
              <w:t>136041</w:t>
            </w:r>
            <w:r>
              <w:rPr>
                <w:rFonts w:ascii="Times New Roman" w:eastAsia="TimesNewRomanPSMT" w:hAnsi="Times New Roman"/>
                <w:sz w:val="28"/>
                <w:szCs w:val="28"/>
              </w:rPr>
              <w:t>тыс.</w:t>
            </w:r>
            <w:r w:rsidR="000B3748" w:rsidRPr="002D7C47">
              <w:rPr>
                <w:rFonts w:ascii="Times New Roman" w:eastAsia="TimesNewRomanPSMT" w:hAnsi="Times New Roman"/>
                <w:sz w:val="28"/>
                <w:szCs w:val="28"/>
              </w:rPr>
              <w:t xml:space="preserve"> руб.</w:t>
            </w:r>
          </w:p>
          <w:p w:rsidR="000B3748" w:rsidRPr="002D7C47" w:rsidRDefault="000B3748"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 xml:space="preserve">Электроснабжение </w:t>
            </w:r>
            <w:r w:rsidR="00A75A1B">
              <w:rPr>
                <w:rFonts w:ascii="Times New Roman" w:eastAsia="TimesNewRomanPSMT" w:hAnsi="Times New Roman"/>
                <w:sz w:val="28"/>
                <w:szCs w:val="28"/>
              </w:rPr>
              <w:t>–</w:t>
            </w:r>
            <w:r w:rsidR="00F75838">
              <w:rPr>
                <w:rFonts w:ascii="Times New Roman" w:eastAsia="TimesNewRomanPSMT" w:hAnsi="Times New Roman"/>
                <w:sz w:val="28"/>
                <w:szCs w:val="28"/>
              </w:rPr>
              <w:t>8760</w:t>
            </w:r>
            <w:r w:rsidR="00A75A1B">
              <w:rPr>
                <w:rFonts w:ascii="Times New Roman" w:eastAsia="TimesNewRomanPSMT" w:hAnsi="Times New Roman"/>
                <w:sz w:val="28"/>
                <w:szCs w:val="28"/>
              </w:rPr>
              <w:t xml:space="preserve"> тыс. </w:t>
            </w:r>
            <w:r w:rsidRPr="002D7C47">
              <w:rPr>
                <w:rFonts w:ascii="Times New Roman" w:eastAsia="TimesNewRomanPSMT" w:hAnsi="Times New Roman"/>
                <w:sz w:val="28"/>
                <w:szCs w:val="28"/>
              </w:rPr>
              <w:t>руб.</w:t>
            </w:r>
          </w:p>
          <w:p w:rsidR="00CB1365" w:rsidRPr="008D06D8" w:rsidRDefault="0005426C" w:rsidP="00E173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 xml:space="preserve">Захоронение и утилизации ТБО – </w:t>
            </w:r>
            <w:r w:rsidR="00F75838">
              <w:rPr>
                <w:rFonts w:ascii="Times New Roman" w:eastAsia="TimesNewRomanPSMT" w:hAnsi="Times New Roman"/>
                <w:sz w:val="28"/>
                <w:szCs w:val="28"/>
              </w:rPr>
              <w:t>7804</w:t>
            </w:r>
            <w:r>
              <w:rPr>
                <w:rFonts w:ascii="Times New Roman" w:eastAsia="TimesNewRomanPSMT" w:hAnsi="Times New Roman"/>
                <w:sz w:val="28"/>
                <w:szCs w:val="28"/>
              </w:rPr>
              <w:t xml:space="preserve"> тыс.</w:t>
            </w:r>
            <w:r w:rsidR="002D7C47" w:rsidRPr="002D7C47">
              <w:rPr>
                <w:rFonts w:ascii="Times New Roman" w:eastAsia="TimesNewRomanPSMT" w:hAnsi="Times New Roman"/>
                <w:sz w:val="28"/>
                <w:szCs w:val="28"/>
              </w:rPr>
              <w:t xml:space="preserve"> руб.</w:t>
            </w:r>
          </w:p>
        </w:tc>
      </w:tr>
      <w:tr w:rsidR="00CB1365" w:rsidRPr="008D06D8" w:rsidTr="00601F1B">
        <w:tc>
          <w:tcPr>
            <w:tcW w:w="3794" w:type="dxa"/>
          </w:tcPr>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Ожидаемые результаты</w:t>
            </w:r>
          </w:p>
          <w:p w:rsidR="00CB1365" w:rsidRPr="008D06D8"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реализации программы</w:t>
            </w:r>
          </w:p>
        </w:tc>
        <w:tc>
          <w:tcPr>
            <w:tcW w:w="5776" w:type="dxa"/>
          </w:tcPr>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 xml:space="preserve">Установление оптимального значения </w:t>
            </w:r>
            <w:proofErr w:type="spellStart"/>
            <w:r w:rsidRPr="002D7C47">
              <w:rPr>
                <w:rFonts w:ascii="Times New Roman" w:eastAsia="TimesNewRomanPSMT" w:hAnsi="Times New Roman"/>
                <w:sz w:val="28"/>
                <w:szCs w:val="28"/>
              </w:rPr>
              <w:t>нормативовпотребления</w:t>
            </w:r>
            <w:proofErr w:type="spellEnd"/>
            <w:r w:rsidRPr="002D7C47">
              <w:rPr>
                <w:rFonts w:ascii="Times New Roman" w:eastAsia="TimesNewRomanPSMT" w:hAnsi="Times New Roman"/>
                <w:sz w:val="28"/>
                <w:szCs w:val="28"/>
              </w:rPr>
              <w:t xml:space="preserve"> коммунальных услуг </w:t>
            </w:r>
            <w:r w:rsidRPr="002D7C47">
              <w:rPr>
                <w:rFonts w:ascii="Times New Roman" w:eastAsia="TimesNewRomanPSMT" w:hAnsi="Times New Roman"/>
                <w:sz w:val="28"/>
                <w:szCs w:val="28"/>
              </w:rPr>
              <w:lastRenderedPageBreak/>
              <w:t>с учетом применения</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эффективных технологических решений, использования</w:t>
            </w:r>
          </w:p>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современных материалов и оборудования.</w:t>
            </w:r>
          </w:p>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Предложения по созданию эффективной системы контроля</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 xml:space="preserve">за исполнением </w:t>
            </w:r>
            <w:proofErr w:type="gramStart"/>
            <w:r w:rsidRPr="002D7C47">
              <w:rPr>
                <w:rFonts w:ascii="Times New Roman" w:eastAsia="TimesNewRomanPSMT" w:hAnsi="Times New Roman"/>
                <w:sz w:val="28"/>
                <w:szCs w:val="28"/>
              </w:rPr>
              <w:t>инвестиционных</w:t>
            </w:r>
            <w:proofErr w:type="gramEnd"/>
            <w:r w:rsidRPr="002D7C47">
              <w:rPr>
                <w:rFonts w:ascii="Times New Roman" w:eastAsia="TimesNewRomanPSMT" w:hAnsi="Times New Roman"/>
                <w:sz w:val="28"/>
                <w:szCs w:val="28"/>
              </w:rPr>
              <w:t xml:space="preserve"> и производственных</w:t>
            </w:r>
          </w:p>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программ организации коммунального комплекса.</w:t>
            </w:r>
          </w:p>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Внедрение новых методик и современных технологий, в</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том числе энергосберегающих, в функционировании</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систем коммунальной инфраструктуры.</w:t>
            </w:r>
          </w:p>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Прогноз стоимости всех коммунальных ресурсов.</w:t>
            </w:r>
          </w:p>
          <w:p w:rsidR="002D7C47" w:rsidRPr="002D7C47"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Определение затрат на реализацию мероприятий</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программы, эффекты, возникающие в результате</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реализации мероприятий программы и источники</w:t>
            </w:r>
          </w:p>
          <w:p w:rsidR="00CB1365" w:rsidRPr="008D06D8" w:rsidRDefault="002D7C47" w:rsidP="00E173A1">
            <w:pPr>
              <w:tabs>
                <w:tab w:val="left" w:pos="9720"/>
              </w:tabs>
              <w:ind w:firstLine="0"/>
              <w:rPr>
                <w:rFonts w:ascii="Times New Roman" w:eastAsia="TimesNewRomanPSMT" w:hAnsi="Times New Roman"/>
                <w:sz w:val="28"/>
                <w:szCs w:val="28"/>
              </w:rPr>
            </w:pPr>
            <w:r w:rsidRPr="002D7C47">
              <w:rPr>
                <w:rFonts w:ascii="Times New Roman" w:eastAsia="TimesNewRomanPSMT" w:hAnsi="Times New Roman"/>
                <w:sz w:val="28"/>
                <w:szCs w:val="28"/>
              </w:rPr>
              <w:t>инвестиций для реализации мероприятий программы.</w:t>
            </w:r>
          </w:p>
        </w:tc>
      </w:tr>
    </w:tbl>
    <w:p w:rsidR="008D06D8" w:rsidRDefault="008D06D8" w:rsidP="008D06D8">
      <w:pPr>
        <w:tabs>
          <w:tab w:val="left" w:pos="9720"/>
        </w:tabs>
        <w:spacing w:after="120"/>
        <w:rPr>
          <w:rFonts w:ascii="Times New Roman" w:eastAsia="TimesNewRomanPSMT" w:hAnsi="Times New Roman"/>
          <w:b/>
          <w:sz w:val="28"/>
          <w:szCs w:val="28"/>
        </w:rPr>
      </w:pPr>
    </w:p>
    <w:p w:rsidR="002D7C47" w:rsidRPr="002D7C47" w:rsidRDefault="002D7C47" w:rsidP="00E173A1">
      <w:pPr>
        <w:tabs>
          <w:tab w:val="left" w:pos="9720"/>
        </w:tabs>
        <w:spacing w:after="120"/>
        <w:ind w:firstLine="0"/>
        <w:jc w:val="center"/>
        <w:rPr>
          <w:rFonts w:ascii="Times New Roman" w:eastAsia="TimesNewRomanPSMT" w:hAnsi="Times New Roman"/>
          <w:b/>
          <w:bCs/>
          <w:sz w:val="28"/>
          <w:szCs w:val="28"/>
        </w:rPr>
      </w:pPr>
      <w:r w:rsidRPr="002D7C47">
        <w:rPr>
          <w:rFonts w:ascii="Times New Roman" w:eastAsia="TimesNewRomanPSMT" w:hAnsi="Times New Roman"/>
          <w:b/>
          <w:bCs/>
          <w:sz w:val="28"/>
          <w:szCs w:val="28"/>
        </w:rPr>
        <w:t>Введение</w:t>
      </w:r>
    </w:p>
    <w:p w:rsidR="002D7C47" w:rsidRPr="00710854" w:rsidRDefault="002D7C47" w:rsidP="00E173A1">
      <w:pPr>
        <w:tabs>
          <w:tab w:val="left" w:pos="9720"/>
        </w:tabs>
        <w:rPr>
          <w:rFonts w:ascii="Times New Roman" w:eastAsia="TimesNewRomanPSMT" w:hAnsi="Times New Roman"/>
          <w:sz w:val="28"/>
          <w:szCs w:val="28"/>
        </w:rPr>
      </w:pPr>
      <w:proofErr w:type="gramStart"/>
      <w:r w:rsidRPr="00710854">
        <w:rPr>
          <w:rFonts w:ascii="Times New Roman" w:eastAsia="TimesNewRomanPSMT" w:hAnsi="Times New Roman"/>
          <w:sz w:val="28"/>
          <w:szCs w:val="28"/>
        </w:rPr>
        <w:t xml:space="preserve">Целью разработки Программы комплексного развития систем коммунальной инфраструктуры сельского поселения </w:t>
      </w:r>
      <w:proofErr w:type="spellStart"/>
      <w:r w:rsidR="00DB3749">
        <w:rPr>
          <w:rFonts w:ascii="Times New Roman" w:eastAsia="TimesNewRomanPSMT" w:hAnsi="Times New Roman"/>
          <w:sz w:val="28"/>
          <w:szCs w:val="28"/>
        </w:rPr>
        <w:t>Алкинский</w:t>
      </w:r>
      <w:proofErr w:type="spellEnd"/>
      <w:r w:rsidRPr="00710854">
        <w:rPr>
          <w:rFonts w:ascii="Times New Roman" w:eastAsia="TimesNewRomanPSMT" w:hAnsi="Times New Roman"/>
          <w:sz w:val="28"/>
          <w:szCs w:val="28"/>
        </w:rPr>
        <w:t xml:space="preserve"> сельсовет муниципального района </w:t>
      </w:r>
      <w:proofErr w:type="spellStart"/>
      <w:r w:rsidRPr="00710854">
        <w:rPr>
          <w:rFonts w:ascii="Times New Roman" w:eastAsia="TimesNewRomanPSMT" w:hAnsi="Times New Roman"/>
          <w:sz w:val="28"/>
          <w:szCs w:val="28"/>
        </w:rPr>
        <w:t>Чишминский</w:t>
      </w:r>
      <w:proofErr w:type="spellEnd"/>
      <w:r w:rsidRPr="00710854">
        <w:rPr>
          <w:rFonts w:ascii="Times New Roman" w:eastAsia="TimesNewRomanPSMT" w:hAnsi="Times New Roman"/>
          <w:sz w:val="28"/>
          <w:szCs w:val="28"/>
        </w:rPr>
        <w:t xml:space="preserve"> район Республики Башкортостан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roofErr w:type="gramEnd"/>
    </w:p>
    <w:p w:rsidR="002D7C47" w:rsidRPr="00710854" w:rsidRDefault="002D7C47" w:rsidP="00E173A1">
      <w:pPr>
        <w:tabs>
          <w:tab w:val="left" w:pos="9720"/>
        </w:tabs>
        <w:rPr>
          <w:rFonts w:ascii="Times New Roman" w:eastAsia="TimesNewRomanPSMT" w:hAnsi="Times New Roman"/>
          <w:sz w:val="28"/>
          <w:szCs w:val="28"/>
        </w:rPr>
      </w:pPr>
      <w:r w:rsidRPr="00710854">
        <w:rPr>
          <w:rFonts w:ascii="Times New Roman" w:eastAsia="TimesNewRomanPSMT" w:hAnsi="Times New Roman"/>
          <w:sz w:val="28"/>
          <w:szCs w:val="28"/>
        </w:rPr>
        <w:t xml:space="preserve">Программа комплексного </w:t>
      </w:r>
      <w:proofErr w:type="gramStart"/>
      <w:r w:rsidRPr="00710854">
        <w:rPr>
          <w:rFonts w:ascii="Times New Roman" w:eastAsia="TimesNewRomanPSMT" w:hAnsi="Times New Roman"/>
          <w:sz w:val="28"/>
          <w:szCs w:val="28"/>
        </w:rPr>
        <w:t>развития систем коммунальной инфраструктуры сельского поселения</w:t>
      </w:r>
      <w:proofErr w:type="gramEnd"/>
      <w:r w:rsidRPr="00710854">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sidR="00AC60DA">
        <w:rPr>
          <w:rFonts w:ascii="Times New Roman" w:eastAsia="TimesNewRomanPSMT" w:hAnsi="Times New Roman"/>
          <w:sz w:val="28"/>
          <w:szCs w:val="28"/>
        </w:rPr>
        <w:t xml:space="preserve"> </w:t>
      </w:r>
      <w:r w:rsidRPr="00710854">
        <w:rPr>
          <w:rFonts w:ascii="Times New Roman" w:eastAsia="TimesNewRomanPSMT" w:hAnsi="Times New Roman"/>
          <w:sz w:val="28"/>
          <w:szCs w:val="28"/>
        </w:rPr>
        <w:t>сельсовет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2D7C47" w:rsidRPr="002D7C47" w:rsidRDefault="002D7C47" w:rsidP="00E173A1">
      <w:pPr>
        <w:tabs>
          <w:tab w:val="left" w:pos="9720"/>
        </w:tabs>
        <w:rPr>
          <w:rFonts w:ascii="Times New Roman" w:eastAsia="TimesNewRomanPSMT" w:hAnsi="Times New Roman"/>
          <w:sz w:val="28"/>
          <w:szCs w:val="28"/>
        </w:rPr>
      </w:pPr>
      <w:proofErr w:type="gramStart"/>
      <w:r w:rsidRPr="00710854">
        <w:rPr>
          <w:rFonts w:ascii="Times New Roman" w:eastAsia="TimesNewRomanPSMT" w:hAnsi="Times New Roman"/>
          <w:sz w:val="28"/>
          <w:szCs w:val="28"/>
        </w:rPr>
        <w:t>Программа комплексного развития систем коммунальной инфраструктуры</w:t>
      </w:r>
      <w:r w:rsidR="00A42C62" w:rsidRPr="00710854">
        <w:rPr>
          <w:rFonts w:ascii="Times New Roman" w:eastAsia="TimesNewRomanPSMT" w:hAnsi="Times New Roman"/>
          <w:sz w:val="28"/>
          <w:szCs w:val="28"/>
        </w:rPr>
        <w:t xml:space="preserve"> сельского поселения </w:t>
      </w:r>
      <w:proofErr w:type="spellStart"/>
      <w:r w:rsidR="00DB3749">
        <w:rPr>
          <w:rFonts w:ascii="Times New Roman" w:eastAsia="TimesNewRomanPSMT" w:hAnsi="Times New Roman"/>
          <w:sz w:val="28"/>
          <w:szCs w:val="28"/>
        </w:rPr>
        <w:t>Алкинский</w:t>
      </w:r>
      <w:proofErr w:type="spellEnd"/>
      <w:r w:rsidR="00A42C62" w:rsidRPr="00710854">
        <w:rPr>
          <w:rFonts w:ascii="Times New Roman" w:eastAsia="TimesNewRomanPSMT" w:hAnsi="Times New Roman"/>
          <w:sz w:val="28"/>
          <w:szCs w:val="28"/>
        </w:rPr>
        <w:t xml:space="preserve"> сельсовет </w:t>
      </w:r>
      <w:r w:rsidRPr="00710854">
        <w:rPr>
          <w:rFonts w:ascii="Times New Roman" w:eastAsia="TimesNewRomanPSMT" w:hAnsi="Times New Roman"/>
          <w:sz w:val="28"/>
          <w:szCs w:val="28"/>
        </w:rPr>
        <w:t>представляет собой</w:t>
      </w:r>
      <w:r w:rsidR="00AC60DA">
        <w:rPr>
          <w:rFonts w:ascii="Times New Roman" w:eastAsia="TimesNewRomanPSMT" w:hAnsi="Times New Roman"/>
          <w:sz w:val="28"/>
          <w:szCs w:val="28"/>
        </w:rPr>
        <w:t xml:space="preserve"> </w:t>
      </w:r>
      <w:r w:rsidRPr="00710854">
        <w:rPr>
          <w:rFonts w:ascii="Times New Roman" w:eastAsia="TimesNewRomanPSMT" w:hAnsi="Times New Roman"/>
          <w:sz w:val="28"/>
          <w:szCs w:val="28"/>
        </w:rPr>
        <w:t>увязанный по задачам, ресурсам и срокам осуществления перечень мероприятий,</w:t>
      </w:r>
      <w:r w:rsidR="00AC60DA">
        <w:rPr>
          <w:rFonts w:ascii="Times New Roman" w:eastAsia="TimesNewRomanPSMT" w:hAnsi="Times New Roman"/>
          <w:sz w:val="28"/>
          <w:szCs w:val="28"/>
        </w:rPr>
        <w:t xml:space="preserve"> </w:t>
      </w:r>
      <w:r w:rsidRPr="00710854">
        <w:rPr>
          <w:rFonts w:ascii="Times New Roman" w:eastAsia="TimesNewRomanPSMT" w:hAnsi="Times New Roman"/>
          <w:sz w:val="28"/>
          <w:szCs w:val="28"/>
        </w:rPr>
        <w:t>направленных на обеспечение функционирования и развития коммунальной</w:t>
      </w:r>
      <w:r w:rsidR="00AC60DA">
        <w:rPr>
          <w:rFonts w:ascii="Times New Roman" w:eastAsia="TimesNewRomanPSMT" w:hAnsi="Times New Roman"/>
          <w:sz w:val="28"/>
          <w:szCs w:val="28"/>
        </w:rPr>
        <w:t xml:space="preserve"> </w:t>
      </w:r>
      <w:r w:rsidRPr="00710854">
        <w:rPr>
          <w:rFonts w:ascii="Times New Roman" w:eastAsia="TimesNewRomanPSMT" w:hAnsi="Times New Roman"/>
          <w:sz w:val="28"/>
          <w:szCs w:val="28"/>
        </w:rPr>
        <w:t>инфраструктуры муниципального образования</w:t>
      </w:r>
      <w:r w:rsidR="00A42C62" w:rsidRPr="00710854">
        <w:rPr>
          <w:rFonts w:ascii="Times New Roman" w:eastAsia="TimesNewRomanPSMT" w:hAnsi="Times New Roman"/>
          <w:sz w:val="28"/>
          <w:szCs w:val="28"/>
        </w:rPr>
        <w:t xml:space="preserve"> сельское поселение </w:t>
      </w:r>
      <w:proofErr w:type="spellStart"/>
      <w:r w:rsidR="00DB3749">
        <w:rPr>
          <w:rFonts w:ascii="Times New Roman" w:eastAsia="TimesNewRomanPSMT" w:hAnsi="Times New Roman"/>
          <w:sz w:val="28"/>
          <w:szCs w:val="28"/>
        </w:rPr>
        <w:t>Алкинский</w:t>
      </w:r>
      <w:proofErr w:type="spellEnd"/>
      <w:r w:rsidR="00A42C62" w:rsidRPr="00710854">
        <w:rPr>
          <w:rFonts w:ascii="Times New Roman" w:eastAsia="TimesNewRomanPSMT" w:hAnsi="Times New Roman"/>
          <w:sz w:val="28"/>
          <w:szCs w:val="28"/>
        </w:rPr>
        <w:t xml:space="preserve"> сельсовет</w:t>
      </w:r>
      <w:r w:rsidRPr="00710854">
        <w:rPr>
          <w:rFonts w:ascii="Times New Roman" w:eastAsia="TimesNewRomanPSMT" w:hAnsi="Times New Roman"/>
          <w:sz w:val="28"/>
          <w:szCs w:val="28"/>
        </w:rPr>
        <w:t>.</w:t>
      </w:r>
      <w:proofErr w:type="gramEnd"/>
    </w:p>
    <w:p w:rsidR="002D7C47" w:rsidRPr="00710854" w:rsidRDefault="002D7C47" w:rsidP="00E173A1">
      <w:pPr>
        <w:tabs>
          <w:tab w:val="left" w:pos="9720"/>
        </w:tabs>
        <w:rPr>
          <w:rFonts w:ascii="Times New Roman" w:eastAsia="TimesNewRomanPSMT" w:hAnsi="Times New Roman"/>
          <w:sz w:val="28"/>
          <w:szCs w:val="28"/>
        </w:rPr>
      </w:pPr>
      <w:r w:rsidRPr="002D7C47">
        <w:rPr>
          <w:rFonts w:ascii="Times New Roman" w:eastAsia="TimesNewRomanPSMT" w:hAnsi="Times New Roman"/>
          <w:sz w:val="28"/>
          <w:szCs w:val="28"/>
        </w:rPr>
        <w:t xml:space="preserve">Основными задачами </w:t>
      </w:r>
      <w:r w:rsidRPr="00710854">
        <w:rPr>
          <w:rFonts w:ascii="Times New Roman" w:eastAsia="TimesNewRomanPSMT" w:hAnsi="Times New Roman"/>
          <w:sz w:val="28"/>
          <w:szCs w:val="28"/>
        </w:rPr>
        <w:t>Программы комплексного развития систем</w:t>
      </w:r>
    </w:p>
    <w:p w:rsidR="002D7C47" w:rsidRPr="002D7C47" w:rsidRDefault="002D7C47" w:rsidP="00E173A1">
      <w:pPr>
        <w:tabs>
          <w:tab w:val="left" w:pos="9720"/>
        </w:tabs>
        <w:ind w:firstLine="0"/>
        <w:rPr>
          <w:rFonts w:ascii="Times New Roman" w:eastAsia="TimesNewRomanPSMT" w:hAnsi="Times New Roman"/>
          <w:sz w:val="28"/>
          <w:szCs w:val="28"/>
        </w:rPr>
      </w:pPr>
      <w:r w:rsidRPr="00710854">
        <w:rPr>
          <w:rFonts w:ascii="Times New Roman" w:eastAsia="TimesNewRomanPSMT" w:hAnsi="Times New Roman"/>
          <w:sz w:val="28"/>
          <w:szCs w:val="28"/>
        </w:rPr>
        <w:t xml:space="preserve">коммунальной инфраструктуры </w:t>
      </w:r>
      <w:r w:rsidR="00A42C62" w:rsidRPr="00710854">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A42C62" w:rsidRPr="00710854">
        <w:rPr>
          <w:rFonts w:ascii="Times New Roman" w:eastAsia="TimesNewRomanPSMT" w:hAnsi="Times New Roman"/>
          <w:sz w:val="28"/>
          <w:szCs w:val="28"/>
        </w:rPr>
        <w:t xml:space="preserve"> сельсовет </w:t>
      </w:r>
      <w:r w:rsidRPr="00710854">
        <w:rPr>
          <w:rFonts w:ascii="Times New Roman" w:eastAsia="TimesNewRomanPSMT" w:hAnsi="Times New Roman"/>
          <w:sz w:val="28"/>
          <w:szCs w:val="28"/>
        </w:rPr>
        <w:t>являются:</w:t>
      </w:r>
    </w:p>
    <w:p w:rsidR="00A42C62" w:rsidRP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t>Инженерно-техническая оптимизация коммунальных систем.</w:t>
      </w:r>
    </w:p>
    <w:p w:rsid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lastRenderedPageBreak/>
        <w:t>Взаимосвязанное перспективное планирование развития коммунальных</w:t>
      </w:r>
      <w:r w:rsidR="00AC60DA">
        <w:rPr>
          <w:rFonts w:ascii="Times New Roman" w:eastAsia="TimesNewRomanPSMT" w:hAnsi="Times New Roman"/>
          <w:sz w:val="28"/>
          <w:szCs w:val="28"/>
        </w:rPr>
        <w:t xml:space="preserve"> </w:t>
      </w:r>
      <w:r w:rsidRPr="00A42C62">
        <w:rPr>
          <w:rFonts w:ascii="Times New Roman" w:eastAsia="TimesNewRomanPSMT" w:hAnsi="Times New Roman"/>
          <w:sz w:val="28"/>
          <w:szCs w:val="28"/>
        </w:rPr>
        <w:t>систем.</w:t>
      </w:r>
    </w:p>
    <w:p w:rsid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t>Обоснование мероприятий по комплексной реконструкции и модернизации.</w:t>
      </w:r>
    </w:p>
    <w:p w:rsid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t>Повышение надежности систем и качества предоставления коммунальных</w:t>
      </w:r>
      <w:r w:rsidR="00AC60DA">
        <w:rPr>
          <w:rFonts w:ascii="Times New Roman" w:eastAsia="TimesNewRomanPSMT" w:hAnsi="Times New Roman"/>
          <w:sz w:val="28"/>
          <w:szCs w:val="28"/>
        </w:rPr>
        <w:t xml:space="preserve"> </w:t>
      </w:r>
      <w:r w:rsidRPr="00A42C62">
        <w:rPr>
          <w:rFonts w:ascii="Times New Roman" w:eastAsia="TimesNewRomanPSMT" w:hAnsi="Times New Roman"/>
          <w:sz w:val="28"/>
          <w:szCs w:val="28"/>
        </w:rPr>
        <w:t>услуг.</w:t>
      </w:r>
    </w:p>
    <w:p w:rsid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t xml:space="preserve"> Совершенствование механизмов развития энергосбережения и повышение</w:t>
      </w:r>
      <w:r w:rsidR="00AC60DA">
        <w:rPr>
          <w:rFonts w:ascii="Times New Roman" w:eastAsia="TimesNewRomanPSMT" w:hAnsi="Times New Roman"/>
          <w:sz w:val="28"/>
          <w:szCs w:val="28"/>
        </w:rPr>
        <w:t xml:space="preserve"> </w:t>
      </w:r>
      <w:proofErr w:type="spellStart"/>
      <w:r w:rsidRPr="00A42C62">
        <w:rPr>
          <w:rFonts w:ascii="Times New Roman" w:eastAsia="TimesNewRomanPSMT" w:hAnsi="Times New Roman"/>
          <w:sz w:val="28"/>
          <w:szCs w:val="28"/>
        </w:rPr>
        <w:t>энергоэффективности</w:t>
      </w:r>
      <w:proofErr w:type="spellEnd"/>
      <w:r w:rsidRPr="00A42C62">
        <w:rPr>
          <w:rFonts w:ascii="Times New Roman" w:eastAsia="TimesNewRomanPSMT" w:hAnsi="Times New Roman"/>
          <w:sz w:val="28"/>
          <w:szCs w:val="28"/>
        </w:rPr>
        <w:t xml:space="preserve"> коммунальной инфраструктуры.</w:t>
      </w:r>
    </w:p>
    <w:p w:rsid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t>Повышение инвестиционной привлекательности коммунальной</w:t>
      </w:r>
      <w:r w:rsidR="00AC60DA">
        <w:rPr>
          <w:rFonts w:ascii="Times New Roman" w:eastAsia="TimesNewRomanPSMT" w:hAnsi="Times New Roman"/>
          <w:sz w:val="28"/>
          <w:szCs w:val="28"/>
        </w:rPr>
        <w:t xml:space="preserve"> </w:t>
      </w:r>
      <w:r w:rsidRPr="00A42C62">
        <w:rPr>
          <w:rFonts w:ascii="Times New Roman" w:eastAsia="TimesNewRomanPSMT" w:hAnsi="Times New Roman"/>
          <w:sz w:val="28"/>
          <w:szCs w:val="28"/>
        </w:rPr>
        <w:t>инфраструктуры муниципального образования.</w:t>
      </w:r>
    </w:p>
    <w:p w:rsidR="00A42C62" w:rsidRPr="00A42C62" w:rsidRDefault="002D7C47" w:rsidP="00E173A1">
      <w:pPr>
        <w:pStyle w:val="afd"/>
        <w:numPr>
          <w:ilvl w:val="0"/>
          <w:numId w:val="4"/>
        </w:numPr>
        <w:tabs>
          <w:tab w:val="left" w:pos="9720"/>
        </w:tabs>
        <w:jc w:val="both"/>
        <w:rPr>
          <w:rFonts w:ascii="Times New Roman" w:eastAsia="TimesNewRomanPSMT" w:hAnsi="Times New Roman"/>
          <w:sz w:val="28"/>
          <w:szCs w:val="28"/>
        </w:rPr>
      </w:pPr>
      <w:r w:rsidRPr="00A42C62">
        <w:rPr>
          <w:rFonts w:ascii="Times New Roman" w:eastAsia="TimesNewRomanPSMT" w:hAnsi="Times New Roman"/>
          <w:sz w:val="28"/>
          <w:szCs w:val="28"/>
        </w:rPr>
        <w:t xml:space="preserve">Обеспечение </w:t>
      </w:r>
      <w:proofErr w:type="gramStart"/>
      <w:r w:rsidRPr="00A42C62">
        <w:rPr>
          <w:rFonts w:ascii="Times New Roman" w:eastAsia="TimesNewRomanPSMT" w:hAnsi="Times New Roman"/>
          <w:sz w:val="28"/>
          <w:szCs w:val="28"/>
        </w:rPr>
        <w:t>сбалансированности интересов субъектов коммунальной</w:t>
      </w:r>
      <w:r w:rsidR="00AC60DA">
        <w:rPr>
          <w:rFonts w:ascii="Times New Roman" w:eastAsia="TimesNewRomanPSMT" w:hAnsi="Times New Roman"/>
          <w:sz w:val="28"/>
          <w:szCs w:val="28"/>
        </w:rPr>
        <w:t xml:space="preserve"> </w:t>
      </w:r>
      <w:r w:rsidRPr="00A42C62">
        <w:rPr>
          <w:rFonts w:ascii="Times New Roman" w:eastAsia="TimesNewRomanPSMT" w:hAnsi="Times New Roman"/>
          <w:sz w:val="28"/>
          <w:szCs w:val="28"/>
        </w:rPr>
        <w:t>инфраструктуры</w:t>
      </w:r>
      <w:proofErr w:type="gramEnd"/>
      <w:r w:rsidRPr="00A42C62">
        <w:rPr>
          <w:rFonts w:ascii="Times New Roman" w:eastAsia="TimesNewRomanPSMT" w:hAnsi="Times New Roman"/>
          <w:sz w:val="28"/>
          <w:szCs w:val="28"/>
        </w:rPr>
        <w:t xml:space="preserve"> и потребителей.</w:t>
      </w:r>
    </w:p>
    <w:p w:rsidR="002D7C47" w:rsidRPr="00710854" w:rsidRDefault="002D7C47" w:rsidP="00E173A1">
      <w:pPr>
        <w:tabs>
          <w:tab w:val="left" w:pos="9720"/>
        </w:tabs>
        <w:rPr>
          <w:rFonts w:ascii="Times New Roman" w:eastAsia="TimesNewRomanPSMT" w:hAnsi="Times New Roman"/>
          <w:sz w:val="28"/>
          <w:szCs w:val="28"/>
        </w:rPr>
      </w:pPr>
      <w:r w:rsidRPr="002D7C47">
        <w:rPr>
          <w:rFonts w:ascii="Times New Roman" w:eastAsia="TimesNewRomanPSMT" w:hAnsi="Times New Roman"/>
          <w:sz w:val="28"/>
          <w:szCs w:val="28"/>
        </w:rPr>
        <w:t xml:space="preserve">Формирование и реализация </w:t>
      </w:r>
      <w:proofErr w:type="gramStart"/>
      <w:r w:rsidRPr="002D7C47">
        <w:rPr>
          <w:rFonts w:ascii="Times New Roman" w:eastAsia="TimesNewRomanPSMT" w:hAnsi="Times New Roman"/>
          <w:sz w:val="28"/>
          <w:szCs w:val="28"/>
        </w:rPr>
        <w:t>Программы комплексного развития систем</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 xml:space="preserve">коммунальной инфраструктуры </w:t>
      </w:r>
      <w:r w:rsidR="00A42C62">
        <w:rPr>
          <w:rFonts w:ascii="Times New Roman" w:eastAsia="TimesNewRomanPSMT" w:hAnsi="Times New Roman"/>
          <w:sz w:val="28"/>
          <w:szCs w:val="28"/>
        </w:rPr>
        <w:t>сельского поселения</w:t>
      </w:r>
      <w:proofErr w:type="gramEnd"/>
      <w:r w:rsidR="00A42C62">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sidR="00A42C62" w:rsidRPr="00710854">
        <w:rPr>
          <w:rFonts w:ascii="Times New Roman" w:eastAsia="TimesNewRomanPSMT" w:hAnsi="Times New Roman"/>
          <w:sz w:val="28"/>
          <w:szCs w:val="28"/>
        </w:rPr>
        <w:t xml:space="preserve"> сельсовет</w:t>
      </w:r>
      <w:r w:rsidR="00AC60DA">
        <w:rPr>
          <w:rFonts w:ascii="Times New Roman" w:eastAsia="TimesNewRomanPSMT" w:hAnsi="Times New Roman"/>
          <w:sz w:val="28"/>
          <w:szCs w:val="28"/>
        </w:rPr>
        <w:t xml:space="preserve"> </w:t>
      </w:r>
      <w:r w:rsidRPr="00710854">
        <w:rPr>
          <w:rFonts w:ascii="Times New Roman" w:eastAsia="TimesNewRomanPSMT" w:hAnsi="Times New Roman"/>
          <w:sz w:val="28"/>
          <w:szCs w:val="28"/>
        </w:rPr>
        <w:t>базируются на следующих принципах:</w:t>
      </w:r>
    </w:p>
    <w:p w:rsidR="008D3695" w:rsidRDefault="002D7C47" w:rsidP="00E173A1">
      <w:pPr>
        <w:pStyle w:val="afd"/>
        <w:numPr>
          <w:ilvl w:val="0"/>
          <w:numId w:val="5"/>
        </w:numPr>
        <w:tabs>
          <w:tab w:val="left" w:pos="9720"/>
        </w:tabs>
        <w:jc w:val="both"/>
        <w:rPr>
          <w:rFonts w:ascii="Times New Roman" w:eastAsia="TimesNewRomanPSMT" w:hAnsi="Times New Roman"/>
          <w:sz w:val="28"/>
          <w:szCs w:val="28"/>
        </w:rPr>
      </w:pPr>
      <w:proofErr w:type="gramStart"/>
      <w:r w:rsidRPr="00710854">
        <w:rPr>
          <w:rFonts w:ascii="Times New Roman" w:eastAsia="TimesNewRomanPSMT" w:hAnsi="Times New Roman"/>
          <w:sz w:val="28"/>
          <w:szCs w:val="28"/>
        </w:rPr>
        <w:t>системность – рассмотрение Программы комплексного развития</w:t>
      </w:r>
      <w:r w:rsidR="00AC60DA">
        <w:rPr>
          <w:rFonts w:ascii="Times New Roman" w:eastAsia="TimesNewRomanPSMT" w:hAnsi="Times New Roman"/>
          <w:sz w:val="28"/>
          <w:szCs w:val="28"/>
        </w:rPr>
        <w:t xml:space="preserve"> </w:t>
      </w:r>
      <w:r w:rsidRPr="008D3695">
        <w:rPr>
          <w:rFonts w:ascii="Times New Roman" w:eastAsia="TimesNewRomanPSMT" w:hAnsi="Times New Roman"/>
          <w:sz w:val="28"/>
          <w:szCs w:val="28"/>
        </w:rPr>
        <w:t xml:space="preserve">коммунальной инфраструктуры </w:t>
      </w:r>
      <w:r w:rsidR="008D3695">
        <w:rPr>
          <w:rFonts w:ascii="Times New Roman" w:eastAsia="TimesNewRomanPSMT" w:hAnsi="Times New Roman"/>
          <w:sz w:val="28"/>
          <w:szCs w:val="28"/>
        </w:rPr>
        <w:t xml:space="preserve">сельского поселения как единой системы </w:t>
      </w:r>
      <w:r w:rsidRPr="008D3695">
        <w:rPr>
          <w:rFonts w:ascii="Times New Roman" w:eastAsia="TimesNewRomanPSMT" w:hAnsi="Times New Roman"/>
          <w:sz w:val="28"/>
          <w:szCs w:val="28"/>
        </w:rPr>
        <w:t>с учетом взаимного влияния разделов и мероприятий Программы друг на друга;</w:t>
      </w:r>
      <w:proofErr w:type="gramEnd"/>
    </w:p>
    <w:p w:rsidR="002D7C47" w:rsidRPr="008D3695" w:rsidRDefault="002D7C47" w:rsidP="00E173A1">
      <w:pPr>
        <w:pStyle w:val="afd"/>
        <w:numPr>
          <w:ilvl w:val="0"/>
          <w:numId w:val="5"/>
        </w:numPr>
        <w:tabs>
          <w:tab w:val="left" w:pos="9720"/>
        </w:tabs>
        <w:jc w:val="both"/>
        <w:rPr>
          <w:rFonts w:ascii="Times New Roman" w:eastAsia="TimesNewRomanPSMT" w:hAnsi="Times New Roman"/>
          <w:sz w:val="28"/>
          <w:szCs w:val="28"/>
        </w:rPr>
      </w:pPr>
      <w:r w:rsidRPr="008D3695">
        <w:rPr>
          <w:rFonts w:ascii="Times New Roman" w:eastAsia="TimesNewRomanPSMT" w:hAnsi="Times New Roman"/>
          <w:sz w:val="28"/>
          <w:szCs w:val="28"/>
        </w:rPr>
        <w:t>комплексность – формирование Программы комплексного развития</w:t>
      </w:r>
      <w:r w:rsidR="00AC60DA">
        <w:rPr>
          <w:rFonts w:ascii="Times New Roman" w:eastAsia="TimesNewRomanPSMT" w:hAnsi="Times New Roman"/>
          <w:sz w:val="28"/>
          <w:szCs w:val="28"/>
        </w:rPr>
        <w:t xml:space="preserve"> </w:t>
      </w:r>
      <w:r w:rsidRPr="008D3695">
        <w:rPr>
          <w:rFonts w:ascii="Times New Roman" w:eastAsia="TimesNewRomanPSMT" w:hAnsi="Times New Roman"/>
          <w:sz w:val="28"/>
          <w:szCs w:val="28"/>
        </w:rPr>
        <w:t>коммунальной инфраструктуры в увязке с различными целевыми программам</w:t>
      </w:r>
      <w:proofErr w:type="gramStart"/>
      <w:r w:rsidRPr="008D3695">
        <w:rPr>
          <w:rFonts w:ascii="Times New Roman" w:eastAsia="TimesNewRomanPSMT" w:hAnsi="Times New Roman"/>
          <w:sz w:val="28"/>
          <w:szCs w:val="28"/>
        </w:rPr>
        <w:t>и(</w:t>
      </w:r>
      <w:proofErr w:type="gramEnd"/>
      <w:r w:rsidRPr="008D3695">
        <w:rPr>
          <w:rFonts w:ascii="Times New Roman" w:eastAsia="TimesNewRomanPSMT" w:hAnsi="Times New Roman"/>
          <w:sz w:val="28"/>
          <w:szCs w:val="28"/>
        </w:rPr>
        <w:t>федеральными, региональными, муниципальными).</w:t>
      </w:r>
    </w:p>
    <w:p w:rsidR="002D7C47" w:rsidRPr="00710854" w:rsidRDefault="002D7C47" w:rsidP="00E173A1">
      <w:pPr>
        <w:tabs>
          <w:tab w:val="left" w:pos="9720"/>
        </w:tabs>
        <w:rPr>
          <w:rFonts w:ascii="Times New Roman" w:eastAsia="TimesNewRomanPSMT" w:hAnsi="Times New Roman"/>
          <w:sz w:val="28"/>
          <w:szCs w:val="28"/>
        </w:rPr>
      </w:pPr>
      <w:proofErr w:type="gramStart"/>
      <w:r w:rsidRPr="00710854">
        <w:rPr>
          <w:rFonts w:ascii="Times New Roman" w:eastAsia="TimesNewRomanPSMT" w:hAnsi="Times New Roman"/>
          <w:sz w:val="28"/>
          <w:szCs w:val="28"/>
        </w:rPr>
        <w:t>Программа комплексного развития систем коммунальной инфраструктуры</w:t>
      </w:r>
      <w:r w:rsidR="00340972" w:rsidRPr="00710854">
        <w:rPr>
          <w:rFonts w:ascii="Times New Roman" w:eastAsia="TimesNewRomanPSMT" w:hAnsi="Times New Roman"/>
          <w:sz w:val="28"/>
          <w:szCs w:val="28"/>
        </w:rPr>
        <w:t xml:space="preserve"> сельского поселения </w:t>
      </w:r>
      <w:proofErr w:type="spellStart"/>
      <w:r w:rsidR="00DB3749">
        <w:rPr>
          <w:rFonts w:ascii="Times New Roman" w:eastAsia="TimesNewRomanPSMT" w:hAnsi="Times New Roman"/>
          <w:sz w:val="28"/>
          <w:szCs w:val="28"/>
        </w:rPr>
        <w:t>Алкинский</w:t>
      </w:r>
      <w:proofErr w:type="spellEnd"/>
      <w:r w:rsidR="00340972" w:rsidRPr="00710854">
        <w:rPr>
          <w:rFonts w:ascii="Times New Roman" w:eastAsia="TimesNewRomanPSMT" w:hAnsi="Times New Roman"/>
          <w:sz w:val="28"/>
          <w:szCs w:val="28"/>
        </w:rPr>
        <w:t xml:space="preserve"> сельсовет  </w:t>
      </w:r>
      <w:r w:rsidRPr="00710854">
        <w:rPr>
          <w:rFonts w:ascii="Times New Roman" w:eastAsia="TimesNewRomanPSMT" w:hAnsi="Times New Roman"/>
          <w:sz w:val="28"/>
          <w:szCs w:val="28"/>
        </w:rPr>
        <w:t xml:space="preserve">разработана в соответствии </w:t>
      </w:r>
      <w:r w:rsidR="00340972" w:rsidRPr="00710854">
        <w:rPr>
          <w:rFonts w:ascii="Times New Roman" w:eastAsia="TimesNewRomanPSMT" w:hAnsi="Times New Roman"/>
          <w:sz w:val="28"/>
          <w:szCs w:val="28"/>
        </w:rPr>
        <w:t xml:space="preserve">со статьей 11 Федерального закона от 30.12.2004 № 210-ФЗ «Об основах регулирования тарифов организаций коммунального комплекса», а так же </w:t>
      </w:r>
      <w:r w:rsidRPr="00710854">
        <w:rPr>
          <w:rFonts w:ascii="Times New Roman" w:eastAsia="TimesNewRomanPSMT" w:hAnsi="Times New Roman"/>
          <w:sz w:val="28"/>
          <w:szCs w:val="28"/>
        </w:rPr>
        <w:t>с документами территориального планирования</w:t>
      </w:r>
      <w:r w:rsidR="00340972" w:rsidRPr="00710854">
        <w:rPr>
          <w:rFonts w:ascii="Times New Roman" w:eastAsia="TimesNewRomanPSMT" w:hAnsi="Times New Roman"/>
          <w:sz w:val="28"/>
          <w:szCs w:val="28"/>
        </w:rPr>
        <w:t xml:space="preserve"> сельского поселения </w:t>
      </w:r>
      <w:proofErr w:type="spellStart"/>
      <w:r w:rsidR="00DB3749">
        <w:rPr>
          <w:rFonts w:ascii="Times New Roman" w:eastAsia="TimesNewRomanPSMT" w:hAnsi="Times New Roman"/>
          <w:sz w:val="28"/>
          <w:szCs w:val="28"/>
        </w:rPr>
        <w:t>Алкинский</w:t>
      </w:r>
      <w:proofErr w:type="spellEnd"/>
      <w:r w:rsidR="00340972" w:rsidRPr="00710854">
        <w:rPr>
          <w:rFonts w:ascii="Times New Roman" w:eastAsia="TimesNewRomanPSMT" w:hAnsi="Times New Roman"/>
          <w:sz w:val="28"/>
          <w:szCs w:val="28"/>
        </w:rPr>
        <w:t xml:space="preserve"> сельсовет</w:t>
      </w:r>
      <w:r w:rsidRPr="00710854">
        <w:rPr>
          <w:rFonts w:ascii="Times New Roman" w:eastAsia="TimesNewRomanPSMT" w:hAnsi="Times New Roman"/>
          <w:sz w:val="28"/>
          <w:szCs w:val="28"/>
        </w:rPr>
        <w:t xml:space="preserve">, при этом </w:t>
      </w:r>
      <w:proofErr w:type="spellStart"/>
      <w:r w:rsidRPr="00710854">
        <w:rPr>
          <w:rFonts w:ascii="Times New Roman" w:eastAsia="TimesNewRomanPSMT" w:hAnsi="Times New Roman"/>
          <w:sz w:val="28"/>
          <w:szCs w:val="28"/>
        </w:rPr>
        <w:t>органыместного</w:t>
      </w:r>
      <w:proofErr w:type="spellEnd"/>
      <w:r w:rsidRPr="00710854">
        <w:rPr>
          <w:rFonts w:ascii="Times New Roman" w:eastAsia="TimesNewRomanPSMT" w:hAnsi="Times New Roman"/>
          <w:sz w:val="28"/>
          <w:szCs w:val="28"/>
        </w:rPr>
        <w:t xml:space="preserve"> самоуправления имеют следующие полномочия:</w:t>
      </w:r>
      <w:proofErr w:type="gramEnd"/>
    </w:p>
    <w:p w:rsidR="00CB6655" w:rsidRPr="00710854" w:rsidRDefault="002D7C47" w:rsidP="00E173A1">
      <w:pPr>
        <w:pStyle w:val="afd"/>
        <w:numPr>
          <w:ilvl w:val="0"/>
          <w:numId w:val="6"/>
        </w:numPr>
        <w:tabs>
          <w:tab w:val="left" w:pos="9720"/>
        </w:tabs>
        <w:jc w:val="both"/>
        <w:rPr>
          <w:rFonts w:ascii="Times New Roman" w:eastAsia="TimesNewRomanPSMT" w:hAnsi="Times New Roman"/>
          <w:sz w:val="28"/>
          <w:szCs w:val="28"/>
        </w:rPr>
      </w:pPr>
      <w:r w:rsidRPr="00710854">
        <w:rPr>
          <w:rFonts w:ascii="Times New Roman" w:eastAsia="TimesNewRomanPSMT" w:hAnsi="Times New Roman"/>
          <w:sz w:val="28"/>
          <w:szCs w:val="28"/>
        </w:rPr>
        <w:t>Представительный о</w:t>
      </w:r>
      <w:r w:rsidR="00CB6655" w:rsidRPr="00710854">
        <w:rPr>
          <w:rFonts w:ascii="Times New Roman" w:eastAsia="TimesNewRomanPSMT" w:hAnsi="Times New Roman"/>
          <w:sz w:val="28"/>
          <w:szCs w:val="28"/>
        </w:rPr>
        <w:t xml:space="preserve">рган сельского поселения </w:t>
      </w:r>
      <w:proofErr w:type="spellStart"/>
      <w:r w:rsidR="00DB3749">
        <w:rPr>
          <w:rFonts w:ascii="Times New Roman" w:eastAsia="TimesNewRomanPSMT" w:hAnsi="Times New Roman"/>
          <w:sz w:val="28"/>
          <w:szCs w:val="28"/>
        </w:rPr>
        <w:t>Алкинский</w:t>
      </w:r>
      <w:proofErr w:type="spellEnd"/>
      <w:r w:rsidR="00CB6655" w:rsidRPr="00710854">
        <w:rPr>
          <w:rFonts w:ascii="Times New Roman" w:eastAsia="TimesNewRomanPSMT" w:hAnsi="Times New Roman"/>
          <w:sz w:val="28"/>
          <w:szCs w:val="28"/>
        </w:rPr>
        <w:t xml:space="preserve"> сельсовет муниципального района </w:t>
      </w:r>
      <w:proofErr w:type="spellStart"/>
      <w:r w:rsidR="00CB6655" w:rsidRPr="00710854">
        <w:rPr>
          <w:rFonts w:ascii="Times New Roman" w:eastAsia="TimesNewRomanPSMT" w:hAnsi="Times New Roman"/>
          <w:sz w:val="28"/>
          <w:szCs w:val="28"/>
        </w:rPr>
        <w:t>Чишминский</w:t>
      </w:r>
      <w:proofErr w:type="spellEnd"/>
      <w:r w:rsidR="00CB6655" w:rsidRPr="00710854">
        <w:rPr>
          <w:rFonts w:ascii="Times New Roman" w:eastAsia="TimesNewRomanPSMT" w:hAnsi="Times New Roman"/>
          <w:sz w:val="28"/>
          <w:szCs w:val="28"/>
        </w:rPr>
        <w:t xml:space="preserve"> район </w:t>
      </w:r>
      <w:r w:rsidRPr="00710854">
        <w:rPr>
          <w:rFonts w:ascii="Times New Roman" w:eastAsia="TimesNewRomanPSMT" w:hAnsi="Times New Roman"/>
          <w:sz w:val="28"/>
          <w:szCs w:val="28"/>
        </w:rPr>
        <w:t>осуществляет рассмотрение и утверждение</w:t>
      </w:r>
      <w:r w:rsidR="00AC60DA">
        <w:rPr>
          <w:rFonts w:ascii="Times New Roman" w:eastAsia="TimesNewRomanPSMT" w:hAnsi="Times New Roman"/>
          <w:sz w:val="28"/>
          <w:szCs w:val="28"/>
        </w:rPr>
        <w:t xml:space="preserve"> </w:t>
      </w:r>
      <w:r w:rsidRPr="00710854">
        <w:rPr>
          <w:rFonts w:ascii="Times New Roman" w:eastAsia="TimesNewRomanPSMT" w:hAnsi="Times New Roman"/>
          <w:sz w:val="28"/>
          <w:szCs w:val="28"/>
        </w:rPr>
        <w:t>Программы.</w:t>
      </w:r>
    </w:p>
    <w:p w:rsidR="00BE1114" w:rsidRDefault="009D3534" w:rsidP="00E173A1">
      <w:pPr>
        <w:pStyle w:val="afd"/>
        <w:numPr>
          <w:ilvl w:val="0"/>
          <w:numId w:val="6"/>
        </w:numPr>
        <w:tabs>
          <w:tab w:val="left" w:pos="9720"/>
        </w:tabs>
        <w:jc w:val="both"/>
        <w:rPr>
          <w:rFonts w:ascii="Times New Roman" w:eastAsia="TimesNewRomanPSMT" w:hAnsi="Times New Roman"/>
          <w:sz w:val="28"/>
          <w:szCs w:val="28"/>
        </w:rPr>
      </w:pPr>
      <w:proofErr w:type="gramStart"/>
      <w:r w:rsidRPr="00710854">
        <w:rPr>
          <w:rFonts w:ascii="Times New Roman" w:eastAsia="TimesNewRomanPSMT" w:hAnsi="Times New Roman"/>
          <w:sz w:val="28"/>
          <w:szCs w:val="28"/>
        </w:rPr>
        <w:t xml:space="preserve">Глава администрации сельского поселения </w:t>
      </w:r>
      <w:proofErr w:type="spellStart"/>
      <w:r w:rsidR="00DB3749">
        <w:rPr>
          <w:rFonts w:ascii="Times New Roman" w:eastAsia="TimesNewRomanPSMT" w:hAnsi="Times New Roman"/>
          <w:sz w:val="28"/>
          <w:szCs w:val="28"/>
        </w:rPr>
        <w:t>Алкинский</w:t>
      </w:r>
      <w:proofErr w:type="spellEnd"/>
      <w:r w:rsidRPr="00710854">
        <w:rPr>
          <w:rFonts w:ascii="Times New Roman" w:eastAsia="TimesNewRomanPSMT" w:hAnsi="Times New Roman"/>
          <w:sz w:val="28"/>
          <w:szCs w:val="28"/>
        </w:rPr>
        <w:t xml:space="preserve"> сельсовет муниципального района </w:t>
      </w:r>
      <w:proofErr w:type="spellStart"/>
      <w:r w:rsidRPr="00710854">
        <w:rPr>
          <w:rFonts w:ascii="Times New Roman" w:eastAsia="TimesNewRomanPSMT" w:hAnsi="Times New Roman"/>
          <w:sz w:val="28"/>
          <w:szCs w:val="28"/>
        </w:rPr>
        <w:t>Чишминский</w:t>
      </w:r>
      <w:proofErr w:type="spellEnd"/>
      <w:r w:rsidRPr="00710854">
        <w:rPr>
          <w:rFonts w:ascii="Times New Roman" w:eastAsia="TimesNewRomanPSMT" w:hAnsi="Times New Roman"/>
          <w:sz w:val="28"/>
          <w:szCs w:val="28"/>
        </w:rPr>
        <w:t xml:space="preserve"> район </w:t>
      </w:r>
      <w:r w:rsidR="002D7C47" w:rsidRPr="00710854">
        <w:rPr>
          <w:rFonts w:ascii="Times New Roman" w:eastAsia="TimesNewRomanPSMT" w:hAnsi="Times New Roman"/>
          <w:sz w:val="28"/>
          <w:szCs w:val="28"/>
        </w:rPr>
        <w:t>осуществляет принятие</w:t>
      </w:r>
      <w:r w:rsidR="00AC60DA">
        <w:rPr>
          <w:rFonts w:ascii="Times New Roman" w:eastAsia="TimesNewRomanPSMT" w:hAnsi="Times New Roman"/>
          <w:sz w:val="28"/>
          <w:szCs w:val="28"/>
        </w:rPr>
        <w:t xml:space="preserve"> </w:t>
      </w:r>
      <w:r w:rsidR="002D7C47" w:rsidRPr="00710854">
        <w:rPr>
          <w:rFonts w:ascii="Times New Roman" w:eastAsia="TimesNewRomanPSMT" w:hAnsi="Times New Roman"/>
          <w:sz w:val="28"/>
          <w:szCs w:val="28"/>
        </w:rPr>
        <w:t>решения о разработке Программы комплексного развития систем коммунальной</w:t>
      </w:r>
      <w:r w:rsidR="00AC60DA">
        <w:rPr>
          <w:rFonts w:ascii="Times New Roman" w:eastAsia="TimesNewRomanPSMT" w:hAnsi="Times New Roman"/>
          <w:sz w:val="28"/>
          <w:szCs w:val="28"/>
        </w:rPr>
        <w:t xml:space="preserve"> </w:t>
      </w:r>
      <w:r w:rsidR="002D7C47" w:rsidRPr="00710854">
        <w:rPr>
          <w:rFonts w:ascii="Times New Roman" w:eastAsia="TimesNewRomanPSMT" w:hAnsi="Times New Roman"/>
          <w:sz w:val="28"/>
          <w:szCs w:val="28"/>
        </w:rPr>
        <w:t xml:space="preserve">инфраструктуры </w:t>
      </w:r>
      <w:r w:rsidRPr="00710854">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Pr="00710854">
        <w:rPr>
          <w:rFonts w:ascii="Times New Roman" w:eastAsia="TimesNewRomanPSMT" w:hAnsi="Times New Roman"/>
          <w:sz w:val="28"/>
          <w:szCs w:val="28"/>
        </w:rPr>
        <w:t xml:space="preserve"> сельсовет, </w:t>
      </w:r>
      <w:r w:rsidR="002D7C47" w:rsidRPr="00710854">
        <w:rPr>
          <w:rFonts w:ascii="Times New Roman" w:eastAsia="TimesNewRomanPSMT" w:hAnsi="Times New Roman"/>
          <w:sz w:val="28"/>
          <w:szCs w:val="28"/>
        </w:rPr>
        <w:t>утверждение</w:t>
      </w:r>
      <w:r w:rsidR="002D7C47" w:rsidRPr="009D3534">
        <w:rPr>
          <w:rFonts w:ascii="Times New Roman" w:eastAsia="TimesNewRomanPSMT" w:hAnsi="Times New Roman"/>
          <w:sz w:val="28"/>
          <w:szCs w:val="28"/>
        </w:rPr>
        <w:t xml:space="preserve"> перечня функций по управлению реализацией Программы,</w:t>
      </w:r>
      <w:r w:rsidR="00AC60DA">
        <w:rPr>
          <w:rFonts w:ascii="Times New Roman" w:eastAsia="TimesNewRomanPSMT" w:hAnsi="Times New Roman"/>
          <w:sz w:val="28"/>
          <w:szCs w:val="28"/>
        </w:rPr>
        <w:t xml:space="preserve"> </w:t>
      </w:r>
      <w:r w:rsidR="002D7C47" w:rsidRPr="009D3534">
        <w:rPr>
          <w:rFonts w:ascii="Times New Roman" w:eastAsia="TimesNewRomanPSMT" w:hAnsi="Times New Roman"/>
          <w:sz w:val="28"/>
          <w:szCs w:val="28"/>
        </w:rPr>
        <w:t>передаваемых структурным подразделениям администрации сельского поселения</w:t>
      </w:r>
      <w:r w:rsidR="00AC60DA">
        <w:rPr>
          <w:rFonts w:ascii="Times New Roman" w:eastAsia="TimesNewRomanPSMT" w:hAnsi="Times New Roman"/>
          <w:sz w:val="28"/>
          <w:szCs w:val="28"/>
        </w:rPr>
        <w:t xml:space="preserve"> </w:t>
      </w:r>
      <w:r w:rsidR="002D7C47" w:rsidRPr="00BE1114">
        <w:rPr>
          <w:rFonts w:ascii="Times New Roman" w:eastAsia="TimesNewRomanPSMT" w:hAnsi="Times New Roman"/>
          <w:sz w:val="28"/>
          <w:szCs w:val="28"/>
        </w:rPr>
        <w:t>или сторонней организации.</w:t>
      </w:r>
      <w:proofErr w:type="gramEnd"/>
    </w:p>
    <w:p w:rsidR="002D7C47" w:rsidRPr="00BE1114" w:rsidRDefault="002D7C47" w:rsidP="00E173A1">
      <w:pPr>
        <w:pStyle w:val="afd"/>
        <w:tabs>
          <w:tab w:val="left" w:pos="9720"/>
        </w:tabs>
        <w:jc w:val="both"/>
        <w:rPr>
          <w:rFonts w:ascii="Times New Roman" w:eastAsia="TimesNewRomanPSMT" w:hAnsi="Times New Roman"/>
          <w:sz w:val="28"/>
          <w:szCs w:val="28"/>
        </w:rPr>
      </w:pPr>
      <w:r w:rsidRPr="00BE1114">
        <w:rPr>
          <w:rFonts w:ascii="Times New Roman" w:eastAsia="TimesNewRomanPSMT" w:hAnsi="Times New Roman"/>
          <w:sz w:val="28"/>
          <w:szCs w:val="28"/>
        </w:rPr>
        <w:lastRenderedPageBreak/>
        <w:t xml:space="preserve">Глава администрации </w:t>
      </w:r>
      <w:r w:rsidR="00BE1114">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BE1114">
        <w:rPr>
          <w:rFonts w:ascii="Times New Roman" w:eastAsia="TimesNewRomanPSMT" w:hAnsi="Times New Roman"/>
          <w:sz w:val="28"/>
          <w:szCs w:val="28"/>
        </w:rPr>
        <w:t xml:space="preserve"> сельсовет  муниципального района </w:t>
      </w:r>
      <w:proofErr w:type="spellStart"/>
      <w:r w:rsidR="00BE1114">
        <w:rPr>
          <w:rFonts w:ascii="Times New Roman" w:eastAsia="TimesNewRomanPSMT" w:hAnsi="Times New Roman"/>
          <w:sz w:val="28"/>
          <w:szCs w:val="28"/>
        </w:rPr>
        <w:t>Чишминский</w:t>
      </w:r>
      <w:proofErr w:type="spellEnd"/>
      <w:r w:rsidR="00BE1114">
        <w:rPr>
          <w:rFonts w:ascii="Times New Roman" w:eastAsia="TimesNewRomanPSMT" w:hAnsi="Times New Roman"/>
          <w:sz w:val="28"/>
          <w:szCs w:val="28"/>
        </w:rPr>
        <w:t xml:space="preserve"> район </w:t>
      </w:r>
      <w:r w:rsidRPr="00BE1114">
        <w:rPr>
          <w:rFonts w:ascii="Times New Roman" w:eastAsia="TimesNewRomanPSMT" w:hAnsi="Times New Roman"/>
          <w:sz w:val="28"/>
          <w:szCs w:val="28"/>
        </w:rPr>
        <w:t>имеет право:</w:t>
      </w:r>
    </w:p>
    <w:p w:rsidR="00BE1114" w:rsidRDefault="002D7C47" w:rsidP="00E173A1">
      <w:pPr>
        <w:pStyle w:val="afd"/>
        <w:numPr>
          <w:ilvl w:val="0"/>
          <w:numId w:val="7"/>
        </w:numPr>
        <w:tabs>
          <w:tab w:val="left" w:pos="9720"/>
        </w:tabs>
        <w:jc w:val="both"/>
        <w:rPr>
          <w:rFonts w:ascii="Times New Roman" w:eastAsia="TimesNewRomanPSMT" w:hAnsi="Times New Roman"/>
          <w:sz w:val="28"/>
          <w:szCs w:val="28"/>
        </w:rPr>
      </w:pPr>
      <w:r w:rsidRPr="00BE1114">
        <w:rPr>
          <w:rFonts w:ascii="Times New Roman" w:eastAsia="TimesNewRomanPSMT" w:hAnsi="Times New Roman"/>
          <w:sz w:val="28"/>
          <w:szCs w:val="28"/>
        </w:rPr>
        <w:t>запрашивать и получать от потребителей и организаций коммунального</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комплекса, осуществляющих эксплуатацию систем коммунальной инфраструктуры</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в</w:t>
      </w:r>
      <w:r w:rsidR="00BE1114">
        <w:rPr>
          <w:rFonts w:ascii="Times New Roman" w:eastAsia="TimesNewRomanPSMT" w:hAnsi="Times New Roman"/>
          <w:sz w:val="28"/>
          <w:szCs w:val="28"/>
        </w:rPr>
        <w:t xml:space="preserve"> границах сельского поселения </w:t>
      </w:r>
      <w:proofErr w:type="spellStart"/>
      <w:r w:rsidR="00DB3749">
        <w:rPr>
          <w:rFonts w:ascii="Times New Roman" w:eastAsia="TimesNewRomanPSMT" w:hAnsi="Times New Roman"/>
          <w:sz w:val="28"/>
          <w:szCs w:val="28"/>
        </w:rPr>
        <w:t>Алкинский</w:t>
      </w:r>
      <w:proofErr w:type="spellEnd"/>
      <w:r w:rsidR="00BE1114">
        <w:rPr>
          <w:rFonts w:ascii="Times New Roman" w:eastAsia="TimesNewRomanPSMT" w:hAnsi="Times New Roman"/>
          <w:sz w:val="28"/>
          <w:szCs w:val="28"/>
        </w:rPr>
        <w:t xml:space="preserve"> сельсовет</w:t>
      </w:r>
      <w:r w:rsidRPr="00BE1114">
        <w:rPr>
          <w:rFonts w:ascii="Times New Roman" w:eastAsia="TimesNewRomanPSMT" w:hAnsi="Times New Roman"/>
          <w:sz w:val="28"/>
          <w:szCs w:val="28"/>
        </w:rPr>
        <w:t>,</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необходимую для осуществления своих полномочий информацию;</w:t>
      </w:r>
    </w:p>
    <w:p w:rsidR="00BE1114" w:rsidRDefault="002D7C47" w:rsidP="00E173A1">
      <w:pPr>
        <w:pStyle w:val="afd"/>
        <w:numPr>
          <w:ilvl w:val="0"/>
          <w:numId w:val="7"/>
        </w:numPr>
        <w:tabs>
          <w:tab w:val="left" w:pos="9720"/>
        </w:tabs>
        <w:jc w:val="both"/>
        <w:rPr>
          <w:rFonts w:ascii="Times New Roman" w:eastAsia="TimesNewRomanPSMT" w:hAnsi="Times New Roman"/>
          <w:sz w:val="28"/>
          <w:szCs w:val="28"/>
        </w:rPr>
      </w:pPr>
      <w:r w:rsidRPr="00BE1114">
        <w:rPr>
          <w:rFonts w:ascii="Times New Roman" w:eastAsia="TimesNewRomanPSMT" w:hAnsi="Times New Roman"/>
          <w:sz w:val="28"/>
          <w:szCs w:val="28"/>
        </w:rPr>
        <w:t>выносить предложения о разработке правовых актов местного значения,</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необходимых для реализации мероприятий Программы;</w:t>
      </w:r>
    </w:p>
    <w:p w:rsidR="00F34EEC" w:rsidRPr="00710854" w:rsidRDefault="002D7C47" w:rsidP="00E173A1">
      <w:pPr>
        <w:pStyle w:val="afd"/>
        <w:numPr>
          <w:ilvl w:val="0"/>
          <w:numId w:val="7"/>
        </w:numPr>
        <w:tabs>
          <w:tab w:val="left" w:pos="9720"/>
        </w:tabs>
        <w:jc w:val="both"/>
        <w:rPr>
          <w:rFonts w:ascii="Times New Roman" w:eastAsia="TimesNewRomanPSMT" w:hAnsi="Times New Roman"/>
          <w:sz w:val="28"/>
          <w:szCs w:val="28"/>
        </w:rPr>
      </w:pPr>
      <w:proofErr w:type="gramStart"/>
      <w:r w:rsidRPr="00BE1114">
        <w:rPr>
          <w:rFonts w:ascii="Times New Roman" w:eastAsia="TimesNewRomanPSMT" w:hAnsi="Times New Roman"/>
          <w:sz w:val="28"/>
          <w:szCs w:val="28"/>
        </w:rPr>
        <w:t>рассматривать жалобы и предложения потребителей и организаций</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коммунального комплекса, осуществляющих эксплуатацию систем коммунальной</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инфраструктуры в границах сельского поселения, возникающие в ходе разработки,</w:t>
      </w:r>
      <w:r w:rsidR="00AC60DA">
        <w:rPr>
          <w:rFonts w:ascii="Times New Roman" w:eastAsia="TimesNewRomanPSMT" w:hAnsi="Times New Roman"/>
          <w:sz w:val="28"/>
          <w:szCs w:val="28"/>
        </w:rPr>
        <w:t xml:space="preserve"> </w:t>
      </w:r>
      <w:r w:rsidRPr="00BE1114">
        <w:rPr>
          <w:rFonts w:ascii="Times New Roman" w:eastAsia="TimesNewRomanPSMT" w:hAnsi="Times New Roman"/>
          <w:sz w:val="28"/>
          <w:szCs w:val="28"/>
        </w:rPr>
        <w:t>утверждения и реализации Программы.</w:t>
      </w:r>
      <w:proofErr w:type="gramEnd"/>
    </w:p>
    <w:p w:rsidR="002D7C47" w:rsidRPr="00774E74" w:rsidRDefault="002D7C47" w:rsidP="00E173A1">
      <w:pPr>
        <w:pStyle w:val="afd"/>
        <w:numPr>
          <w:ilvl w:val="0"/>
          <w:numId w:val="6"/>
        </w:numPr>
        <w:tabs>
          <w:tab w:val="left" w:pos="9720"/>
        </w:tabs>
        <w:jc w:val="both"/>
        <w:rPr>
          <w:rFonts w:ascii="Times New Roman" w:eastAsia="TimesNewRomanPSMT" w:hAnsi="Times New Roman"/>
          <w:sz w:val="28"/>
          <w:szCs w:val="28"/>
        </w:rPr>
      </w:pPr>
      <w:r w:rsidRPr="00BE1114">
        <w:rPr>
          <w:rFonts w:ascii="Times New Roman" w:eastAsia="TimesNewRomanPSMT" w:hAnsi="Times New Roman"/>
          <w:sz w:val="28"/>
          <w:szCs w:val="28"/>
        </w:rPr>
        <w:t xml:space="preserve">Администрация </w:t>
      </w:r>
      <w:r w:rsidR="00BE1114">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774E74">
        <w:rPr>
          <w:rFonts w:ascii="Times New Roman" w:eastAsia="TimesNewRomanPSMT" w:hAnsi="Times New Roman"/>
          <w:sz w:val="28"/>
          <w:szCs w:val="28"/>
        </w:rPr>
        <w:t xml:space="preserve"> сельсовет </w:t>
      </w:r>
      <w:proofErr w:type="spellStart"/>
      <w:r w:rsidR="00774E74">
        <w:rPr>
          <w:rFonts w:ascii="Times New Roman" w:eastAsia="TimesNewRomanPSMT" w:hAnsi="Times New Roman"/>
          <w:sz w:val="28"/>
          <w:szCs w:val="28"/>
        </w:rPr>
        <w:t>Чишминского</w:t>
      </w:r>
      <w:proofErr w:type="spellEnd"/>
      <w:r w:rsidR="00774E74">
        <w:rPr>
          <w:rFonts w:ascii="Times New Roman" w:eastAsia="TimesNewRomanPSMT" w:hAnsi="Times New Roman"/>
          <w:sz w:val="28"/>
          <w:szCs w:val="28"/>
        </w:rPr>
        <w:t xml:space="preserve"> района</w:t>
      </w:r>
      <w:r w:rsidRPr="00774E74">
        <w:rPr>
          <w:rFonts w:ascii="Times New Roman" w:eastAsia="TimesNewRomanPSMT" w:hAnsi="Times New Roman"/>
          <w:sz w:val="28"/>
          <w:szCs w:val="28"/>
        </w:rPr>
        <w:t>:</w:t>
      </w:r>
    </w:p>
    <w:p w:rsidR="003E3C02" w:rsidRDefault="002D7C47" w:rsidP="00E173A1">
      <w:pPr>
        <w:pStyle w:val="afd"/>
        <w:numPr>
          <w:ilvl w:val="0"/>
          <w:numId w:val="8"/>
        </w:numPr>
        <w:tabs>
          <w:tab w:val="left" w:pos="9720"/>
        </w:tabs>
        <w:jc w:val="both"/>
        <w:rPr>
          <w:rFonts w:ascii="Times New Roman" w:eastAsia="TimesNewRomanPSMT" w:hAnsi="Times New Roman"/>
          <w:sz w:val="28"/>
          <w:szCs w:val="28"/>
        </w:rPr>
      </w:pPr>
      <w:r w:rsidRPr="00774E74">
        <w:rPr>
          <w:rFonts w:ascii="Times New Roman" w:eastAsia="TimesNewRomanPSMT" w:hAnsi="Times New Roman"/>
          <w:sz w:val="28"/>
          <w:szCs w:val="28"/>
        </w:rPr>
        <w:t xml:space="preserve">выступает заказчиком </w:t>
      </w:r>
      <w:proofErr w:type="gramStart"/>
      <w:r w:rsidRPr="00774E74">
        <w:rPr>
          <w:rFonts w:ascii="Times New Roman" w:eastAsia="TimesNewRomanPSMT" w:hAnsi="Times New Roman"/>
          <w:sz w:val="28"/>
          <w:szCs w:val="28"/>
        </w:rPr>
        <w:t>Программы комплексного развития систем</w:t>
      </w:r>
      <w:r w:rsidR="00AC60DA">
        <w:rPr>
          <w:rFonts w:ascii="Times New Roman" w:eastAsia="TimesNewRomanPSMT" w:hAnsi="Times New Roman"/>
          <w:sz w:val="28"/>
          <w:szCs w:val="28"/>
        </w:rPr>
        <w:t xml:space="preserve"> </w:t>
      </w:r>
      <w:r w:rsidRPr="00774E74">
        <w:rPr>
          <w:rFonts w:ascii="Times New Roman" w:eastAsia="TimesNewRomanPSMT" w:hAnsi="Times New Roman"/>
          <w:sz w:val="28"/>
          <w:szCs w:val="28"/>
        </w:rPr>
        <w:t>коммуна</w:t>
      </w:r>
      <w:r w:rsidR="003E3C02">
        <w:rPr>
          <w:rFonts w:ascii="Times New Roman" w:eastAsia="TimesNewRomanPSMT" w:hAnsi="Times New Roman"/>
          <w:sz w:val="28"/>
          <w:szCs w:val="28"/>
        </w:rPr>
        <w:t>льной инфраструктуры сельского поселения</w:t>
      </w:r>
      <w:proofErr w:type="gramEnd"/>
      <w:r w:rsidR="003E3C02">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sidR="003E3C02">
        <w:rPr>
          <w:rFonts w:ascii="Times New Roman" w:eastAsia="TimesNewRomanPSMT" w:hAnsi="Times New Roman"/>
          <w:sz w:val="28"/>
          <w:szCs w:val="28"/>
        </w:rPr>
        <w:t xml:space="preserve"> сельсовет</w:t>
      </w:r>
      <w:r w:rsidRPr="00774E74">
        <w:rPr>
          <w:rFonts w:ascii="Times New Roman" w:eastAsia="TimesNewRomanPSMT" w:hAnsi="Times New Roman"/>
          <w:sz w:val="28"/>
          <w:szCs w:val="28"/>
        </w:rPr>
        <w:t>;</w:t>
      </w:r>
    </w:p>
    <w:p w:rsidR="003E3C02" w:rsidRDefault="002D7C47" w:rsidP="00E173A1">
      <w:pPr>
        <w:pStyle w:val="afd"/>
        <w:numPr>
          <w:ilvl w:val="0"/>
          <w:numId w:val="8"/>
        </w:numPr>
        <w:tabs>
          <w:tab w:val="left" w:pos="9720"/>
        </w:tabs>
        <w:jc w:val="both"/>
        <w:rPr>
          <w:rFonts w:ascii="Times New Roman" w:eastAsia="TimesNewRomanPSMT" w:hAnsi="Times New Roman"/>
          <w:sz w:val="28"/>
          <w:szCs w:val="28"/>
        </w:rPr>
      </w:pPr>
      <w:r w:rsidRPr="003E3C02">
        <w:rPr>
          <w:rFonts w:ascii="Times New Roman" w:eastAsia="TimesNewRomanPSMT" w:hAnsi="Times New Roman"/>
          <w:sz w:val="28"/>
          <w:szCs w:val="28"/>
        </w:rPr>
        <w:t>организует проведение конкурса инвестиционных проектов субъектов</w:t>
      </w:r>
    </w:p>
    <w:p w:rsidR="003E3C02" w:rsidRDefault="002D7C47" w:rsidP="00E173A1">
      <w:pPr>
        <w:pStyle w:val="afd"/>
        <w:tabs>
          <w:tab w:val="left" w:pos="9720"/>
        </w:tabs>
        <w:jc w:val="both"/>
        <w:rPr>
          <w:rFonts w:ascii="Times New Roman" w:eastAsia="TimesNewRomanPSMT" w:hAnsi="Times New Roman"/>
          <w:sz w:val="28"/>
          <w:szCs w:val="28"/>
        </w:rPr>
      </w:pPr>
      <w:r w:rsidRPr="003E3C02">
        <w:rPr>
          <w:rFonts w:ascii="Times New Roman" w:eastAsia="TimesNewRomanPSMT" w:hAnsi="Times New Roman"/>
          <w:sz w:val="28"/>
          <w:szCs w:val="28"/>
        </w:rPr>
        <w:t xml:space="preserve">коммунального комплекса для включения в Программу комплексного </w:t>
      </w:r>
      <w:proofErr w:type="gramStart"/>
      <w:r w:rsidRPr="003E3C02">
        <w:rPr>
          <w:rFonts w:ascii="Times New Roman" w:eastAsia="TimesNewRomanPSMT" w:hAnsi="Times New Roman"/>
          <w:sz w:val="28"/>
          <w:szCs w:val="28"/>
        </w:rPr>
        <w:t>развития</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систем коммунальной инфраструктуры</w:t>
      </w:r>
      <w:r w:rsidR="003E3C02">
        <w:rPr>
          <w:rFonts w:ascii="Times New Roman" w:eastAsia="TimesNewRomanPSMT" w:hAnsi="Times New Roman"/>
          <w:sz w:val="28"/>
          <w:szCs w:val="28"/>
        </w:rPr>
        <w:t xml:space="preserve"> сельского поселения</w:t>
      </w:r>
      <w:proofErr w:type="gramEnd"/>
      <w:r w:rsidR="003E3C02">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sidR="003E3C02">
        <w:rPr>
          <w:rFonts w:ascii="Times New Roman" w:eastAsia="TimesNewRomanPSMT" w:hAnsi="Times New Roman"/>
          <w:sz w:val="28"/>
          <w:szCs w:val="28"/>
        </w:rPr>
        <w:t xml:space="preserve"> сельсовет</w:t>
      </w:r>
      <w:r w:rsidRPr="002D7C47">
        <w:rPr>
          <w:rFonts w:ascii="Times New Roman" w:eastAsia="TimesNewRomanPSMT" w:hAnsi="Times New Roman"/>
          <w:sz w:val="28"/>
          <w:szCs w:val="28"/>
        </w:rPr>
        <w:t>;</w:t>
      </w:r>
    </w:p>
    <w:p w:rsidR="003E3C02" w:rsidRDefault="002D7C47" w:rsidP="00E173A1">
      <w:pPr>
        <w:pStyle w:val="afd"/>
        <w:numPr>
          <w:ilvl w:val="0"/>
          <w:numId w:val="9"/>
        </w:numPr>
        <w:tabs>
          <w:tab w:val="left" w:pos="9720"/>
        </w:tabs>
        <w:jc w:val="both"/>
        <w:rPr>
          <w:rFonts w:ascii="Times New Roman" w:eastAsia="TimesNewRomanPSMT" w:hAnsi="Times New Roman"/>
          <w:sz w:val="28"/>
          <w:szCs w:val="28"/>
        </w:rPr>
      </w:pPr>
      <w:r w:rsidRPr="003E3C02">
        <w:rPr>
          <w:rFonts w:ascii="Times New Roman" w:eastAsia="TimesNewRomanPSMT" w:hAnsi="Times New Roman"/>
          <w:sz w:val="28"/>
          <w:szCs w:val="28"/>
        </w:rPr>
        <w:t>организует экспертизу Программы;</w:t>
      </w:r>
    </w:p>
    <w:p w:rsidR="002D7C47" w:rsidRPr="003E3C02" w:rsidRDefault="002D7C47" w:rsidP="00E173A1">
      <w:pPr>
        <w:pStyle w:val="afd"/>
        <w:numPr>
          <w:ilvl w:val="0"/>
          <w:numId w:val="9"/>
        </w:numPr>
        <w:tabs>
          <w:tab w:val="left" w:pos="9720"/>
        </w:tabs>
        <w:jc w:val="both"/>
        <w:rPr>
          <w:rFonts w:ascii="Times New Roman" w:eastAsia="TimesNewRomanPSMT" w:hAnsi="Times New Roman"/>
          <w:sz w:val="28"/>
          <w:szCs w:val="28"/>
        </w:rPr>
      </w:pPr>
      <w:r w:rsidRPr="003E3C02">
        <w:rPr>
          <w:rFonts w:ascii="Times New Roman" w:eastAsia="TimesNewRomanPSMT" w:hAnsi="Times New Roman"/>
          <w:sz w:val="28"/>
          <w:szCs w:val="28"/>
        </w:rPr>
        <w:t>организует реализацию и мониторинг Программы.</w:t>
      </w:r>
    </w:p>
    <w:p w:rsidR="002D7C47" w:rsidRPr="002D7C47" w:rsidRDefault="002D7C47" w:rsidP="00E173A1">
      <w:pPr>
        <w:tabs>
          <w:tab w:val="left" w:pos="9720"/>
        </w:tabs>
        <w:jc w:val="center"/>
        <w:rPr>
          <w:rFonts w:ascii="Times New Roman" w:eastAsia="TimesNewRomanPSMT" w:hAnsi="Times New Roman"/>
          <w:sz w:val="28"/>
          <w:szCs w:val="28"/>
        </w:rPr>
      </w:pPr>
      <w:r w:rsidRPr="002D7C47">
        <w:rPr>
          <w:rFonts w:ascii="Times New Roman" w:eastAsia="TimesNewRomanPSMT" w:hAnsi="Times New Roman"/>
          <w:sz w:val="28"/>
          <w:szCs w:val="28"/>
        </w:rPr>
        <w:t>Сроки и этапы</w:t>
      </w:r>
    </w:p>
    <w:p w:rsidR="002D7C47" w:rsidRDefault="002D7C47" w:rsidP="00E173A1">
      <w:pPr>
        <w:tabs>
          <w:tab w:val="left" w:pos="9720"/>
        </w:tabs>
        <w:rPr>
          <w:rFonts w:ascii="Times New Roman" w:eastAsia="TimesNewRomanPSMT" w:hAnsi="Times New Roman"/>
          <w:sz w:val="28"/>
          <w:szCs w:val="28"/>
        </w:rPr>
      </w:pPr>
      <w:r w:rsidRPr="002D7C47">
        <w:rPr>
          <w:rFonts w:ascii="Times New Roman" w:eastAsia="TimesNewRomanPSMT" w:hAnsi="Times New Roman"/>
          <w:sz w:val="28"/>
          <w:szCs w:val="28"/>
        </w:rPr>
        <w:t xml:space="preserve">Программа комплексного </w:t>
      </w:r>
      <w:proofErr w:type="gramStart"/>
      <w:r w:rsidRPr="002D7C47">
        <w:rPr>
          <w:rFonts w:ascii="Times New Roman" w:eastAsia="TimesNewRomanPSMT" w:hAnsi="Times New Roman"/>
          <w:sz w:val="28"/>
          <w:szCs w:val="28"/>
        </w:rPr>
        <w:t>развития систем коммунальной инфраструктуры</w:t>
      </w:r>
      <w:r w:rsidR="00AC60DA">
        <w:rPr>
          <w:rFonts w:ascii="Times New Roman" w:eastAsia="TimesNewRomanPSMT" w:hAnsi="Times New Roman"/>
          <w:sz w:val="28"/>
          <w:szCs w:val="28"/>
        </w:rPr>
        <w:t xml:space="preserve"> </w:t>
      </w:r>
      <w:r w:rsidRPr="002D7C47">
        <w:rPr>
          <w:rFonts w:ascii="Times New Roman" w:eastAsia="TimesNewRomanPSMT" w:hAnsi="Times New Roman"/>
          <w:sz w:val="28"/>
          <w:szCs w:val="28"/>
        </w:rPr>
        <w:t>сел</w:t>
      </w:r>
      <w:r w:rsidR="003E3C02">
        <w:rPr>
          <w:rFonts w:ascii="Times New Roman" w:eastAsia="TimesNewRomanPSMT" w:hAnsi="Times New Roman"/>
          <w:sz w:val="28"/>
          <w:szCs w:val="28"/>
        </w:rPr>
        <w:t>ьского поселения</w:t>
      </w:r>
      <w:proofErr w:type="gramEnd"/>
      <w:r w:rsidR="003E3C02">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sidR="003E3C02">
        <w:rPr>
          <w:rFonts w:ascii="Times New Roman" w:eastAsia="TimesNewRomanPSMT" w:hAnsi="Times New Roman"/>
          <w:sz w:val="28"/>
          <w:szCs w:val="28"/>
        </w:rPr>
        <w:t xml:space="preserve"> сельсовет на 2015-2019</w:t>
      </w:r>
      <w:r w:rsidRPr="002D7C47">
        <w:rPr>
          <w:rFonts w:ascii="Times New Roman" w:eastAsia="TimesNewRomanPSMT" w:hAnsi="Times New Roman"/>
          <w:sz w:val="28"/>
          <w:szCs w:val="28"/>
        </w:rPr>
        <w:t xml:space="preserve"> годы с</w:t>
      </w:r>
      <w:r w:rsidR="003E3C02">
        <w:rPr>
          <w:rFonts w:ascii="Times New Roman" w:eastAsia="TimesNewRomanPSMT" w:hAnsi="Times New Roman"/>
          <w:sz w:val="28"/>
          <w:szCs w:val="28"/>
        </w:rPr>
        <w:t xml:space="preserve"> перспективой до </w:t>
      </w:r>
      <w:r w:rsidR="0061776D">
        <w:rPr>
          <w:rFonts w:ascii="Times New Roman" w:eastAsia="TimesNewRomanPSMT" w:hAnsi="Times New Roman"/>
          <w:sz w:val="28"/>
          <w:szCs w:val="28"/>
        </w:rPr>
        <w:t>2033</w:t>
      </w:r>
      <w:r w:rsidRPr="002D7C47">
        <w:rPr>
          <w:rFonts w:ascii="Times New Roman" w:eastAsia="TimesNewRomanPSMT" w:hAnsi="Times New Roman"/>
          <w:sz w:val="28"/>
          <w:szCs w:val="28"/>
        </w:rPr>
        <w:t xml:space="preserve"> г, реализуется по этапам:</w:t>
      </w:r>
    </w:p>
    <w:p w:rsidR="00E173A1" w:rsidRPr="002D7C47" w:rsidRDefault="00E173A1" w:rsidP="00E173A1">
      <w:pPr>
        <w:tabs>
          <w:tab w:val="left" w:pos="9720"/>
        </w:tabs>
        <w:rPr>
          <w:rFonts w:ascii="Times New Roman" w:eastAsia="TimesNewRomanPSMT" w:hAnsi="Times New Roman"/>
          <w:sz w:val="28"/>
          <w:szCs w:val="28"/>
        </w:rPr>
      </w:pPr>
    </w:p>
    <w:p w:rsidR="002D7C47" w:rsidRPr="00E173A1" w:rsidRDefault="003E3C02" w:rsidP="00E173A1">
      <w:pPr>
        <w:pStyle w:val="afd"/>
        <w:numPr>
          <w:ilvl w:val="1"/>
          <w:numId w:val="86"/>
        </w:numPr>
        <w:tabs>
          <w:tab w:val="left" w:pos="9720"/>
        </w:tabs>
        <w:rPr>
          <w:rFonts w:ascii="Times New Roman" w:eastAsia="TimesNewRomanPSMT" w:hAnsi="Times New Roman"/>
          <w:sz w:val="28"/>
          <w:szCs w:val="28"/>
        </w:rPr>
      </w:pPr>
      <w:r w:rsidRPr="00E173A1">
        <w:rPr>
          <w:rFonts w:ascii="Times New Roman" w:eastAsia="TimesNewRomanPSMT" w:hAnsi="Times New Roman"/>
          <w:sz w:val="28"/>
          <w:szCs w:val="28"/>
        </w:rPr>
        <w:t>1 этап – 2015</w:t>
      </w:r>
      <w:r w:rsidR="002D7C47" w:rsidRPr="00E173A1">
        <w:rPr>
          <w:rFonts w:ascii="Times New Roman" w:eastAsia="TimesNewRomanPSMT" w:hAnsi="Times New Roman"/>
          <w:sz w:val="28"/>
          <w:szCs w:val="28"/>
        </w:rPr>
        <w:t xml:space="preserve"> год;</w:t>
      </w:r>
    </w:p>
    <w:p w:rsidR="002D7C47" w:rsidRPr="00E173A1" w:rsidRDefault="003E3C02" w:rsidP="00E173A1">
      <w:pPr>
        <w:pStyle w:val="afd"/>
        <w:numPr>
          <w:ilvl w:val="1"/>
          <w:numId w:val="86"/>
        </w:numPr>
        <w:tabs>
          <w:tab w:val="left" w:pos="9720"/>
        </w:tabs>
        <w:rPr>
          <w:rFonts w:ascii="Times New Roman" w:eastAsia="TimesNewRomanPSMT" w:hAnsi="Times New Roman"/>
          <w:sz w:val="28"/>
          <w:szCs w:val="28"/>
        </w:rPr>
      </w:pPr>
      <w:r w:rsidRPr="00E173A1">
        <w:rPr>
          <w:rFonts w:ascii="Times New Roman" w:eastAsia="TimesNewRomanPSMT" w:hAnsi="Times New Roman"/>
          <w:sz w:val="28"/>
          <w:szCs w:val="28"/>
        </w:rPr>
        <w:t>2 этап – 2016</w:t>
      </w:r>
      <w:r w:rsidR="002D7C47" w:rsidRPr="00E173A1">
        <w:rPr>
          <w:rFonts w:ascii="Times New Roman" w:eastAsia="TimesNewRomanPSMT" w:hAnsi="Times New Roman"/>
          <w:sz w:val="28"/>
          <w:szCs w:val="28"/>
        </w:rPr>
        <w:t xml:space="preserve"> год;</w:t>
      </w:r>
    </w:p>
    <w:p w:rsidR="002D7C47" w:rsidRPr="00E173A1" w:rsidRDefault="003E3C02" w:rsidP="00E173A1">
      <w:pPr>
        <w:pStyle w:val="afd"/>
        <w:numPr>
          <w:ilvl w:val="1"/>
          <w:numId w:val="86"/>
        </w:numPr>
        <w:tabs>
          <w:tab w:val="left" w:pos="9720"/>
        </w:tabs>
        <w:rPr>
          <w:rFonts w:ascii="Times New Roman" w:eastAsia="TimesNewRomanPSMT" w:hAnsi="Times New Roman"/>
          <w:sz w:val="28"/>
          <w:szCs w:val="28"/>
        </w:rPr>
      </w:pPr>
      <w:r w:rsidRPr="00E173A1">
        <w:rPr>
          <w:rFonts w:ascii="Times New Roman" w:eastAsia="TimesNewRomanPSMT" w:hAnsi="Times New Roman"/>
          <w:sz w:val="28"/>
          <w:szCs w:val="28"/>
        </w:rPr>
        <w:t>3 этап – 2017</w:t>
      </w:r>
      <w:r w:rsidR="002D7C47" w:rsidRPr="00E173A1">
        <w:rPr>
          <w:rFonts w:ascii="Times New Roman" w:eastAsia="TimesNewRomanPSMT" w:hAnsi="Times New Roman"/>
          <w:sz w:val="28"/>
          <w:szCs w:val="28"/>
        </w:rPr>
        <w:t xml:space="preserve"> год;</w:t>
      </w:r>
    </w:p>
    <w:p w:rsidR="002D7C47" w:rsidRPr="00E173A1" w:rsidRDefault="003E3C02" w:rsidP="00E173A1">
      <w:pPr>
        <w:pStyle w:val="afd"/>
        <w:numPr>
          <w:ilvl w:val="1"/>
          <w:numId w:val="86"/>
        </w:numPr>
        <w:tabs>
          <w:tab w:val="left" w:pos="9720"/>
        </w:tabs>
        <w:rPr>
          <w:rFonts w:ascii="Times New Roman" w:eastAsia="TimesNewRomanPSMT" w:hAnsi="Times New Roman"/>
          <w:sz w:val="28"/>
          <w:szCs w:val="28"/>
        </w:rPr>
      </w:pPr>
      <w:r w:rsidRPr="00E173A1">
        <w:rPr>
          <w:rFonts w:ascii="Times New Roman" w:eastAsia="TimesNewRomanPSMT" w:hAnsi="Times New Roman"/>
          <w:sz w:val="28"/>
          <w:szCs w:val="28"/>
        </w:rPr>
        <w:t>4 этап – 2018</w:t>
      </w:r>
      <w:r w:rsidR="002D7C47" w:rsidRPr="00E173A1">
        <w:rPr>
          <w:rFonts w:ascii="Times New Roman" w:eastAsia="TimesNewRomanPSMT" w:hAnsi="Times New Roman"/>
          <w:sz w:val="28"/>
          <w:szCs w:val="28"/>
        </w:rPr>
        <w:t xml:space="preserve"> год;</w:t>
      </w:r>
    </w:p>
    <w:p w:rsidR="002D7C47" w:rsidRPr="00E173A1" w:rsidRDefault="003E3C02" w:rsidP="00E173A1">
      <w:pPr>
        <w:pStyle w:val="afd"/>
        <w:numPr>
          <w:ilvl w:val="1"/>
          <w:numId w:val="86"/>
        </w:numPr>
        <w:tabs>
          <w:tab w:val="left" w:pos="9720"/>
        </w:tabs>
        <w:rPr>
          <w:rFonts w:ascii="Times New Roman" w:eastAsia="TimesNewRomanPSMT" w:hAnsi="Times New Roman"/>
          <w:sz w:val="28"/>
          <w:szCs w:val="28"/>
        </w:rPr>
      </w:pPr>
      <w:r w:rsidRPr="00E173A1">
        <w:rPr>
          <w:rFonts w:ascii="Times New Roman" w:eastAsia="TimesNewRomanPSMT" w:hAnsi="Times New Roman"/>
          <w:sz w:val="28"/>
          <w:szCs w:val="28"/>
        </w:rPr>
        <w:t>5 этап – 2019</w:t>
      </w:r>
      <w:r w:rsidR="002D7C47" w:rsidRPr="00E173A1">
        <w:rPr>
          <w:rFonts w:ascii="Times New Roman" w:eastAsia="TimesNewRomanPSMT" w:hAnsi="Times New Roman"/>
          <w:sz w:val="28"/>
          <w:szCs w:val="28"/>
        </w:rPr>
        <w:t xml:space="preserve"> год;</w:t>
      </w:r>
    </w:p>
    <w:p w:rsidR="002D7C47" w:rsidRPr="00E173A1" w:rsidRDefault="003E3C02" w:rsidP="00E173A1">
      <w:pPr>
        <w:pStyle w:val="afd"/>
        <w:numPr>
          <w:ilvl w:val="1"/>
          <w:numId w:val="86"/>
        </w:numPr>
        <w:tabs>
          <w:tab w:val="left" w:pos="9720"/>
        </w:tabs>
        <w:rPr>
          <w:rFonts w:ascii="Times New Roman" w:eastAsia="TimesNewRomanPSMT" w:hAnsi="Times New Roman"/>
          <w:sz w:val="28"/>
          <w:szCs w:val="28"/>
        </w:rPr>
      </w:pPr>
      <w:r w:rsidRPr="00E173A1">
        <w:rPr>
          <w:rFonts w:ascii="Times New Roman" w:eastAsia="TimesNewRomanPSMT" w:hAnsi="Times New Roman"/>
          <w:sz w:val="28"/>
          <w:szCs w:val="28"/>
        </w:rPr>
        <w:t xml:space="preserve">6 этап – с 2020 года по </w:t>
      </w:r>
      <w:r w:rsidR="0061776D">
        <w:rPr>
          <w:rFonts w:ascii="Times New Roman" w:eastAsia="TimesNewRomanPSMT" w:hAnsi="Times New Roman"/>
          <w:sz w:val="28"/>
          <w:szCs w:val="28"/>
        </w:rPr>
        <w:t>2033</w:t>
      </w:r>
      <w:r w:rsidR="002D7C47" w:rsidRPr="00E173A1">
        <w:rPr>
          <w:rFonts w:ascii="Times New Roman" w:eastAsia="TimesNewRomanPSMT" w:hAnsi="Times New Roman"/>
          <w:sz w:val="28"/>
          <w:szCs w:val="28"/>
        </w:rPr>
        <w:t xml:space="preserve"> год.</w:t>
      </w:r>
    </w:p>
    <w:p w:rsidR="0005426C" w:rsidRPr="008D06D8" w:rsidRDefault="0005426C" w:rsidP="003E3C02">
      <w:pPr>
        <w:tabs>
          <w:tab w:val="left" w:pos="9720"/>
        </w:tabs>
        <w:spacing w:after="120"/>
        <w:ind w:firstLine="0"/>
        <w:rPr>
          <w:rFonts w:ascii="Times New Roman" w:eastAsia="TimesNewRomanPSMT" w:hAnsi="Times New Roman"/>
          <w:b/>
          <w:sz w:val="28"/>
          <w:szCs w:val="28"/>
        </w:rPr>
      </w:pPr>
    </w:p>
    <w:p w:rsidR="00ED3AA4" w:rsidRDefault="00ED3AA4" w:rsidP="00E173A1">
      <w:pPr>
        <w:pStyle w:val="afd"/>
        <w:numPr>
          <w:ilvl w:val="0"/>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lastRenderedPageBreak/>
        <w:t>Характеристика существующего состояния систем коммунальной инфраструктуры</w:t>
      </w:r>
      <w:r w:rsidR="00710854">
        <w:rPr>
          <w:rFonts w:ascii="Times New Roman" w:eastAsia="TimesNewRomanPSMT" w:hAnsi="Times New Roman"/>
          <w:b/>
          <w:sz w:val="28"/>
          <w:szCs w:val="28"/>
        </w:rPr>
        <w:t>.</w:t>
      </w:r>
    </w:p>
    <w:p w:rsidR="00710854" w:rsidRPr="00710854" w:rsidRDefault="00710854" w:rsidP="007C3753">
      <w:pPr>
        <w:pStyle w:val="afd"/>
        <w:numPr>
          <w:ilvl w:val="0"/>
          <w:numId w:val="28"/>
        </w:numPr>
        <w:tabs>
          <w:tab w:val="left" w:pos="9720"/>
        </w:tabs>
        <w:spacing w:after="120"/>
        <w:rPr>
          <w:rFonts w:ascii="Times New Roman" w:eastAsia="TimesNewRomanPSMT" w:hAnsi="Times New Roman"/>
          <w:b/>
          <w:i/>
          <w:sz w:val="28"/>
          <w:szCs w:val="28"/>
        </w:rPr>
      </w:pPr>
      <w:r w:rsidRPr="00710854">
        <w:rPr>
          <w:rFonts w:ascii="Times New Roman" w:eastAsia="TimesNewRomanPSMT" w:hAnsi="Times New Roman"/>
          <w:b/>
          <w:i/>
          <w:sz w:val="28"/>
          <w:szCs w:val="28"/>
        </w:rPr>
        <w:t>Система водоснабжения</w:t>
      </w:r>
    </w:p>
    <w:p w:rsidR="00F34B9B" w:rsidRDefault="00F34B9B" w:rsidP="00E173A1">
      <w:pPr>
        <w:tabs>
          <w:tab w:val="left" w:pos="9720"/>
        </w:tabs>
        <w:rPr>
          <w:rFonts w:ascii="Times New Roman" w:eastAsia="TimesNewRomanPSMT" w:hAnsi="Times New Roman"/>
          <w:sz w:val="28"/>
          <w:szCs w:val="28"/>
        </w:rPr>
      </w:pPr>
      <w:r>
        <w:rPr>
          <w:rFonts w:ascii="Times New Roman" w:eastAsia="TimesNewRomanPSMT" w:hAnsi="Times New Roman"/>
          <w:sz w:val="28"/>
          <w:szCs w:val="28"/>
        </w:rPr>
        <w:t>О</w:t>
      </w:r>
      <w:r w:rsidR="00710854">
        <w:rPr>
          <w:rFonts w:ascii="Times New Roman" w:eastAsia="TimesNewRomanPSMT" w:hAnsi="Times New Roman"/>
          <w:sz w:val="28"/>
          <w:szCs w:val="28"/>
        </w:rPr>
        <w:t>беспечения потребителей</w:t>
      </w:r>
      <w:r w:rsidR="009F1A64" w:rsidRPr="009F1A64">
        <w:rPr>
          <w:rFonts w:ascii="Times New Roman" w:eastAsia="TimesNewRomanPSMT" w:hAnsi="Times New Roman"/>
          <w:sz w:val="28"/>
          <w:szCs w:val="28"/>
        </w:rPr>
        <w:t xml:space="preserve"> населенных пунктов </w:t>
      </w:r>
      <w:r>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питьевой водой осуществляется по централизованной системе водоснабжения 3ей категории согласно </w:t>
      </w:r>
      <w:proofErr w:type="spellStart"/>
      <w:r>
        <w:rPr>
          <w:rFonts w:ascii="Times New Roman" w:eastAsia="TimesNewRomanPSMT" w:hAnsi="Times New Roman"/>
          <w:sz w:val="28"/>
          <w:szCs w:val="28"/>
        </w:rPr>
        <w:t>СНиП</w:t>
      </w:r>
      <w:proofErr w:type="spellEnd"/>
      <w:r>
        <w:rPr>
          <w:rFonts w:ascii="Times New Roman" w:eastAsia="TimesNewRomanPSMT" w:hAnsi="Times New Roman"/>
          <w:sz w:val="28"/>
          <w:szCs w:val="28"/>
        </w:rPr>
        <w:t xml:space="preserve"> 2.04.02-84, оснащенной </w:t>
      </w:r>
      <w:r w:rsidRPr="00F34B9B">
        <w:rPr>
          <w:rFonts w:ascii="Times New Roman" w:eastAsia="TimesNewRomanPSMT" w:hAnsi="Times New Roman"/>
          <w:sz w:val="28"/>
          <w:szCs w:val="28"/>
        </w:rPr>
        <w:t xml:space="preserve">хозяйственно-питьевыми и производственными водопроводами при численности жителей в них менее 5 тыс. человек. </w:t>
      </w:r>
      <w:r w:rsidR="004E22E8" w:rsidRPr="004E22E8">
        <w:rPr>
          <w:rFonts w:ascii="Times New Roman" w:eastAsia="TimesNewRomanPSMT" w:hAnsi="Times New Roman"/>
          <w:sz w:val="28"/>
          <w:szCs w:val="28"/>
        </w:rPr>
        <w:t xml:space="preserve">Балансодержателем объектов системы централизованного водоснабжения является сельское поселение  </w:t>
      </w:r>
      <w:proofErr w:type="spellStart"/>
      <w:r w:rsidR="00DB3749">
        <w:rPr>
          <w:rFonts w:ascii="Times New Roman" w:eastAsia="TimesNewRomanPSMT" w:hAnsi="Times New Roman"/>
          <w:sz w:val="28"/>
          <w:szCs w:val="28"/>
        </w:rPr>
        <w:t>Алкинский</w:t>
      </w:r>
      <w:proofErr w:type="spellEnd"/>
      <w:r w:rsidR="004E22E8" w:rsidRPr="004E22E8">
        <w:rPr>
          <w:rFonts w:ascii="Times New Roman" w:eastAsia="TimesNewRomanPSMT" w:hAnsi="Times New Roman"/>
          <w:sz w:val="28"/>
          <w:szCs w:val="28"/>
        </w:rPr>
        <w:t xml:space="preserve"> сельсовет муниципального района </w:t>
      </w:r>
      <w:proofErr w:type="spellStart"/>
      <w:r w:rsidR="004E22E8" w:rsidRPr="004E22E8">
        <w:rPr>
          <w:rFonts w:ascii="Times New Roman" w:eastAsia="TimesNewRomanPSMT" w:hAnsi="Times New Roman"/>
          <w:sz w:val="28"/>
          <w:szCs w:val="28"/>
        </w:rPr>
        <w:t>Чишминский</w:t>
      </w:r>
      <w:proofErr w:type="spellEnd"/>
      <w:r w:rsidR="004E22E8" w:rsidRPr="004E22E8">
        <w:rPr>
          <w:rFonts w:ascii="Times New Roman" w:eastAsia="TimesNewRomanPSMT" w:hAnsi="Times New Roman"/>
          <w:sz w:val="28"/>
          <w:szCs w:val="28"/>
        </w:rPr>
        <w:t xml:space="preserve"> район Республики Башкортостан. Обслуживание систем водоснабжения производится </w:t>
      </w:r>
      <w:r w:rsidR="0036471D">
        <w:rPr>
          <w:rFonts w:ascii="Times New Roman" w:eastAsia="TimesNewRomanPSMT" w:hAnsi="Times New Roman"/>
          <w:sz w:val="28"/>
          <w:szCs w:val="28"/>
        </w:rPr>
        <w:t>ООО «</w:t>
      </w:r>
      <w:proofErr w:type="gramStart"/>
      <w:r w:rsidR="0036471D">
        <w:rPr>
          <w:rFonts w:ascii="Times New Roman" w:eastAsia="TimesNewRomanPSMT" w:hAnsi="Times New Roman"/>
          <w:sz w:val="28"/>
          <w:szCs w:val="28"/>
        </w:rPr>
        <w:t>Чишмы-вода</w:t>
      </w:r>
      <w:proofErr w:type="gramEnd"/>
      <w:r w:rsidR="0036471D">
        <w:rPr>
          <w:rFonts w:ascii="Times New Roman" w:eastAsia="TimesNewRomanPSMT" w:hAnsi="Times New Roman"/>
          <w:sz w:val="28"/>
          <w:szCs w:val="28"/>
        </w:rPr>
        <w:t>»</w:t>
      </w:r>
      <w:r w:rsidR="004E22E8" w:rsidRPr="004E22E8">
        <w:rPr>
          <w:rFonts w:ascii="Times New Roman" w:eastAsia="TimesNewRomanPSMT" w:hAnsi="Times New Roman"/>
          <w:sz w:val="28"/>
          <w:szCs w:val="28"/>
        </w:rPr>
        <w:t>.</w:t>
      </w:r>
    </w:p>
    <w:p w:rsidR="004E22E8" w:rsidRDefault="007D359C" w:rsidP="00E173A1">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Сельские </w:t>
      </w:r>
      <w:r w:rsidRPr="007D359C">
        <w:rPr>
          <w:rFonts w:ascii="Times New Roman" w:eastAsia="TimesNewRomanPSMT" w:hAnsi="Times New Roman"/>
          <w:sz w:val="28"/>
          <w:szCs w:val="28"/>
        </w:rPr>
        <w:t xml:space="preserve">населенные пункты </w:t>
      </w:r>
      <w:proofErr w:type="spellStart"/>
      <w:r w:rsidR="00DB3749">
        <w:rPr>
          <w:rFonts w:ascii="Times New Roman" w:eastAsia="TimesNewRomanPSMT" w:hAnsi="Times New Roman"/>
          <w:sz w:val="28"/>
          <w:szCs w:val="28"/>
        </w:rPr>
        <w:t>Алкинского</w:t>
      </w:r>
      <w:proofErr w:type="spellEnd"/>
      <w:r w:rsidRPr="007D359C">
        <w:rPr>
          <w:rFonts w:ascii="Times New Roman" w:eastAsia="TimesNewRomanPSMT" w:hAnsi="Times New Roman"/>
          <w:sz w:val="28"/>
          <w:szCs w:val="28"/>
        </w:rPr>
        <w:t xml:space="preserve"> сельсовета </w:t>
      </w:r>
      <w:proofErr w:type="spellStart"/>
      <w:r w:rsidRPr="007D359C">
        <w:rPr>
          <w:rFonts w:ascii="Times New Roman" w:eastAsia="TimesNewRomanPSMT" w:hAnsi="Times New Roman"/>
          <w:sz w:val="28"/>
          <w:szCs w:val="28"/>
        </w:rPr>
        <w:t>Чишминского</w:t>
      </w:r>
      <w:proofErr w:type="spellEnd"/>
      <w:r w:rsidRPr="007D359C">
        <w:rPr>
          <w:rFonts w:ascii="Times New Roman" w:eastAsia="TimesNewRomanPSMT" w:hAnsi="Times New Roman"/>
          <w:sz w:val="28"/>
          <w:szCs w:val="28"/>
        </w:rPr>
        <w:t xml:space="preserve"> район</w:t>
      </w:r>
      <w:r>
        <w:rPr>
          <w:rFonts w:ascii="Times New Roman" w:eastAsia="TimesNewRomanPSMT" w:hAnsi="Times New Roman"/>
          <w:sz w:val="28"/>
          <w:szCs w:val="28"/>
        </w:rPr>
        <w:t>а</w:t>
      </w:r>
      <w:r w:rsidRPr="007D359C">
        <w:rPr>
          <w:rFonts w:ascii="Times New Roman" w:eastAsia="TimesNewRomanPSMT" w:hAnsi="Times New Roman"/>
          <w:sz w:val="28"/>
          <w:szCs w:val="28"/>
        </w:rPr>
        <w:t xml:space="preserve"> обеспечиваются водой на хозяйственно-питьевые нужды из подземных источников (арт</w:t>
      </w:r>
      <w:proofErr w:type="gramStart"/>
      <w:r w:rsidR="0036471D">
        <w:rPr>
          <w:rFonts w:ascii="Times New Roman" w:eastAsia="TimesNewRomanPSMT" w:hAnsi="Times New Roman"/>
          <w:sz w:val="28"/>
          <w:szCs w:val="28"/>
        </w:rPr>
        <w:t>.</w:t>
      </w:r>
      <w:r w:rsidRPr="007D359C">
        <w:rPr>
          <w:rFonts w:ascii="Times New Roman" w:eastAsia="TimesNewRomanPSMT" w:hAnsi="Times New Roman"/>
          <w:sz w:val="28"/>
          <w:szCs w:val="28"/>
        </w:rPr>
        <w:t>с</w:t>
      </w:r>
      <w:proofErr w:type="gramEnd"/>
      <w:r w:rsidRPr="007D359C">
        <w:rPr>
          <w:rFonts w:ascii="Times New Roman" w:eastAsia="TimesNewRomanPSMT" w:hAnsi="Times New Roman"/>
          <w:sz w:val="28"/>
          <w:szCs w:val="28"/>
        </w:rPr>
        <w:t>кважин</w:t>
      </w:r>
      <w:r>
        <w:rPr>
          <w:rFonts w:ascii="Times New Roman" w:eastAsia="TimesNewRomanPSMT" w:hAnsi="Times New Roman"/>
          <w:sz w:val="28"/>
          <w:szCs w:val="28"/>
        </w:rPr>
        <w:t xml:space="preserve"> и родников</w:t>
      </w:r>
      <w:r w:rsidRPr="007D359C">
        <w:rPr>
          <w:rFonts w:ascii="Times New Roman" w:eastAsia="TimesNewRomanPSMT" w:hAnsi="Times New Roman"/>
          <w:sz w:val="28"/>
          <w:szCs w:val="28"/>
        </w:rPr>
        <w:t xml:space="preserve">).Сельскохозяйственные предприятия, находящиеся на территории </w:t>
      </w:r>
      <w:r w:rsidR="00E173A1">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E173A1">
        <w:rPr>
          <w:rFonts w:ascii="Times New Roman" w:eastAsia="TimesNewRomanPSMT" w:hAnsi="Times New Roman"/>
          <w:sz w:val="28"/>
          <w:szCs w:val="28"/>
        </w:rPr>
        <w:t xml:space="preserve"> сельсовет</w:t>
      </w:r>
      <w:r w:rsidRPr="007D359C">
        <w:rPr>
          <w:rFonts w:ascii="Times New Roman" w:eastAsia="TimesNewRomanPSMT" w:hAnsi="Times New Roman"/>
          <w:sz w:val="28"/>
          <w:szCs w:val="28"/>
        </w:rPr>
        <w:t>, используют для целей водоснабжения индивидуальные скважины с внутренней водопроводной сетью, не связанной  с хозяйственно-бытовой сельской.</w:t>
      </w:r>
    </w:p>
    <w:p w:rsidR="009F1A64" w:rsidRDefault="009F1A64" w:rsidP="00E173A1">
      <w:pPr>
        <w:tabs>
          <w:tab w:val="left" w:pos="9720"/>
        </w:tabs>
        <w:spacing w:after="120"/>
        <w:rPr>
          <w:rFonts w:ascii="Times New Roman" w:eastAsia="TimesNewRomanPSMT" w:hAnsi="Times New Roman"/>
          <w:sz w:val="28"/>
          <w:szCs w:val="28"/>
        </w:rPr>
      </w:pPr>
      <w:r w:rsidRPr="009F1A64">
        <w:rPr>
          <w:rFonts w:ascii="Times New Roman" w:eastAsia="TimesNewRomanPSMT" w:hAnsi="Times New Roman"/>
          <w:sz w:val="28"/>
          <w:szCs w:val="28"/>
        </w:rPr>
        <w:t>В св</w:t>
      </w:r>
      <w:r w:rsidR="007D359C">
        <w:rPr>
          <w:rFonts w:ascii="Times New Roman" w:eastAsia="TimesNewRomanPSMT" w:hAnsi="Times New Roman"/>
          <w:sz w:val="28"/>
          <w:szCs w:val="28"/>
        </w:rPr>
        <w:t xml:space="preserve">язи с разработкой </w:t>
      </w:r>
      <w:proofErr w:type="gramStart"/>
      <w:r w:rsidR="007D359C">
        <w:rPr>
          <w:rFonts w:ascii="Times New Roman" w:eastAsia="TimesNewRomanPSMT" w:hAnsi="Times New Roman"/>
          <w:sz w:val="28"/>
          <w:szCs w:val="28"/>
        </w:rPr>
        <w:t>П</w:t>
      </w:r>
      <w:r w:rsidRPr="009F1A64">
        <w:rPr>
          <w:rFonts w:ascii="Times New Roman" w:eastAsia="TimesNewRomanPSMT" w:hAnsi="Times New Roman"/>
          <w:sz w:val="28"/>
          <w:szCs w:val="28"/>
        </w:rPr>
        <w:t xml:space="preserve">рограммы </w:t>
      </w:r>
      <w:r w:rsidR="007D359C">
        <w:rPr>
          <w:rFonts w:ascii="Times New Roman" w:eastAsia="TimesNewRomanPSMT" w:hAnsi="Times New Roman"/>
          <w:sz w:val="28"/>
          <w:szCs w:val="28"/>
        </w:rPr>
        <w:t>комплексного развития систем коммунальной инфраструктуры</w:t>
      </w:r>
      <w:proofErr w:type="gramEnd"/>
      <w:r w:rsidR="007D359C">
        <w:rPr>
          <w:rFonts w:ascii="Times New Roman" w:eastAsia="TimesNewRomanPSMT" w:hAnsi="Times New Roman"/>
          <w:sz w:val="28"/>
          <w:szCs w:val="28"/>
        </w:rPr>
        <w:t xml:space="preserve"> </w:t>
      </w:r>
      <w:r w:rsidRPr="009F1A64">
        <w:rPr>
          <w:rFonts w:ascii="Times New Roman" w:eastAsia="TimesNewRomanPSMT" w:hAnsi="Times New Roman"/>
          <w:sz w:val="28"/>
          <w:szCs w:val="28"/>
        </w:rPr>
        <w:t>была проделана работа по сбору сведений о состоянии существующих систем водоснабже</w:t>
      </w:r>
      <w:r w:rsidR="00F1591B">
        <w:rPr>
          <w:rFonts w:ascii="Times New Roman" w:eastAsia="TimesNewRomanPSMT" w:hAnsi="Times New Roman"/>
          <w:sz w:val="28"/>
          <w:szCs w:val="28"/>
        </w:rPr>
        <w:t>ния, которые приведены в таблицах</w:t>
      </w:r>
      <w:r w:rsidR="007D359C">
        <w:rPr>
          <w:rFonts w:ascii="Times New Roman" w:eastAsia="TimesNewRomanPSMT" w:hAnsi="Times New Roman"/>
          <w:sz w:val="28"/>
          <w:szCs w:val="28"/>
        </w:rPr>
        <w:t xml:space="preserve"> ниже.</w:t>
      </w:r>
    </w:p>
    <w:p w:rsidR="007D359C" w:rsidRPr="00E975D5" w:rsidRDefault="007D359C" w:rsidP="00E173A1">
      <w:pPr>
        <w:spacing w:before="120" w:after="120"/>
        <w:rPr>
          <w:rFonts w:ascii="Times New Roman" w:hAnsi="Times New Roman"/>
          <w:bCs/>
          <w:i/>
          <w:sz w:val="28"/>
          <w:szCs w:val="28"/>
        </w:rPr>
      </w:pPr>
      <w:r>
        <w:rPr>
          <w:rFonts w:ascii="Times New Roman" w:hAnsi="Times New Roman"/>
          <w:bCs/>
          <w:i/>
          <w:sz w:val="28"/>
          <w:szCs w:val="28"/>
        </w:rPr>
        <w:t>Таблица:</w:t>
      </w:r>
      <w:r w:rsidRPr="00E975D5">
        <w:rPr>
          <w:rFonts w:ascii="Times New Roman" w:hAnsi="Times New Roman"/>
          <w:bCs/>
          <w:i/>
          <w:sz w:val="28"/>
          <w:szCs w:val="28"/>
        </w:rPr>
        <w:t xml:space="preserve"> Структура</w:t>
      </w:r>
      <w:r>
        <w:rPr>
          <w:rFonts w:ascii="Times New Roman" w:hAnsi="Times New Roman"/>
          <w:bCs/>
          <w:i/>
          <w:sz w:val="28"/>
          <w:szCs w:val="28"/>
        </w:rPr>
        <w:t xml:space="preserve"> централизованного водоснабжения </w:t>
      </w:r>
      <w:r w:rsidR="00E173A1">
        <w:rPr>
          <w:rFonts w:ascii="Times New Roman" w:hAnsi="Times New Roman"/>
          <w:bCs/>
          <w:i/>
          <w:sz w:val="28"/>
          <w:szCs w:val="28"/>
        </w:rPr>
        <w:t xml:space="preserve">СП </w:t>
      </w:r>
      <w:proofErr w:type="spellStart"/>
      <w:r w:rsidR="00DB3749">
        <w:rPr>
          <w:rFonts w:ascii="Times New Roman" w:hAnsi="Times New Roman"/>
          <w:bCs/>
          <w:i/>
          <w:sz w:val="28"/>
          <w:szCs w:val="28"/>
        </w:rPr>
        <w:t>Алкинский</w:t>
      </w:r>
      <w:proofErr w:type="spellEnd"/>
      <w:r w:rsidR="00E173A1">
        <w:rPr>
          <w:rFonts w:ascii="Times New Roman" w:hAnsi="Times New Roman"/>
          <w:bCs/>
          <w:i/>
          <w:sz w:val="28"/>
          <w:szCs w:val="28"/>
        </w:rPr>
        <w:t xml:space="preserve"> сельсовет</w:t>
      </w:r>
      <w:r w:rsidR="00F1591B">
        <w:rPr>
          <w:rFonts w:ascii="Times New Roman" w:hAnsi="Times New Roman"/>
          <w:bCs/>
          <w:i/>
          <w:sz w:val="28"/>
          <w:szCs w:val="28"/>
        </w:rPr>
        <w:t>.</w:t>
      </w:r>
    </w:p>
    <w:tbl>
      <w:tblPr>
        <w:tblW w:w="10263"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30"/>
        <w:gridCol w:w="1665"/>
        <w:gridCol w:w="13"/>
        <w:gridCol w:w="1679"/>
        <w:gridCol w:w="2992"/>
      </w:tblGrid>
      <w:tr w:rsidR="00112DCA" w:rsidRPr="002F47AE" w:rsidTr="00112DCA">
        <w:trPr>
          <w:trHeight w:val="226"/>
          <w:jc w:val="center"/>
        </w:trPr>
        <w:tc>
          <w:tcPr>
            <w:tcW w:w="1984" w:type="dxa"/>
            <w:vMerge w:val="restart"/>
            <w:shd w:val="clear" w:color="auto" w:fill="8DB3E2" w:themeFill="text2" w:themeFillTint="66"/>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Населенный пункт</w:t>
            </w:r>
          </w:p>
        </w:tc>
        <w:tc>
          <w:tcPr>
            <w:tcW w:w="1930" w:type="dxa"/>
            <w:vMerge w:val="restart"/>
            <w:shd w:val="clear" w:color="auto" w:fill="8DB3E2" w:themeFill="text2" w:themeFillTint="66"/>
            <w:vAlign w:val="center"/>
          </w:tcPr>
          <w:p w:rsidR="00112DCA" w:rsidRPr="002F47AE" w:rsidRDefault="00112DCA" w:rsidP="005D4796">
            <w:pPr>
              <w:ind w:firstLine="0"/>
              <w:jc w:val="center"/>
              <w:rPr>
                <w:rFonts w:ascii="Times New Roman" w:hAnsi="Times New Roman"/>
                <w:bCs/>
                <w:szCs w:val="24"/>
              </w:rPr>
            </w:pPr>
            <w:r>
              <w:rPr>
                <w:rFonts w:ascii="Times New Roman" w:hAnsi="Times New Roman"/>
                <w:bCs/>
                <w:szCs w:val="24"/>
              </w:rPr>
              <w:t>Население на 2015</w:t>
            </w:r>
            <w:r w:rsidRPr="002F47AE">
              <w:rPr>
                <w:rFonts w:ascii="Times New Roman" w:hAnsi="Times New Roman"/>
                <w:bCs/>
                <w:szCs w:val="24"/>
              </w:rPr>
              <w:t xml:space="preserve"> г</w:t>
            </w:r>
          </w:p>
        </w:tc>
        <w:tc>
          <w:tcPr>
            <w:tcW w:w="3357" w:type="dxa"/>
            <w:gridSpan w:val="3"/>
            <w:shd w:val="clear" w:color="auto" w:fill="8DB3E2" w:themeFill="text2" w:themeFillTint="66"/>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Источник водоснабжения</w:t>
            </w:r>
          </w:p>
        </w:tc>
        <w:tc>
          <w:tcPr>
            <w:tcW w:w="2992" w:type="dxa"/>
            <w:vMerge w:val="restart"/>
            <w:shd w:val="clear" w:color="auto" w:fill="8DB3E2" w:themeFill="text2" w:themeFillTint="66"/>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Протяженность водопроводных сетей, п.</w:t>
            </w:r>
            <w:proofErr w:type="gramStart"/>
            <w:r w:rsidRPr="002F47AE">
              <w:rPr>
                <w:rFonts w:ascii="Times New Roman" w:hAnsi="Times New Roman"/>
                <w:bCs/>
                <w:szCs w:val="24"/>
              </w:rPr>
              <w:t>м</w:t>
            </w:r>
            <w:proofErr w:type="gramEnd"/>
            <w:r w:rsidRPr="002F47AE">
              <w:rPr>
                <w:rFonts w:ascii="Times New Roman" w:hAnsi="Times New Roman"/>
                <w:bCs/>
                <w:szCs w:val="24"/>
              </w:rPr>
              <w:t>.</w:t>
            </w:r>
          </w:p>
        </w:tc>
      </w:tr>
      <w:tr w:rsidR="00112DCA" w:rsidRPr="002F47AE" w:rsidTr="00112DCA">
        <w:trPr>
          <w:trHeight w:val="359"/>
          <w:jc w:val="center"/>
        </w:trPr>
        <w:tc>
          <w:tcPr>
            <w:tcW w:w="1984" w:type="dxa"/>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1930" w:type="dxa"/>
            <w:vMerge/>
            <w:vAlign w:val="center"/>
          </w:tcPr>
          <w:p w:rsidR="00112DCA" w:rsidRPr="002F47AE" w:rsidRDefault="00112DCA" w:rsidP="005D4796">
            <w:pPr>
              <w:ind w:firstLine="0"/>
              <w:jc w:val="center"/>
              <w:rPr>
                <w:rFonts w:ascii="Times New Roman" w:hAnsi="Times New Roman"/>
                <w:bCs/>
                <w:szCs w:val="24"/>
              </w:rPr>
            </w:pPr>
          </w:p>
        </w:tc>
        <w:tc>
          <w:tcPr>
            <w:tcW w:w="1665" w:type="dxa"/>
            <w:shd w:val="clear" w:color="auto" w:fill="8DB3E2" w:themeFill="text2" w:themeFillTint="66"/>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Кол-во скважин</w:t>
            </w:r>
          </w:p>
        </w:tc>
        <w:tc>
          <w:tcPr>
            <w:tcW w:w="1692" w:type="dxa"/>
            <w:gridSpan w:val="2"/>
            <w:shd w:val="clear" w:color="auto" w:fill="8DB3E2" w:themeFill="text2" w:themeFillTint="66"/>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Кол-во родников</w:t>
            </w:r>
          </w:p>
        </w:tc>
        <w:tc>
          <w:tcPr>
            <w:tcW w:w="2992" w:type="dxa"/>
            <w:vMerge/>
            <w:vAlign w:val="center"/>
          </w:tcPr>
          <w:p w:rsidR="00112DCA" w:rsidRPr="002F47AE" w:rsidRDefault="00112DCA" w:rsidP="005D4796">
            <w:pPr>
              <w:ind w:firstLine="0"/>
              <w:jc w:val="center"/>
              <w:rPr>
                <w:rFonts w:ascii="Times New Roman" w:hAnsi="Times New Roman"/>
                <w:bCs/>
                <w:szCs w:val="24"/>
              </w:rPr>
            </w:pPr>
          </w:p>
        </w:tc>
      </w:tr>
      <w:tr w:rsidR="00112DCA" w:rsidRPr="002F47AE" w:rsidTr="00F51501">
        <w:trPr>
          <w:trHeight w:val="367"/>
          <w:jc w:val="center"/>
        </w:trPr>
        <w:tc>
          <w:tcPr>
            <w:tcW w:w="1984" w:type="dxa"/>
            <w:shd w:val="clear" w:color="auto" w:fill="DAEEF3" w:themeFill="accent5" w:themeFillTint="33"/>
            <w:vAlign w:val="center"/>
          </w:tcPr>
          <w:p w:rsidR="00112DCA" w:rsidRPr="002F47AE" w:rsidRDefault="00112DCA" w:rsidP="005D4796">
            <w:pPr>
              <w:ind w:right="-113" w:firstLine="0"/>
              <w:jc w:val="left"/>
              <w:rPr>
                <w:rFonts w:ascii="Times New Roman" w:hAnsi="Times New Roman"/>
                <w:szCs w:val="24"/>
              </w:rPr>
            </w:pPr>
            <w:r w:rsidRPr="002F47AE">
              <w:rPr>
                <w:rFonts w:ascii="Times New Roman" w:hAnsi="Times New Roman"/>
                <w:color w:val="000000"/>
                <w:szCs w:val="24"/>
              </w:rPr>
              <w:t xml:space="preserve">с. </w:t>
            </w:r>
            <w:proofErr w:type="spellStart"/>
            <w:r w:rsidRPr="002F47AE">
              <w:rPr>
                <w:rFonts w:ascii="Times New Roman" w:hAnsi="Times New Roman"/>
                <w:color w:val="000000"/>
                <w:szCs w:val="24"/>
              </w:rPr>
              <w:t>Узытамак</w:t>
            </w:r>
            <w:proofErr w:type="spellEnd"/>
          </w:p>
        </w:tc>
        <w:tc>
          <w:tcPr>
            <w:tcW w:w="1930"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500</w:t>
            </w:r>
          </w:p>
        </w:tc>
        <w:tc>
          <w:tcPr>
            <w:tcW w:w="1665" w:type="dxa"/>
            <w:vMerge w:val="restart"/>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1</w:t>
            </w:r>
          </w:p>
        </w:tc>
        <w:tc>
          <w:tcPr>
            <w:tcW w:w="1692" w:type="dxa"/>
            <w:gridSpan w:val="2"/>
            <w:vMerge w:val="restart"/>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0</w:t>
            </w: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4799</w:t>
            </w:r>
          </w:p>
        </w:tc>
      </w:tr>
      <w:tr w:rsidR="00112DCA" w:rsidRPr="002F47AE" w:rsidTr="00F51501">
        <w:trPr>
          <w:trHeight w:val="273"/>
          <w:jc w:val="center"/>
        </w:trPr>
        <w:tc>
          <w:tcPr>
            <w:tcW w:w="1984" w:type="dxa"/>
            <w:shd w:val="clear" w:color="auto" w:fill="DAEEF3" w:themeFill="accent5" w:themeFillTint="33"/>
            <w:vAlign w:val="center"/>
          </w:tcPr>
          <w:p w:rsidR="00112DCA" w:rsidRPr="002F47AE" w:rsidRDefault="00112DCA" w:rsidP="005D4796">
            <w:pPr>
              <w:ind w:right="-113" w:firstLine="0"/>
              <w:jc w:val="left"/>
              <w:rPr>
                <w:rFonts w:ascii="Times New Roman" w:hAnsi="Times New Roman"/>
                <w:szCs w:val="24"/>
              </w:rPr>
            </w:pPr>
            <w:r w:rsidRPr="002F47AE">
              <w:rPr>
                <w:rFonts w:ascii="Times New Roman" w:hAnsi="Times New Roman"/>
                <w:color w:val="000000"/>
                <w:szCs w:val="24"/>
              </w:rPr>
              <w:t xml:space="preserve">д. </w:t>
            </w:r>
            <w:proofErr w:type="spellStart"/>
            <w:r w:rsidRPr="002F47AE">
              <w:rPr>
                <w:rFonts w:ascii="Times New Roman" w:hAnsi="Times New Roman"/>
                <w:color w:val="000000"/>
                <w:szCs w:val="24"/>
              </w:rPr>
              <w:t>Алкино</w:t>
            </w:r>
            <w:proofErr w:type="spellEnd"/>
          </w:p>
        </w:tc>
        <w:tc>
          <w:tcPr>
            <w:tcW w:w="1930"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315</w:t>
            </w:r>
          </w:p>
        </w:tc>
        <w:tc>
          <w:tcPr>
            <w:tcW w:w="1665" w:type="dxa"/>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1692" w:type="dxa"/>
            <w:gridSpan w:val="2"/>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3200</w:t>
            </w:r>
          </w:p>
        </w:tc>
      </w:tr>
      <w:tr w:rsidR="00112DCA" w:rsidRPr="002F47AE" w:rsidTr="00F51501">
        <w:trPr>
          <w:trHeight w:val="219"/>
          <w:jc w:val="center"/>
        </w:trPr>
        <w:tc>
          <w:tcPr>
            <w:tcW w:w="1984" w:type="dxa"/>
            <w:shd w:val="clear" w:color="auto" w:fill="DAEEF3" w:themeFill="accent5" w:themeFillTint="33"/>
            <w:vAlign w:val="center"/>
          </w:tcPr>
          <w:p w:rsidR="00112DCA" w:rsidRPr="002F47AE" w:rsidRDefault="00112DCA" w:rsidP="005D4796">
            <w:pPr>
              <w:ind w:right="-113" w:firstLine="0"/>
              <w:jc w:val="left"/>
              <w:rPr>
                <w:rFonts w:ascii="Times New Roman" w:hAnsi="Times New Roman"/>
                <w:color w:val="000000"/>
                <w:szCs w:val="24"/>
              </w:rPr>
            </w:pPr>
            <w:r w:rsidRPr="002F47AE">
              <w:rPr>
                <w:rFonts w:ascii="Times New Roman" w:hAnsi="Times New Roman"/>
                <w:color w:val="000000"/>
                <w:szCs w:val="24"/>
              </w:rPr>
              <w:t xml:space="preserve">с. </w:t>
            </w:r>
            <w:proofErr w:type="spellStart"/>
            <w:r w:rsidRPr="002F47AE">
              <w:rPr>
                <w:rFonts w:ascii="Times New Roman" w:hAnsi="Times New Roman"/>
                <w:color w:val="000000"/>
                <w:szCs w:val="24"/>
              </w:rPr>
              <w:t>Илькашево</w:t>
            </w:r>
            <w:proofErr w:type="spellEnd"/>
          </w:p>
        </w:tc>
        <w:tc>
          <w:tcPr>
            <w:tcW w:w="1930"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290</w:t>
            </w:r>
          </w:p>
        </w:tc>
        <w:tc>
          <w:tcPr>
            <w:tcW w:w="1665" w:type="dxa"/>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1</w:t>
            </w:r>
          </w:p>
        </w:tc>
        <w:tc>
          <w:tcPr>
            <w:tcW w:w="1692" w:type="dxa"/>
            <w:gridSpan w:val="2"/>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0</w:t>
            </w: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899</w:t>
            </w:r>
          </w:p>
        </w:tc>
      </w:tr>
      <w:tr w:rsidR="00112DCA" w:rsidRPr="002F47AE" w:rsidTr="00F51501">
        <w:trPr>
          <w:trHeight w:val="223"/>
          <w:jc w:val="center"/>
        </w:trPr>
        <w:tc>
          <w:tcPr>
            <w:tcW w:w="1984" w:type="dxa"/>
            <w:vMerge w:val="restart"/>
            <w:shd w:val="clear" w:color="auto" w:fill="DAEEF3" w:themeFill="accent5" w:themeFillTint="33"/>
            <w:vAlign w:val="center"/>
          </w:tcPr>
          <w:p w:rsidR="00112DCA" w:rsidRPr="002F47AE" w:rsidRDefault="00112DCA" w:rsidP="005D4796">
            <w:pPr>
              <w:ind w:right="-113" w:firstLine="0"/>
              <w:jc w:val="left"/>
              <w:rPr>
                <w:rFonts w:ascii="Times New Roman" w:hAnsi="Times New Roman"/>
                <w:color w:val="000000"/>
                <w:szCs w:val="24"/>
              </w:rPr>
            </w:pPr>
            <w:r w:rsidRPr="002F47AE">
              <w:rPr>
                <w:rFonts w:ascii="Times New Roman" w:hAnsi="Times New Roman"/>
                <w:color w:val="000000"/>
                <w:szCs w:val="24"/>
              </w:rPr>
              <w:t xml:space="preserve">с. </w:t>
            </w:r>
            <w:proofErr w:type="spellStart"/>
            <w:r w:rsidRPr="002F47AE">
              <w:rPr>
                <w:rFonts w:ascii="Times New Roman" w:hAnsi="Times New Roman"/>
                <w:color w:val="000000"/>
                <w:szCs w:val="24"/>
              </w:rPr>
              <w:t>Уразбахты</w:t>
            </w:r>
            <w:proofErr w:type="spellEnd"/>
          </w:p>
        </w:tc>
        <w:tc>
          <w:tcPr>
            <w:tcW w:w="1930" w:type="dxa"/>
            <w:vMerge w:val="restart"/>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510</w:t>
            </w:r>
          </w:p>
        </w:tc>
        <w:tc>
          <w:tcPr>
            <w:tcW w:w="1665" w:type="dxa"/>
            <w:vMerge w:val="restart"/>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2</w:t>
            </w:r>
          </w:p>
        </w:tc>
        <w:tc>
          <w:tcPr>
            <w:tcW w:w="1692" w:type="dxa"/>
            <w:gridSpan w:val="2"/>
            <w:vMerge w:val="restart"/>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0</w:t>
            </w: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4040</w:t>
            </w:r>
          </w:p>
        </w:tc>
      </w:tr>
      <w:tr w:rsidR="00112DCA" w:rsidRPr="002F47AE" w:rsidTr="00F51501">
        <w:trPr>
          <w:trHeight w:val="213"/>
          <w:jc w:val="center"/>
        </w:trPr>
        <w:tc>
          <w:tcPr>
            <w:tcW w:w="1984" w:type="dxa"/>
            <w:vMerge/>
            <w:shd w:val="clear" w:color="auto" w:fill="DAEEF3" w:themeFill="accent5" w:themeFillTint="33"/>
            <w:vAlign w:val="center"/>
          </w:tcPr>
          <w:p w:rsidR="00112DCA" w:rsidRPr="002F47AE" w:rsidRDefault="00112DCA" w:rsidP="005D4796">
            <w:pPr>
              <w:ind w:right="-113" w:firstLine="0"/>
              <w:jc w:val="left"/>
              <w:rPr>
                <w:rFonts w:ascii="Times New Roman" w:hAnsi="Times New Roman"/>
                <w:color w:val="000000"/>
                <w:szCs w:val="24"/>
              </w:rPr>
            </w:pPr>
          </w:p>
        </w:tc>
        <w:tc>
          <w:tcPr>
            <w:tcW w:w="1930" w:type="dxa"/>
            <w:vMerge/>
            <w:vAlign w:val="center"/>
          </w:tcPr>
          <w:p w:rsidR="00112DCA" w:rsidRPr="002F47AE" w:rsidRDefault="00112DCA" w:rsidP="005D4796">
            <w:pPr>
              <w:ind w:firstLine="0"/>
              <w:jc w:val="center"/>
              <w:rPr>
                <w:rFonts w:ascii="Times New Roman" w:hAnsi="Times New Roman"/>
                <w:bCs/>
                <w:szCs w:val="24"/>
              </w:rPr>
            </w:pPr>
          </w:p>
        </w:tc>
        <w:tc>
          <w:tcPr>
            <w:tcW w:w="1665" w:type="dxa"/>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1692" w:type="dxa"/>
            <w:gridSpan w:val="2"/>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2090</w:t>
            </w:r>
          </w:p>
        </w:tc>
      </w:tr>
      <w:tr w:rsidR="00112DCA" w:rsidRPr="002F47AE" w:rsidTr="00F51501">
        <w:trPr>
          <w:trHeight w:val="202"/>
          <w:jc w:val="center"/>
        </w:trPr>
        <w:tc>
          <w:tcPr>
            <w:tcW w:w="1984" w:type="dxa"/>
            <w:vMerge w:val="restart"/>
            <w:shd w:val="clear" w:color="auto" w:fill="DAEEF3" w:themeFill="accent5" w:themeFillTint="33"/>
            <w:vAlign w:val="center"/>
          </w:tcPr>
          <w:p w:rsidR="00112DCA" w:rsidRPr="002F47AE" w:rsidRDefault="00112DCA" w:rsidP="005D4796">
            <w:pPr>
              <w:ind w:right="-113" w:firstLine="0"/>
              <w:jc w:val="left"/>
              <w:rPr>
                <w:rFonts w:ascii="Times New Roman" w:hAnsi="Times New Roman"/>
                <w:color w:val="000000"/>
                <w:szCs w:val="24"/>
              </w:rPr>
            </w:pPr>
            <w:r w:rsidRPr="002F47AE">
              <w:rPr>
                <w:rFonts w:ascii="Times New Roman" w:hAnsi="Times New Roman"/>
                <w:color w:val="000000"/>
                <w:szCs w:val="24"/>
              </w:rPr>
              <w:t>с. санатория «</w:t>
            </w:r>
            <w:proofErr w:type="spellStart"/>
            <w:r w:rsidRPr="002F47AE">
              <w:rPr>
                <w:rFonts w:ascii="Times New Roman" w:hAnsi="Times New Roman"/>
                <w:color w:val="000000"/>
                <w:szCs w:val="24"/>
              </w:rPr>
              <w:t>Алкино</w:t>
            </w:r>
            <w:proofErr w:type="spellEnd"/>
            <w:r w:rsidRPr="002F47AE">
              <w:rPr>
                <w:rFonts w:ascii="Times New Roman" w:hAnsi="Times New Roman"/>
                <w:color w:val="000000"/>
                <w:szCs w:val="24"/>
              </w:rPr>
              <w:t>»</w:t>
            </w:r>
          </w:p>
        </w:tc>
        <w:tc>
          <w:tcPr>
            <w:tcW w:w="1930" w:type="dxa"/>
            <w:vMerge w:val="restart"/>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520</w:t>
            </w:r>
          </w:p>
        </w:tc>
        <w:tc>
          <w:tcPr>
            <w:tcW w:w="1665" w:type="dxa"/>
            <w:vMerge w:val="restart"/>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0</w:t>
            </w:r>
          </w:p>
        </w:tc>
        <w:tc>
          <w:tcPr>
            <w:tcW w:w="1692" w:type="dxa"/>
            <w:gridSpan w:val="2"/>
            <w:vMerge w:val="restart"/>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1</w:t>
            </w: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1350</w:t>
            </w:r>
          </w:p>
        </w:tc>
      </w:tr>
      <w:tr w:rsidR="00112DCA" w:rsidRPr="002F47AE" w:rsidTr="00F51501">
        <w:trPr>
          <w:trHeight w:val="207"/>
          <w:jc w:val="center"/>
        </w:trPr>
        <w:tc>
          <w:tcPr>
            <w:tcW w:w="1984" w:type="dxa"/>
            <w:vMerge/>
            <w:shd w:val="clear" w:color="auto" w:fill="DAEEF3" w:themeFill="accent5" w:themeFillTint="33"/>
            <w:vAlign w:val="center"/>
          </w:tcPr>
          <w:p w:rsidR="00112DCA" w:rsidRPr="002F47AE" w:rsidRDefault="00112DCA" w:rsidP="005D4796">
            <w:pPr>
              <w:ind w:right="-113" w:firstLine="0"/>
              <w:jc w:val="left"/>
              <w:rPr>
                <w:rFonts w:ascii="Times New Roman" w:hAnsi="Times New Roman"/>
                <w:color w:val="000000"/>
                <w:szCs w:val="24"/>
              </w:rPr>
            </w:pPr>
          </w:p>
        </w:tc>
        <w:tc>
          <w:tcPr>
            <w:tcW w:w="1930" w:type="dxa"/>
            <w:vMerge/>
            <w:vAlign w:val="center"/>
          </w:tcPr>
          <w:p w:rsidR="00112DCA" w:rsidRPr="002F47AE" w:rsidRDefault="00112DCA" w:rsidP="005D4796">
            <w:pPr>
              <w:ind w:firstLine="0"/>
              <w:jc w:val="center"/>
              <w:rPr>
                <w:rFonts w:ascii="Times New Roman" w:hAnsi="Times New Roman"/>
                <w:bCs/>
                <w:szCs w:val="24"/>
              </w:rPr>
            </w:pPr>
          </w:p>
        </w:tc>
        <w:tc>
          <w:tcPr>
            <w:tcW w:w="1665" w:type="dxa"/>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1692" w:type="dxa"/>
            <w:gridSpan w:val="2"/>
            <w:vMerge/>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3425</w:t>
            </w:r>
          </w:p>
        </w:tc>
      </w:tr>
      <w:tr w:rsidR="00112DCA" w:rsidRPr="002F47AE" w:rsidTr="00F51501">
        <w:trPr>
          <w:trHeight w:val="352"/>
          <w:jc w:val="center"/>
        </w:trPr>
        <w:tc>
          <w:tcPr>
            <w:tcW w:w="1984" w:type="dxa"/>
            <w:shd w:val="clear" w:color="auto" w:fill="DAEEF3" w:themeFill="accent5" w:themeFillTint="33"/>
            <w:vAlign w:val="center"/>
          </w:tcPr>
          <w:p w:rsidR="00112DCA" w:rsidRPr="002F47AE" w:rsidRDefault="00112DCA" w:rsidP="005D4796">
            <w:pPr>
              <w:ind w:firstLine="0"/>
              <w:jc w:val="left"/>
              <w:rPr>
                <w:rFonts w:ascii="Times New Roman" w:hAnsi="Times New Roman"/>
                <w:bCs/>
                <w:szCs w:val="24"/>
              </w:rPr>
            </w:pPr>
            <w:r w:rsidRPr="002F47AE">
              <w:rPr>
                <w:rFonts w:ascii="Times New Roman" w:hAnsi="Times New Roman"/>
                <w:bCs/>
                <w:szCs w:val="24"/>
              </w:rPr>
              <w:t xml:space="preserve">Всего </w:t>
            </w:r>
          </w:p>
        </w:tc>
        <w:tc>
          <w:tcPr>
            <w:tcW w:w="1930"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2135</w:t>
            </w:r>
          </w:p>
        </w:tc>
        <w:tc>
          <w:tcPr>
            <w:tcW w:w="1678" w:type="dxa"/>
            <w:gridSpan w:val="2"/>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4</w:t>
            </w:r>
          </w:p>
        </w:tc>
        <w:tc>
          <w:tcPr>
            <w:tcW w:w="1679" w:type="dxa"/>
            <w:shd w:val="clear" w:color="auto" w:fill="FFFFFF" w:themeFill="background1"/>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1</w:t>
            </w:r>
          </w:p>
        </w:tc>
        <w:tc>
          <w:tcPr>
            <w:tcW w:w="2992" w:type="dxa"/>
            <w:vAlign w:val="center"/>
          </w:tcPr>
          <w:p w:rsidR="00112DCA" w:rsidRPr="002F47AE" w:rsidRDefault="00112DCA" w:rsidP="005D4796">
            <w:pPr>
              <w:ind w:firstLine="0"/>
              <w:jc w:val="center"/>
              <w:rPr>
                <w:rFonts w:ascii="Times New Roman" w:hAnsi="Times New Roman"/>
                <w:bCs/>
                <w:szCs w:val="24"/>
              </w:rPr>
            </w:pPr>
            <w:r w:rsidRPr="002F47AE">
              <w:rPr>
                <w:rFonts w:ascii="Times New Roman" w:hAnsi="Times New Roman"/>
                <w:bCs/>
                <w:szCs w:val="24"/>
              </w:rPr>
              <w:t xml:space="preserve">19803 </w:t>
            </w:r>
          </w:p>
        </w:tc>
      </w:tr>
    </w:tbl>
    <w:p w:rsidR="005B1DB6" w:rsidRPr="005B1DB6" w:rsidRDefault="005B1DB6" w:rsidP="00112DCA">
      <w:pPr>
        <w:tabs>
          <w:tab w:val="left" w:pos="9720"/>
        </w:tabs>
        <w:spacing w:before="120"/>
        <w:rPr>
          <w:rFonts w:ascii="Times New Roman" w:eastAsia="TimesNewRomanPSMT" w:hAnsi="Times New Roman"/>
          <w:sz w:val="28"/>
          <w:szCs w:val="28"/>
        </w:rPr>
      </w:pPr>
      <w:r w:rsidRPr="005B1DB6">
        <w:rPr>
          <w:rFonts w:ascii="Times New Roman" w:eastAsia="TimesNewRomanPSMT" w:hAnsi="Times New Roman"/>
          <w:sz w:val="28"/>
          <w:szCs w:val="28"/>
        </w:rPr>
        <w:t xml:space="preserve">Требования к качеству воды вытекают из основного назначения водопотребления – хозяйственно-питьевого, и определяются ГОСТ 2761-84 «Источники централизованного хозяйственно-питьевого водоснабжения. Гигиенические, технические требования и правила выбора» и </w:t>
      </w:r>
      <w:proofErr w:type="spellStart"/>
      <w:r w:rsidRPr="005B1DB6">
        <w:rPr>
          <w:rFonts w:ascii="Times New Roman" w:eastAsia="TimesNewRomanPSMT" w:hAnsi="Times New Roman"/>
          <w:sz w:val="28"/>
          <w:szCs w:val="28"/>
        </w:rPr>
        <w:t>СанПиН</w:t>
      </w:r>
      <w:proofErr w:type="spellEnd"/>
      <w:r w:rsidRPr="005B1DB6">
        <w:rPr>
          <w:rFonts w:ascii="Times New Roman" w:eastAsia="TimesNewRomanPSMT" w:hAnsi="Times New Roman"/>
          <w:sz w:val="28"/>
          <w:szCs w:val="28"/>
        </w:rPr>
        <w:t xml:space="preserve"> 2.1.4.1074-01 «Питьевая вода. Гигиенические требования к качеству воды централизованных систем питьевого водоснабжения», с учетом ГН 2.1.5.1315-03 «Предельно допустимые концентрации (ПДК) химических </w:t>
      </w:r>
      <w:r w:rsidRPr="005B1DB6">
        <w:rPr>
          <w:rFonts w:ascii="Times New Roman" w:eastAsia="TimesNewRomanPSMT" w:hAnsi="Times New Roman"/>
          <w:sz w:val="28"/>
          <w:szCs w:val="28"/>
        </w:rPr>
        <w:lastRenderedPageBreak/>
        <w:t xml:space="preserve">веществ в воде водных объектов хозяйственно-питьевого и культурно-бытового водопользования». </w:t>
      </w:r>
    </w:p>
    <w:p w:rsidR="005B1DB6" w:rsidRDefault="005B1DB6" w:rsidP="00112DCA">
      <w:pPr>
        <w:tabs>
          <w:tab w:val="left" w:pos="9720"/>
        </w:tabs>
      </w:pPr>
      <w:r w:rsidRPr="005B1DB6">
        <w:rPr>
          <w:rFonts w:ascii="Times New Roman" w:eastAsia="TimesNewRomanPSMT" w:hAnsi="Times New Roman"/>
          <w:sz w:val="28"/>
          <w:szCs w:val="28"/>
        </w:rPr>
        <w:t xml:space="preserve">Оборудование водоподготовки на водозаборных сооружениях </w:t>
      </w:r>
      <w:r w:rsidR="00E173A1">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E173A1">
        <w:rPr>
          <w:rFonts w:ascii="Times New Roman" w:eastAsia="TimesNewRomanPSMT" w:hAnsi="Times New Roman"/>
          <w:sz w:val="28"/>
          <w:szCs w:val="28"/>
        </w:rPr>
        <w:t xml:space="preserve"> сельсовет</w:t>
      </w:r>
      <w:r w:rsidRPr="005B1DB6">
        <w:rPr>
          <w:rFonts w:ascii="Times New Roman" w:eastAsia="TimesNewRomanPSMT" w:hAnsi="Times New Roman"/>
          <w:sz w:val="28"/>
          <w:szCs w:val="28"/>
        </w:rPr>
        <w:t xml:space="preserve"> не установлено.</w:t>
      </w:r>
    </w:p>
    <w:p w:rsidR="00112DCA" w:rsidRDefault="00112DCA" w:rsidP="00112DCA">
      <w:pPr>
        <w:tabs>
          <w:tab w:val="left" w:pos="9720"/>
        </w:tabs>
      </w:pPr>
      <w:proofErr w:type="gramStart"/>
      <w:r>
        <w:rPr>
          <w:rFonts w:ascii="Times New Roman" w:hAnsi="Times New Roman"/>
          <w:bCs/>
          <w:sz w:val="28"/>
          <w:szCs w:val="28"/>
        </w:rPr>
        <w:t>По данным «Лицензио</w:t>
      </w:r>
      <w:r w:rsidR="0036471D">
        <w:rPr>
          <w:rFonts w:ascii="Times New Roman" w:hAnsi="Times New Roman"/>
          <w:bCs/>
          <w:sz w:val="28"/>
          <w:szCs w:val="28"/>
        </w:rPr>
        <w:t>н</w:t>
      </w:r>
      <w:r>
        <w:rPr>
          <w:rFonts w:ascii="Times New Roman" w:hAnsi="Times New Roman"/>
          <w:bCs/>
          <w:sz w:val="28"/>
          <w:szCs w:val="28"/>
        </w:rPr>
        <w:t xml:space="preserve">ного соглашения об условиях пользования недрами в целях добычи подземных вод из скважин сельского поселения </w:t>
      </w:r>
      <w:proofErr w:type="spellStart"/>
      <w:r>
        <w:rPr>
          <w:rFonts w:ascii="Times New Roman" w:hAnsi="Times New Roman"/>
          <w:bCs/>
          <w:sz w:val="28"/>
          <w:szCs w:val="28"/>
        </w:rPr>
        <w:t>Алкинский</w:t>
      </w:r>
      <w:proofErr w:type="spellEnd"/>
      <w:r>
        <w:rPr>
          <w:rFonts w:ascii="Times New Roman" w:hAnsi="Times New Roman"/>
          <w:bCs/>
          <w:sz w:val="28"/>
          <w:szCs w:val="28"/>
        </w:rPr>
        <w:t xml:space="preserve"> сельсовет муниципального района </w:t>
      </w:r>
      <w:proofErr w:type="spellStart"/>
      <w:r>
        <w:rPr>
          <w:rFonts w:ascii="Times New Roman" w:hAnsi="Times New Roman"/>
          <w:bCs/>
          <w:sz w:val="28"/>
          <w:szCs w:val="28"/>
        </w:rPr>
        <w:t>Чишминский</w:t>
      </w:r>
      <w:proofErr w:type="spellEnd"/>
      <w:r>
        <w:rPr>
          <w:rFonts w:ascii="Times New Roman" w:hAnsi="Times New Roman"/>
          <w:bCs/>
          <w:sz w:val="28"/>
          <w:szCs w:val="28"/>
        </w:rPr>
        <w:t xml:space="preserve"> район Республики Башкортостан» качество подземных вод по определяемым компонентам соответствует </w:t>
      </w:r>
      <w:proofErr w:type="spellStart"/>
      <w:r>
        <w:rPr>
          <w:rFonts w:ascii="Times New Roman" w:hAnsi="Times New Roman"/>
          <w:bCs/>
          <w:sz w:val="28"/>
          <w:szCs w:val="28"/>
        </w:rPr>
        <w:t>СанПиН</w:t>
      </w:r>
      <w:proofErr w:type="spellEnd"/>
      <w:r>
        <w:rPr>
          <w:rFonts w:ascii="Times New Roman" w:hAnsi="Times New Roman"/>
          <w:bCs/>
          <w:sz w:val="28"/>
          <w:szCs w:val="28"/>
        </w:rPr>
        <w:t xml:space="preserve"> 2.1.4.1074</w:t>
      </w:r>
      <w:r w:rsidR="00F51501">
        <w:rPr>
          <w:rFonts w:ascii="Times New Roman" w:hAnsi="Times New Roman"/>
          <w:bCs/>
          <w:sz w:val="28"/>
          <w:szCs w:val="28"/>
        </w:rPr>
        <w:t>.</w:t>
      </w:r>
      <w:proofErr w:type="gramEnd"/>
    </w:p>
    <w:p w:rsidR="00F1591B" w:rsidRPr="00F1591B" w:rsidRDefault="00F1591B" w:rsidP="00F1591B">
      <w:pPr>
        <w:spacing w:after="120"/>
        <w:jc w:val="left"/>
        <w:rPr>
          <w:rFonts w:ascii="Times New Roman" w:hAnsi="Times New Roman"/>
          <w:bCs/>
          <w:i/>
          <w:sz w:val="28"/>
          <w:szCs w:val="28"/>
        </w:rPr>
      </w:pPr>
      <w:r>
        <w:rPr>
          <w:rFonts w:ascii="Times New Roman" w:hAnsi="Times New Roman"/>
          <w:bCs/>
          <w:i/>
          <w:sz w:val="28"/>
          <w:szCs w:val="28"/>
        </w:rPr>
        <w:t xml:space="preserve">Таблица: </w:t>
      </w:r>
      <w:r w:rsidRPr="00D42F26">
        <w:rPr>
          <w:rFonts w:ascii="Times New Roman" w:hAnsi="Times New Roman"/>
          <w:bCs/>
          <w:i/>
          <w:sz w:val="28"/>
          <w:szCs w:val="28"/>
        </w:rPr>
        <w:t xml:space="preserve"> Техническая</w:t>
      </w:r>
      <w:r>
        <w:rPr>
          <w:rFonts w:ascii="Times New Roman" w:hAnsi="Times New Roman"/>
          <w:bCs/>
          <w:i/>
          <w:sz w:val="28"/>
          <w:szCs w:val="28"/>
        </w:rPr>
        <w:t xml:space="preserve"> характеристика  скважин </w:t>
      </w:r>
      <w:r w:rsidR="00E173A1">
        <w:rPr>
          <w:rFonts w:ascii="Times New Roman" w:hAnsi="Times New Roman"/>
          <w:bCs/>
          <w:i/>
          <w:sz w:val="28"/>
          <w:szCs w:val="28"/>
        </w:rPr>
        <w:t xml:space="preserve">СП </w:t>
      </w:r>
      <w:proofErr w:type="spellStart"/>
      <w:r w:rsidR="00DB3749">
        <w:rPr>
          <w:rFonts w:ascii="Times New Roman" w:hAnsi="Times New Roman"/>
          <w:bCs/>
          <w:i/>
          <w:sz w:val="28"/>
          <w:szCs w:val="28"/>
        </w:rPr>
        <w:t>Алкинский</w:t>
      </w:r>
      <w:proofErr w:type="spellEnd"/>
      <w:r w:rsidR="00E173A1">
        <w:rPr>
          <w:rFonts w:ascii="Times New Roman" w:hAnsi="Times New Roman"/>
          <w:bCs/>
          <w:i/>
          <w:sz w:val="28"/>
          <w:szCs w:val="28"/>
        </w:rPr>
        <w:t xml:space="preserve"> сельсовет</w:t>
      </w:r>
      <w:r>
        <w:rPr>
          <w:rFonts w:ascii="Times New Roman" w:hAnsi="Times New Roman"/>
          <w:bCs/>
          <w:i/>
          <w:sz w:val="28"/>
          <w:szCs w:val="28"/>
        </w:rPr>
        <w:t>.</w:t>
      </w:r>
    </w:p>
    <w:tbl>
      <w:tblPr>
        <w:tblW w:w="10193"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
        <w:gridCol w:w="1347"/>
        <w:gridCol w:w="1701"/>
        <w:gridCol w:w="1276"/>
        <w:gridCol w:w="567"/>
        <w:gridCol w:w="1134"/>
        <w:gridCol w:w="1134"/>
        <w:gridCol w:w="850"/>
        <w:gridCol w:w="993"/>
        <w:gridCol w:w="807"/>
      </w:tblGrid>
      <w:tr w:rsidR="00F51501" w:rsidRPr="00404C1C" w:rsidTr="00F51501">
        <w:trPr>
          <w:cantSplit/>
          <w:trHeight w:val="1339"/>
          <w:jc w:val="center"/>
        </w:trPr>
        <w:tc>
          <w:tcPr>
            <w:tcW w:w="384" w:type="dxa"/>
            <w:shd w:val="clear" w:color="auto" w:fill="8DB3E2" w:themeFill="text2" w:themeFillTint="66"/>
            <w:vAlign w:val="center"/>
          </w:tcPr>
          <w:p w:rsidR="00F51501" w:rsidRPr="00404C1C" w:rsidRDefault="00F51501" w:rsidP="00F51501">
            <w:pPr>
              <w:ind w:left="-163" w:right="-108" w:firstLine="0"/>
              <w:jc w:val="center"/>
              <w:rPr>
                <w:rFonts w:ascii="Times New Roman" w:hAnsi="Times New Roman"/>
                <w:bCs/>
                <w:szCs w:val="24"/>
              </w:rPr>
            </w:pPr>
            <w:r w:rsidRPr="00404C1C">
              <w:rPr>
                <w:rFonts w:ascii="Times New Roman" w:hAnsi="Times New Roman"/>
                <w:bCs/>
                <w:szCs w:val="24"/>
              </w:rPr>
              <w:t>№</w:t>
            </w:r>
          </w:p>
        </w:tc>
        <w:tc>
          <w:tcPr>
            <w:tcW w:w="1347" w:type="dxa"/>
            <w:shd w:val="clear" w:color="auto" w:fill="8DB3E2" w:themeFill="text2" w:themeFillTint="66"/>
            <w:vAlign w:val="center"/>
          </w:tcPr>
          <w:p w:rsidR="00F51501" w:rsidRPr="00404C1C" w:rsidRDefault="00F51501" w:rsidP="005D4796">
            <w:pPr>
              <w:ind w:left="-97" w:right="-108" w:firstLine="0"/>
              <w:jc w:val="center"/>
              <w:rPr>
                <w:rFonts w:ascii="Times New Roman" w:hAnsi="Times New Roman"/>
                <w:bCs/>
                <w:szCs w:val="24"/>
              </w:rPr>
            </w:pPr>
            <w:r w:rsidRPr="00404C1C">
              <w:rPr>
                <w:rFonts w:ascii="Times New Roman" w:hAnsi="Times New Roman"/>
                <w:bCs/>
                <w:szCs w:val="24"/>
              </w:rPr>
              <w:t xml:space="preserve">Источник </w:t>
            </w:r>
            <w:proofErr w:type="spellStart"/>
            <w:proofErr w:type="gramStart"/>
            <w:r w:rsidRPr="00404C1C">
              <w:rPr>
                <w:rFonts w:ascii="Times New Roman" w:hAnsi="Times New Roman"/>
                <w:bCs/>
                <w:szCs w:val="24"/>
              </w:rPr>
              <w:t>водоснаб-жения</w:t>
            </w:r>
            <w:proofErr w:type="spellEnd"/>
            <w:proofErr w:type="gramEnd"/>
          </w:p>
        </w:tc>
        <w:tc>
          <w:tcPr>
            <w:tcW w:w="1701" w:type="dxa"/>
            <w:shd w:val="clear" w:color="auto" w:fill="8DB3E2" w:themeFill="text2" w:themeFillTint="66"/>
            <w:vAlign w:val="center"/>
          </w:tcPr>
          <w:p w:rsidR="00F51501" w:rsidRPr="00404C1C" w:rsidRDefault="00F51501" w:rsidP="005D4796">
            <w:pPr>
              <w:ind w:left="-135" w:right="-82" w:firstLine="0"/>
              <w:jc w:val="center"/>
              <w:rPr>
                <w:rFonts w:ascii="Times New Roman" w:hAnsi="Times New Roman"/>
                <w:bCs/>
                <w:szCs w:val="24"/>
              </w:rPr>
            </w:pPr>
            <w:proofErr w:type="spellStart"/>
            <w:proofErr w:type="gramStart"/>
            <w:r w:rsidRPr="00404C1C">
              <w:rPr>
                <w:rFonts w:ascii="Times New Roman" w:hAnsi="Times New Roman"/>
                <w:bCs/>
                <w:szCs w:val="24"/>
              </w:rPr>
              <w:t>Местона-хождение</w:t>
            </w:r>
            <w:proofErr w:type="spellEnd"/>
            <w:proofErr w:type="gramEnd"/>
          </w:p>
        </w:tc>
        <w:tc>
          <w:tcPr>
            <w:tcW w:w="1276" w:type="dxa"/>
            <w:shd w:val="clear" w:color="auto" w:fill="8DB3E2" w:themeFill="text2" w:themeFillTint="66"/>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Географическое положение</w:t>
            </w:r>
          </w:p>
        </w:tc>
        <w:tc>
          <w:tcPr>
            <w:tcW w:w="567" w:type="dxa"/>
            <w:shd w:val="clear" w:color="auto" w:fill="8DB3E2" w:themeFill="text2" w:themeFillTint="66"/>
            <w:vAlign w:val="center"/>
          </w:tcPr>
          <w:p w:rsidR="00F51501" w:rsidRPr="00404C1C" w:rsidRDefault="00F51501" w:rsidP="005D4796">
            <w:pPr>
              <w:ind w:left="-105" w:right="-112" w:firstLine="0"/>
              <w:jc w:val="center"/>
              <w:rPr>
                <w:rFonts w:ascii="Times New Roman" w:hAnsi="Times New Roman"/>
                <w:bCs/>
                <w:szCs w:val="24"/>
              </w:rPr>
            </w:pPr>
            <w:proofErr w:type="spellStart"/>
            <w:proofErr w:type="gramStart"/>
            <w:r w:rsidRPr="00404C1C">
              <w:rPr>
                <w:rFonts w:ascii="Times New Roman" w:hAnsi="Times New Roman"/>
                <w:bCs/>
                <w:szCs w:val="24"/>
              </w:rPr>
              <w:t>Глу-бина</w:t>
            </w:r>
            <w:proofErr w:type="spellEnd"/>
            <w:proofErr w:type="gramEnd"/>
            <w:r w:rsidRPr="00404C1C">
              <w:rPr>
                <w:rFonts w:ascii="Times New Roman" w:hAnsi="Times New Roman"/>
                <w:bCs/>
                <w:szCs w:val="24"/>
              </w:rPr>
              <w:t xml:space="preserve"> </w:t>
            </w:r>
          </w:p>
        </w:tc>
        <w:tc>
          <w:tcPr>
            <w:tcW w:w="1134" w:type="dxa"/>
            <w:shd w:val="clear" w:color="auto" w:fill="8DB3E2" w:themeFill="text2" w:themeFillTint="66"/>
            <w:vAlign w:val="center"/>
          </w:tcPr>
          <w:p w:rsidR="00F51501" w:rsidRPr="00404C1C" w:rsidRDefault="00F51501" w:rsidP="005D4796">
            <w:pPr>
              <w:ind w:left="-105" w:right="-112" w:firstLine="0"/>
              <w:jc w:val="center"/>
              <w:rPr>
                <w:rFonts w:ascii="Times New Roman" w:hAnsi="Times New Roman"/>
                <w:bCs/>
                <w:szCs w:val="24"/>
              </w:rPr>
            </w:pPr>
            <w:r w:rsidRPr="00404C1C">
              <w:rPr>
                <w:rFonts w:ascii="Times New Roman" w:hAnsi="Times New Roman"/>
                <w:bCs/>
                <w:szCs w:val="24"/>
              </w:rPr>
              <w:t>Дебет скважины после бурения</w:t>
            </w:r>
          </w:p>
        </w:tc>
        <w:tc>
          <w:tcPr>
            <w:tcW w:w="1134" w:type="dxa"/>
            <w:shd w:val="clear" w:color="auto" w:fill="8DB3E2" w:themeFill="text2" w:themeFillTint="66"/>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Фактический </w:t>
            </w:r>
            <w:proofErr w:type="spellStart"/>
            <w:r w:rsidRPr="00404C1C">
              <w:rPr>
                <w:rFonts w:ascii="Times New Roman" w:hAnsi="Times New Roman"/>
                <w:bCs/>
                <w:szCs w:val="24"/>
              </w:rPr>
              <w:t>водо-отбор</w:t>
            </w:r>
            <w:proofErr w:type="gramStart"/>
            <w:r w:rsidRPr="00404C1C">
              <w:rPr>
                <w:rFonts w:ascii="Times New Roman" w:hAnsi="Times New Roman"/>
                <w:bCs/>
                <w:szCs w:val="24"/>
              </w:rPr>
              <w:t>,т</w:t>
            </w:r>
            <w:proofErr w:type="gramEnd"/>
            <w:r w:rsidRPr="00404C1C">
              <w:rPr>
                <w:rFonts w:ascii="Times New Roman" w:hAnsi="Times New Roman"/>
                <w:bCs/>
                <w:szCs w:val="24"/>
              </w:rPr>
              <w:t>ыс</w:t>
            </w:r>
            <w:proofErr w:type="spellEnd"/>
            <w:r w:rsidRPr="00404C1C">
              <w:rPr>
                <w:rFonts w:ascii="Times New Roman" w:hAnsi="Times New Roman"/>
                <w:bCs/>
                <w:szCs w:val="24"/>
              </w:rPr>
              <w:t>. м</w:t>
            </w:r>
            <w:r w:rsidRPr="00404C1C">
              <w:rPr>
                <w:rFonts w:ascii="Times New Roman" w:hAnsi="Times New Roman"/>
                <w:bCs/>
                <w:szCs w:val="24"/>
                <w:vertAlign w:val="superscript"/>
              </w:rPr>
              <w:t>3</w:t>
            </w:r>
            <w:r w:rsidRPr="00404C1C">
              <w:rPr>
                <w:rFonts w:ascii="Times New Roman" w:hAnsi="Times New Roman"/>
                <w:bCs/>
                <w:szCs w:val="24"/>
              </w:rPr>
              <w:t>/</w:t>
            </w:r>
            <w:proofErr w:type="spellStart"/>
            <w:r w:rsidRPr="00404C1C">
              <w:rPr>
                <w:rFonts w:ascii="Times New Roman" w:hAnsi="Times New Roman"/>
                <w:bCs/>
                <w:szCs w:val="24"/>
              </w:rPr>
              <w:t>сут</w:t>
            </w:r>
            <w:proofErr w:type="spellEnd"/>
            <w:r w:rsidRPr="00404C1C">
              <w:rPr>
                <w:rFonts w:ascii="Times New Roman" w:hAnsi="Times New Roman"/>
                <w:bCs/>
                <w:szCs w:val="24"/>
              </w:rPr>
              <w:t>.</w:t>
            </w:r>
          </w:p>
        </w:tc>
        <w:tc>
          <w:tcPr>
            <w:tcW w:w="850" w:type="dxa"/>
            <w:shd w:val="clear" w:color="auto" w:fill="8DB3E2" w:themeFill="text2" w:themeFillTint="66"/>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Дата начала </w:t>
            </w:r>
            <w:proofErr w:type="spellStart"/>
            <w:proofErr w:type="gramStart"/>
            <w:r w:rsidRPr="00404C1C">
              <w:rPr>
                <w:rFonts w:ascii="Times New Roman" w:hAnsi="Times New Roman"/>
                <w:bCs/>
                <w:szCs w:val="24"/>
              </w:rPr>
              <w:t>эксплу-атации</w:t>
            </w:r>
            <w:proofErr w:type="spellEnd"/>
            <w:proofErr w:type="gramEnd"/>
          </w:p>
        </w:tc>
        <w:tc>
          <w:tcPr>
            <w:tcW w:w="993" w:type="dxa"/>
            <w:shd w:val="clear" w:color="auto" w:fill="8DB3E2" w:themeFill="text2" w:themeFillTint="66"/>
            <w:vAlign w:val="center"/>
          </w:tcPr>
          <w:p w:rsidR="00F51501" w:rsidRPr="00404C1C" w:rsidRDefault="00F51501" w:rsidP="005D4796">
            <w:pPr>
              <w:ind w:left="-104" w:right="-111" w:firstLine="0"/>
              <w:jc w:val="center"/>
              <w:rPr>
                <w:rFonts w:ascii="Times New Roman" w:hAnsi="Times New Roman"/>
                <w:bCs/>
                <w:szCs w:val="24"/>
              </w:rPr>
            </w:pPr>
            <w:r w:rsidRPr="00404C1C">
              <w:rPr>
                <w:rFonts w:ascii="Times New Roman" w:hAnsi="Times New Roman"/>
                <w:bCs/>
                <w:szCs w:val="24"/>
              </w:rPr>
              <w:t xml:space="preserve">Кол-во </w:t>
            </w:r>
            <w:proofErr w:type="gramStart"/>
            <w:r w:rsidRPr="00404C1C">
              <w:rPr>
                <w:rFonts w:ascii="Times New Roman" w:hAnsi="Times New Roman"/>
                <w:bCs/>
                <w:szCs w:val="24"/>
              </w:rPr>
              <w:t>используемых</w:t>
            </w:r>
            <w:proofErr w:type="gramEnd"/>
            <w:r w:rsidRPr="00404C1C">
              <w:rPr>
                <w:rFonts w:ascii="Times New Roman" w:hAnsi="Times New Roman"/>
                <w:bCs/>
                <w:szCs w:val="24"/>
              </w:rPr>
              <w:t xml:space="preserve"> </w:t>
            </w:r>
            <w:proofErr w:type="spellStart"/>
            <w:r w:rsidRPr="00404C1C">
              <w:rPr>
                <w:rFonts w:ascii="Times New Roman" w:hAnsi="Times New Roman"/>
                <w:bCs/>
                <w:szCs w:val="24"/>
              </w:rPr>
              <w:t>дви-гателей</w:t>
            </w:r>
            <w:proofErr w:type="spellEnd"/>
          </w:p>
        </w:tc>
        <w:tc>
          <w:tcPr>
            <w:tcW w:w="807" w:type="dxa"/>
            <w:shd w:val="clear" w:color="auto" w:fill="8DB3E2" w:themeFill="text2" w:themeFillTint="66"/>
            <w:textDirection w:val="btLr"/>
            <w:vAlign w:val="center"/>
          </w:tcPr>
          <w:p w:rsidR="00F51501" w:rsidRPr="00404C1C" w:rsidRDefault="00F51501" w:rsidP="005D4796">
            <w:pPr>
              <w:ind w:left="113" w:right="113" w:firstLine="0"/>
              <w:jc w:val="center"/>
              <w:rPr>
                <w:rFonts w:ascii="Times New Roman" w:hAnsi="Times New Roman"/>
                <w:bCs/>
                <w:szCs w:val="24"/>
              </w:rPr>
            </w:pPr>
            <w:r w:rsidRPr="00404C1C">
              <w:rPr>
                <w:rFonts w:ascii="Times New Roman" w:hAnsi="Times New Roman"/>
                <w:bCs/>
                <w:szCs w:val="24"/>
              </w:rPr>
              <w:t>Марка двигателя</w:t>
            </w:r>
          </w:p>
        </w:tc>
      </w:tr>
      <w:tr w:rsidR="00F51501" w:rsidRPr="00404C1C" w:rsidTr="00F51501">
        <w:trPr>
          <w:cantSplit/>
          <w:trHeight w:val="1529"/>
          <w:jc w:val="center"/>
        </w:trPr>
        <w:tc>
          <w:tcPr>
            <w:tcW w:w="384" w:type="dxa"/>
            <w:shd w:val="clear" w:color="auto" w:fill="DAEEF3" w:themeFill="accent5" w:themeFillTint="33"/>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1</w:t>
            </w:r>
          </w:p>
        </w:tc>
        <w:tc>
          <w:tcPr>
            <w:tcW w:w="1347" w:type="dxa"/>
            <w:vAlign w:val="center"/>
          </w:tcPr>
          <w:p w:rsidR="00F51501" w:rsidRPr="00404C1C" w:rsidRDefault="00F51501" w:rsidP="005D4796">
            <w:pPr>
              <w:ind w:left="-97" w:right="-108" w:firstLine="0"/>
              <w:jc w:val="center"/>
              <w:rPr>
                <w:rFonts w:ascii="Times New Roman" w:hAnsi="Times New Roman"/>
                <w:bCs/>
                <w:szCs w:val="24"/>
              </w:rPr>
            </w:pPr>
            <w:r w:rsidRPr="00404C1C">
              <w:rPr>
                <w:rFonts w:ascii="Times New Roman" w:hAnsi="Times New Roman"/>
                <w:bCs/>
                <w:szCs w:val="24"/>
              </w:rPr>
              <w:t xml:space="preserve">Скважина №12555 с. </w:t>
            </w:r>
            <w:proofErr w:type="spellStart"/>
            <w:r w:rsidRPr="00404C1C">
              <w:rPr>
                <w:rFonts w:ascii="Times New Roman" w:hAnsi="Times New Roman"/>
                <w:bCs/>
                <w:szCs w:val="24"/>
              </w:rPr>
              <w:t>Узытамак</w:t>
            </w:r>
            <w:proofErr w:type="spellEnd"/>
          </w:p>
        </w:tc>
        <w:tc>
          <w:tcPr>
            <w:tcW w:w="1701"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В </w:t>
            </w:r>
            <w:proofErr w:type="spellStart"/>
            <w:proofErr w:type="gramStart"/>
            <w:r w:rsidRPr="00404C1C">
              <w:rPr>
                <w:rFonts w:ascii="Times New Roman" w:hAnsi="Times New Roman"/>
                <w:bCs/>
                <w:szCs w:val="24"/>
              </w:rPr>
              <w:t>северо-восто-чной</w:t>
            </w:r>
            <w:proofErr w:type="spellEnd"/>
            <w:proofErr w:type="gramEnd"/>
            <w:r w:rsidRPr="00404C1C">
              <w:rPr>
                <w:rFonts w:ascii="Times New Roman" w:hAnsi="Times New Roman"/>
                <w:bCs/>
                <w:szCs w:val="24"/>
              </w:rPr>
              <w:t xml:space="preserve"> части ж/</w:t>
            </w:r>
            <w:proofErr w:type="spellStart"/>
            <w:r w:rsidRPr="00404C1C">
              <w:rPr>
                <w:rFonts w:ascii="Times New Roman" w:hAnsi="Times New Roman"/>
                <w:bCs/>
                <w:szCs w:val="24"/>
              </w:rPr>
              <w:t>д</w:t>
            </w:r>
            <w:proofErr w:type="spellEnd"/>
            <w:r w:rsidRPr="00404C1C">
              <w:rPr>
                <w:rFonts w:ascii="Times New Roman" w:hAnsi="Times New Roman"/>
                <w:bCs/>
                <w:szCs w:val="24"/>
              </w:rPr>
              <w:t xml:space="preserve"> ст. </w:t>
            </w:r>
            <w:proofErr w:type="spellStart"/>
            <w:r w:rsidRPr="00404C1C">
              <w:rPr>
                <w:rFonts w:ascii="Times New Roman" w:hAnsi="Times New Roman"/>
                <w:bCs/>
                <w:szCs w:val="24"/>
              </w:rPr>
              <w:t>Алкино</w:t>
            </w:r>
            <w:proofErr w:type="spellEnd"/>
            <w:r w:rsidRPr="00404C1C">
              <w:rPr>
                <w:rFonts w:ascii="Times New Roman" w:hAnsi="Times New Roman"/>
                <w:bCs/>
                <w:szCs w:val="24"/>
              </w:rPr>
              <w:t xml:space="preserve">, на правом </w:t>
            </w:r>
            <w:proofErr w:type="spellStart"/>
            <w:r w:rsidRPr="00404C1C">
              <w:rPr>
                <w:rFonts w:ascii="Times New Roman" w:hAnsi="Times New Roman"/>
                <w:bCs/>
                <w:szCs w:val="24"/>
              </w:rPr>
              <w:t>корен-ном</w:t>
            </w:r>
            <w:proofErr w:type="spellEnd"/>
            <w:r w:rsidRPr="00404C1C">
              <w:rPr>
                <w:rFonts w:ascii="Times New Roman" w:hAnsi="Times New Roman"/>
                <w:bCs/>
                <w:szCs w:val="24"/>
              </w:rPr>
              <w:t xml:space="preserve"> склоне долины р. Уза</w:t>
            </w:r>
          </w:p>
        </w:tc>
        <w:tc>
          <w:tcPr>
            <w:tcW w:w="1276" w:type="dxa"/>
            <w:vAlign w:val="center"/>
          </w:tcPr>
          <w:p w:rsidR="00F51501" w:rsidRPr="00404C1C" w:rsidRDefault="00F51501" w:rsidP="005D4796">
            <w:pPr>
              <w:ind w:left="-147" w:right="-108" w:firstLine="0"/>
              <w:jc w:val="center"/>
              <w:rPr>
                <w:rFonts w:ascii="Times New Roman" w:hAnsi="Times New Roman"/>
                <w:bCs/>
                <w:szCs w:val="24"/>
              </w:rPr>
            </w:pPr>
            <w:r w:rsidRPr="00404C1C">
              <w:rPr>
                <w:rFonts w:ascii="Times New Roman" w:hAnsi="Times New Roman"/>
                <w:bCs/>
                <w:szCs w:val="24"/>
              </w:rPr>
              <w:t>54</w:t>
            </w:r>
            <w:r w:rsidRPr="00404C1C">
              <w:rPr>
                <w:rFonts w:ascii="Times New Roman" w:hAnsi="Times New Roman"/>
                <w:bCs/>
                <w:szCs w:val="24"/>
                <w:vertAlign w:val="superscript"/>
              </w:rPr>
              <w:t>0</w:t>
            </w:r>
            <w:r w:rsidRPr="00404C1C">
              <w:rPr>
                <w:rFonts w:ascii="Times New Roman" w:hAnsi="Times New Roman"/>
                <w:bCs/>
                <w:szCs w:val="24"/>
              </w:rPr>
              <w:t xml:space="preserve">38’51’’ </w:t>
            </w:r>
            <w:proofErr w:type="spellStart"/>
            <w:r w:rsidRPr="00404C1C">
              <w:rPr>
                <w:rFonts w:ascii="Times New Roman" w:hAnsi="Times New Roman"/>
                <w:bCs/>
                <w:szCs w:val="24"/>
              </w:rPr>
              <w:t>с.ш</w:t>
            </w:r>
            <w:proofErr w:type="spellEnd"/>
            <w:r w:rsidRPr="00404C1C">
              <w:rPr>
                <w:rFonts w:ascii="Times New Roman" w:hAnsi="Times New Roman"/>
                <w:bCs/>
                <w:szCs w:val="24"/>
              </w:rPr>
              <w:t xml:space="preserve">. </w:t>
            </w:r>
          </w:p>
          <w:p w:rsidR="00F51501" w:rsidRPr="00404C1C" w:rsidRDefault="00F51501" w:rsidP="005D4796">
            <w:pPr>
              <w:ind w:left="-147" w:right="-108" w:firstLine="0"/>
              <w:jc w:val="center"/>
              <w:rPr>
                <w:rFonts w:ascii="Times New Roman" w:hAnsi="Times New Roman"/>
                <w:bCs/>
                <w:szCs w:val="24"/>
              </w:rPr>
            </w:pPr>
            <w:r w:rsidRPr="00404C1C">
              <w:rPr>
                <w:rFonts w:ascii="Times New Roman" w:hAnsi="Times New Roman"/>
                <w:bCs/>
                <w:szCs w:val="24"/>
              </w:rPr>
              <w:t>55</w:t>
            </w:r>
            <w:r w:rsidRPr="00404C1C">
              <w:rPr>
                <w:rFonts w:ascii="Times New Roman" w:hAnsi="Times New Roman"/>
                <w:bCs/>
                <w:szCs w:val="24"/>
                <w:vertAlign w:val="superscript"/>
              </w:rPr>
              <w:t>0</w:t>
            </w:r>
            <w:r w:rsidRPr="00404C1C">
              <w:rPr>
                <w:rFonts w:ascii="Times New Roman" w:hAnsi="Times New Roman"/>
                <w:bCs/>
                <w:szCs w:val="24"/>
              </w:rPr>
              <w:t>33’36’’ в.д.</w:t>
            </w:r>
          </w:p>
        </w:tc>
        <w:tc>
          <w:tcPr>
            <w:tcW w:w="567"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40 м.</w:t>
            </w:r>
          </w:p>
        </w:tc>
        <w:tc>
          <w:tcPr>
            <w:tcW w:w="1134"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1,1 л/с при </w:t>
            </w:r>
            <w:proofErr w:type="spellStart"/>
            <w:proofErr w:type="gramStart"/>
            <w:r w:rsidRPr="00404C1C">
              <w:rPr>
                <w:rFonts w:ascii="Times New Roman" w:hAnsi="Times New Roman"/>
                <w:bCs/>
                <w:szCs w:val="24"/>
              </w:rPr>
              <w:t>пониже</w:t>
            </w:r>
            <w:r>
              <w:rPr>
                <w:rFonts w:ascii="Times New Roman" w:hAnsi="Times New Roman"/>
                <w:bCs/>
                <w:szCs w:val="24"/>
              </w:rPr>
              <w:t>-</w:t>
            </w:r>
            <w:r w:rsidRPr="00404C1C">
              <w:rPr>
                <w:rFonts w:ascii="Times New Roman" w:hAnsi="Times New Roman"/>
                <w:bCs/>
                <w:szCs w:val="24"/>
              </w:rPr>
              <w:t>нии</w:t>
            </w:r>
            <w:proofErr w:type="spellEnd"/>
            <w:proofErr w:type="gramEnd"/>
            <w:r w:rsidRPr="00404C1C">
              <w:rPr>
                <w:rFonts w:ascii="Times New Roman" w:hAnsi="Times New Roman"/>
                <w:bCs/>
                <w:szCs w:val="24"/>
              </w:rPr>
              <w:t xml:space="preserve"> </w:t>
            </w:r>
            <w:proofErr w:type="spellStart"/>
            <w:r w:rsidRPr="00404C1C">
              <w:rPr>
                <w:rFonts w:ascii="Times New Roman" w:hAnsi="Times New Roman"/>
                <w:bCs/>
                <w:szCs w:val="24"/>
              </w:rPr>
              <w:t>уров</w:t>
            </w:r>
            <w:r>
              <w:rPr>
                <w:rFonts w:ascii="Times New Roman" w:hAnsi="Times New Roman"/>
                <w:bCs/>
                <w:szCs w:val="24"/>
              </w:rPr>
              <w:t>-</w:t>
            </w:r>
            <w:r w:rsidRPr="00404C1C">
              <w:rPr>
                <w:rFonts w:ascii="Times New Roman" w:hAnsi="Times New Roman"/>
                <w:bCs/>
                <w:szCs w:val="24"/>
              </w:rPr>
              <w:t>ня</w:t>
            </w:r>
            <w:proofErr w:type="spellEnd"/>
            <w:r w:rsidRPr="00404C1C">
              <w:rPr>
                <w:rFonts w:ascii="Times New Roman" w:hAnsi="Times New Roman"/>
                <w:bCs/>
                <w:szCs w:val="24"/>
              </w:rPr>
              <w:t xml:space="preserve"> воды до 5 м.</w:t>
            </w:r>
          </w:p>
        </w:tc>
        <w:tc>
          <w:tcPr>
            <w:tcW w:w="1134"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49</w:t>
            </w:r>
          </w:p>
        </w:tc>
        <w:tc>
          <w:tcPr>
            <w:tcW w:w="850"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2006</w:t>
            </w:r>
          </w:p>
        </w:tc>
        <w:tc>
          <w:tcPr>
            <w:tcW w:w="993"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2</w:t>
            </w:r>
          </w:p>
        </w:tc>
        <w:tc>
          <w:tcPr>
            <w:tcW w:w="807" w:type="dxa"/>
            <w:shd w:val="clear" w:color="auto" w:fill="auto"/>
            <w:textDirection w:val="btLr"/>
            <w:vAlign w:val="center"/>
          </w:tcPr>
          <w:p w:rsidR="00F51501" w:rsidRPr="00404C1C" w:rsidRDefault="00F51501" w:rsidP="005D4796">
            <w:pPr>
              <w:ind w:left="113" w:right="113" w:firstLine="0"/>
              <w:jc w:val="center"/>
              <w:rPr>
                <w:rFonts w:ascii="Times New Roman" w:hAnsi="Times New Roman"/>
                <w:bCs/>
                <w:szCs w:val="24"/>
              </w:rPr>
            </w:pPr>
            <w:r w:rsidRPr="00404C1C">
              <w:rPr>
                <w:rFonts w:ascii="Times New Roman" w:hAnsi="Times New Roman"/>
                <w:bCs/>
                <w:szCs w:val="24"/>
              </w:rPr>
              <w:t>ЭЦВ-6-10-110</w:t>
            </w:r>
          </w:p>
        </w:tc>
      </w:tr>
      <w:tr w:rsidR="00F51501" w:rsidRPr="00404C1C" w:rsidTr="00F51501">
        <w:trPr>
          <w:cantSplit/>
          <w:trHeight w:val="1269"/>
          <w:jc w:val="center"/>
        </w:trPr>
        <w:tc>
          <w:tcPr>
            <w:tcW w:w="384" w:type="dxa"/>
            <w:shd w:val="clear" w:color="auto" w:fill="DAEEF3" w:themeFill="accent5" w:themeFillTint="33"/>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2</w:t>
            </w:r>
          </w:p>
        </w:tc>
        <w:tc>
          <w:tcPr>
            <w:tcW w:w="1347" w:type="dxa"/>
            <w:vAlign w:val="center"/>
          </w:tcPr>
          <w:p w:rsidR="00F51501" w:rsidRPr="00404C1C" w:rsidRDefault="00F51501" w:rsidP="005D4796">
            <w:pPr>
              <w:ind w:left="-97" w:right="-108" w:firstLine="0"/>
              <w:jc w:val="center"/>
              <w:rPr>
                <w:rFonts w:ascii="Times New Roman" w:hAnsi="Times New Roman"/>
                <w:bCs/>
                <w:szCs w:val="24"/>
              </w:rPr>
            </w:pPr>
            <w:r w:rsidRPr="00404C1C">
              <w:rPr>
                <w:rFonts w:ascii="Times New Roman" w:hAnsi="Times New Roman"/>
                <w:bCs/>
                <w:szCs w:val="24"/>
              </w:rPr>
              <w:t xml:space="preserve">Скважина №6539 с. </w:t>
            </w:r>
            <w:proofErr w:type="spellStart"/>
            <w:r w:rsidRPr="00404C1C">
              <w:rPr>
                <w:rFonts w:ascii="Times New Roman" w:hAnsi="Times New Roman"/>
                <w:bCs/>
                <w:szCs w:val="24"/>
              </w:rPr>
              <w:t>Уразбахты</w:t>
            </w:r>
            <w:proofErr w:type="spellEnd"/>
          </w:p>
        </w:tc>
        <w:tc>
          <w:tcPr>
            <w:tcW w:w="1701"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На северной окраине села, на склоне долины р. Уза</w:t>
            </w:r>
          </w:p>
        </w:tc>
        <w:tc>
          <w:tcPr>
            <w:tcW w:w="1276" w:type="dxa"/>
            <w:vAlign w:val="center"/>
          </w:tcPr>
          <w:p w:rsidR="00F51501" w:rsidRPr="00404C1C" w:rsidRDefault="00F51501" w:rsidP="005D4796">
            <w:pPr>
              <w:ind w:left="-147" w:right="-108" w:firstLine="0"/>
              <w:jc w:val="center"/>
              <w:rPr>
                <w:rFonts w:ascii="Times New Roman" w:hAnsi="Times New Roman"/>
                <w:bCs/>
                <w:szCs w:val="24"/>
              </w:rPr>
            </w:pPr>
            <w:r w:rsidRPr="00404C1C">
              <w:rPr>
                <w:rFonts w:ascii="Times New Roman" w:hAnsi="Times New Roman"/>
                <w:bCs/>
                <w:szCs w:val="24"/>
              </w:rPr>
              <w:t>54</w:t>
            </w:r>
            <w:r w:rsidRPr="00404C1C">
              <w:rPr>
                <w:rFonts w:ascii="Times New Roman" w:hAnsi="Times New Roman"/>
                <w:bCs/>
                <w:szCs w:val="24"/>
                <w:vertAlign w:val="superscript"/>
              </w:rPr>
              <w:t>0</w:t>
            </w:r>
            <w:r w:rsidRPr="00404C1C">
              <w:rPr>
                <w:rFonts w:ascii="Times New Roman" w:hAnsi="Times New Roman"/>
                <w:bCs/>
                <w:szCs w:val="24"/>
              </w:rPr>
              <w:t xml:space="preserve">41’20’’ </w:t>
            </w:r>
            <w:proofErr w:type="spellStart"/>
            <w:r w:rsidRPr="00404C1C">
              <w:rPr>
                <w:rFonts w:ascii="Times New Roman" w:hAnsi="Times New Roman"/>
                <w:bCs/>
                <w:szCs w:val="24"/>
              </w:rPr>
              <w:t>с.ш</w:t>
            </w:r>
            <w:proofErr w:type="spellEnd"/>
            <w:r w:rsidRPr="00404C1C">
              <w:rPr>
                <w:rFonts w:ascii="Times New Roman" w:hAnsi="Times New Roman"/>
                <w:bCs/>
                <w:szCs w:val="24"/>
              </w:rPr>
              <w:t xml:space="preserve">. </w:t>
            </w:r>
          </w:p>
          <w:p w:rsidR="00F51501" w:rsidRPr="00404C1C" w:rsidRDefault="00F51501" w:rsidP="005D4796">
            <w:pPr>
              <w:ind w:left="-147" w:right="-108" w:firstLine="0"/>
              <w:jc w:val="center"/>
              <w:rPr>
                <w:rFonts w:ascii="Times New Roman" w:hAnsi="Times New Roman"/>
                <w:bCs/>
                <w:szCs w:val="24"/>
              </w:rPr>
            </w:pPr>
            <w:r w:rsidRPr="00404C1C">
              <w:rPr>
                <w:rFonts w:ascii="Times New Roman" w:hAnsi="Times New Roman"/>
                <w:bCs/>
                <w:szCs w:val="24"/>
              </w:rPr>
              <w:t>55</w:t>
            </w:r>
            <w:r w:rsidRPr="00404C1C">
              <w:rPr>
                <w:rFonts w:ascii="Times New Roman" w:hAnsi="Times New Roman"/>
                <w:bCs/>
                <w:szCs w:val="24"/>
                <w:vertAlign w:val="superscript"/>
              </w:rPr>
              <w:t>0</w:t>
            </w:r>
            <w:r w:rsidRPr="00404C1C">
              <w:rPr>
                <w:rFonts w:ascii="Times New Roman" w:hAnsi="Times New Roman"/>
                <w:bCs/>
                <w:szCs w:val="24"/>
              </w:rPr>
              <w:t>28’05’’ в.д.</w:t>
            </w:r>
          </w:p>
        </w:tc>
        <w:tc>
          <w:tcPr>
            <w:tcW w:w="567"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42 м.</w:t>
            </w:r>
          </w:p>
        </w:tc>
        <w:tc>
          <w:tcPr>
            <w:tcW w:w="1134"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1,4 л/с при </w:t>
            </w:r>
            <w:proofErr w:type="spellStart"/>
            <w:proofErr w:type="gramStart"/>
            <w:r w:rsidRPr="00404C1C">
              <w:rPr>
                <w:rFonts w:ascii="Times New Roman" w:hAnsi="Times New Roman"/>
                <w:bCs/>
                <w:szCs w:val="24"/>
              </w:rPr>
              <w:t>пониже</w:t>
            </w:r>
            <w:r>
              <w:rPr>
                <w:rFonts w:ascii="Times New Roman" w:hAnsi="Times New Roman"/>
                <w:bCs/>
                <w:szCs w:val="24"/>
              </w:rPr>
              <w:t>-</w:t>
            </w:r>
            <w:r w:rsidRPr="00404C1C">
              <w:rPr>
                <w:rFonts w:ascii="Times New Roman" w:hAnsi="Times New Roman"/>
                <w:bCs/>
                <w:szCs w:val="24"/>
              </w:rPr>
              <w:t>нии</w:t>
            </w:r>
            <w:proofErr w:type="spellEnd"/>
            <w:proofErr w:type="gramEnd"/>
            <w:r w:rsidRPr="00404C1C">
              <w:rPr>
                <w:rFonts w:ascii="Times New Roman" w:hAnsi="Times New Roman"/>
                <w:bCs/>
                <w:szCs w:val="24"/>
              </w:rPr>
              <w:t xml:space="preserve"> </w:t>
            </w:r>
            <w:proofErr w:type="spellStart"/>
            <w:r w:rsidRPr="00404C1C">
              <w:rPr>
                <w:rFonts w:ascii="Times New Roman" w:hAnsi="Times New Roman"/>
                <w:bCs/>
                <w:szCs w:val="24"/>
              </w:rPr>
              <w:t>уров</w:t>
            </w:r>
            <w:r>
              <w:rPr>
                <w:rFonts w:ascii="Times New Roman" w:hAnsi="Times New Roman"/>
                <w:bCs/>
                <w:szCs w:val="24"/>
              </w:rPr>
              <w:t>-</w:t>
            </w:r>
            <w:r w:rsidRPr="00404C1C">
              <w:rPr>
                <w:rFonts w:ascii="Times New Roman" w:hAnsi="Times New Roman"/>
                <w:bCs/>
                <w:szCs w:val="24"/>
              </w:rPr>
              <w:t>ня</w:t>
            </w:r>
            <w:proofErr w:type="spellEnd"/>
            <w:r w:rsidRPr="00404C1C">
              <w:rPr>
                <w:rFonts w:ascii="Times New Roman" w:hAnsi="Times New Roman"/>
                <w:bCs/>
                <w:szCs w:val="24"/>
              </w:rPr>
              <w:t xml:space="preserve"> воды до  16 м</w:t>
            </w:r>
          </w:p>
        </w:tc>
        <w:tc>
          <w:tcPr>
            <w:tcW w:w="1134" w:type="dxa"/>
            <w:vMerge w:val="restart"/>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150</w:t>
            </w:r>
          </w:p>
        </w:tc>
        <w:tc>
          <w:tcPr>
            <w:tcW w:w="850"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1980</w:t>
            </w:r>
          </w:p>
        </w:tc>
        <w:tc>
          <w:tcPr>
            <w:tcW w:w="993"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2</w:t>
            </w:r>
          </w:p>
        </w:tc>
        <w:tc>
          <w:tcPr>
            <w:tcW w:w="807" w:type="dxa"/>
            <w:shd w:val="clear" w:color="auto" w:fill="auto"/>
            <w:textDirection w:val="btLr"/>
            <w:vAlign w:val="center"/>
          </w:tcPr>
          <w:p w:rsidR="00F51501" w:rsidRPr="00404C1C" w:rsidRDefault="00F51501" w:rsidP="005D4796">
            <w:pPr>
              <w:ind w:left="113" w:right="113" w:firstLine="0"/>
              <w:jc w:val="center"/>
              <w:rPr>
                <w:rFonts w:ascii="Times New Roman" w:hAnsi="Times New Roman"/>
                <w:bCs/>
                <w:szCs w:val="24"/>
              </w:rPr>
            </w:pPr>
            <w:r w:rsidRPr="00404C1C">
              <w:rPr>
                <w:rFonts w:ascii="Times New Roman" w:hAnsi="Times New Roman"/>
                <w:bCs/>
                <w:szCs w:val="24"/>
              </w:rPr>
              <w:t>ЭЦВ-6-10-110</w:t>
            </w:r>
          </w:p>
        </w:tc>
      </w:tr>
      <w:tr w:rsidR="00F51501" w:rsidRPr="00404C1C" w:rsidTr="00F51501">
        <w:trPr>
          <w:cantSplit/>
          <w:trHeight w:val="1289"/>
          <w:jc w:val="center"/>
        </w:trPr>
        <w:tc>
          <w:tcPr>
            <w:tcW w:w="384" w:type="dxa"/>
            <w:shd w:val="clear" w:color="auto" w:fill="DAEEF3" w:themeFill="accent5" w:themeFillTint="33"/>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3</w:t>
            </w:r>
          </w:p>
        </w:tc>
        <w:tc>
          <w:tcPr>
            <w:tcW w:w="1347" w:type="dxa"/>
            <w:vAlign w:val="center"/>
          </w:tcPr>
          <w:p w:rsidR="00F51501" w:rsidRPr="00404C1C" w:rsidRDefault="00F51501" w:rsidP="005D4796">
            <w:pPr>
              <w:ind w:left="-97" w:right="-108" w:firstLine="0"/>
              <w:jc w:val="center"/>
              <w:rPr>
                <w:rFonts w:ascii="Times New Roman" w:hAnsi="Times New Roman"/>
                <w:bCs/>
                <w:szCs w:val="24"/>
              </w:rPr>
            </w:pPr>
            <w:r w:rsidRPr="00404C1C">
              <w:rPr>
                <w:rFonts w:ascii="Times New Roman" w:hAnsi="Times New Roman"/>
                <w:bCs/>
                <w:szCs w:val="24"/>
              </w:rPr>
              <w:t xml:space="preserve">Скважина №6513 с. </w:t>
            </w:r>
            <w:proofErr w:type="spellStart"/>
            <w:r w:rsidRPr="00404C1C">
              <w:rPr>
                <w:rFonts w:ascii="Times New Roman" w:hAnsi="Times New Roman"/>
                <w:bCs/>
                <w:szCs w:val="24"/>
              </w:rPr>
              <w:t>Уразбахты</w:t>
            </w:r>
            <w:proofErr w:type="spellEnd"/>
          </w:p>
        </w:tc>
        <w:tc>
          <w:tcPr>
            <w:tcW w:w="1701"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На южной окраине села, на склоне долины р. Уза </w:t>
            </w:r>
          </w:p>
        </w:tc>
        <w:tc>
          <w:tcPr>
            <w:tcW w:w="1276" w:type="dxa"/>
            <w:vAlign w:val="center"/>
          </w:tcPr>
          <w:p w:rsidR="00F51501" w:rsidRPr="00404C1C" w:rsidRDefault="00F51501" w:rsidP="005D4796">
            <w:pPr>
              <w:ind w:left="-147" w:right="-108" w:firstLine="0"/>
              <w:jc w:val="center"/>
              <w:rPr>
                <w:rFonts w:ascii="Times New Roman" w:hAnsi="Times New Roman"/>
                <w:bCs/>
                <w:szCs w:val="24"/>
              </w:rPr>
            </w:pPr>
          </w:p>
        </w:tc>
        <w:tc>
          <w:tcPr>
            <w:tcW w:w="567"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38 м. </w:t>
            </w:r>
          </w:p>
        </w:tc>
        <w:tc>
          <w:tcPr>
            <w:tcW w:w="1134"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1,1 л/с при </w:t>
            </w:r>
            <w:proofErr w:type="spellStart"/>
            <w:proofErr w:type="gramStart"/>
            <w:r w:rsidRPr="00404C1C">
              <w:rPr>
                <w:rFonts w:ascii="Times New Roman" w:hAnsi="Times New Roman"/>
                <w:bCs/>
                <w:szCs w:val="24"/>
              </w:rPr>
              <w:t>пониже-нии</w:t>
            </w:r>
            <w:proofErr w:type="spellEnd"/>
            <w:proofErr w:type="gramEnd"/>
            <w:r w:rsidRPr="00404C1C">
              <w:rPr>
                <w:rFonts w:ascii="Times New Roman" w:hAnsi="Times New Roman"/>
                <w:bCs/>
                <w:szCs w:val="24"/>
              </w:rPr>
              <w:t xml:space="preserve"> </w:t>
            </w:r>
            <w:proofErr w:type="spellStart"/>
            <w:r w:rsidRPr="00404C1C">
              <w:rPr>
                <w:rFonts w:ascii="Times New Roman" w:hAnsi="Times New Roman"/>
                <w:bCs/>
                <w:szCs w:val="24"/>
              </w:rPr>
              <w:t>уров</w:t>
            </w:r>
            <w:r>
              <w:rPr>
                <w:rFonts w:ascii="Times New Roman" w:hAnsi="Times New Roman"/>
                <w:bCs/>
                <w:szCs w:val="24"/>
              </w:rPr>
              <w:t>-</w:t>
            </w:r>
            <w:r w:rsidRPr="00404C1C">
              <w:rPr>
                <w:rFonts w:ascii="Times New Roman" w:hAnsi="Times New Roman"/>
                <w:bCs/>
                <w:szCs w:val="24"/>
              </w:rPr>
              <w:t>ня</w:t>
            </w:r>
            <w:proofErr w:type="spellEnd"/>
            <w:r w:rsidRPr="00404C1C">
              <w:rPr>
                <w:rFonts w:ascii="Times New Roman" w:hAnsi="Times New Roman"/>
                <w:bCs/>
                <w:szCs w:val="24"/>
              </w:rPr>
              <w:t xml:space="preserve"> воды до 7 м.</w:t>
            </w:r>
          </w:p>
        </w:tc>
        <w:tc>
          <w:tcPr>
            <w:tcW w:w="1134" w:type="dxa"/>
            <w:vMerge/>
            <w:vAlign w:val="center"/>
          </w:tcPr>
          <w:p w:rsidR="00F51501" w:rsidRPr="00404C1C" w:rsidRDefault="00F51501" w:rsidP="005D4796">
            <w:pPr>
              <w:ind w:firstLine="0"/>
              <w:jc w:val="center"/>
              <w:rPr>
                <w:rFonts w:ascii="Times New Roman" w:hAnsi="Times New Roman"/>
                <w:bCs/>
                <w:szCs w:val="24"/>
              </w:rPr>
            </w:pPr>
          </w:p>
        </w:tc>
        <w:tc>
          <w:tcPr>
            <w:tcW w:w="850"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1990</w:t>
            </w:r>
          </w:p>
        </w:tc>
        <w:tc>
          <w:tcPr>
            <w:tcW w:w="993"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2</w:t>
            </w:r>
          </w:p>
        </w:tc>
        <w:tc>
          <w:tcPr>
            <w:tcW w:w="807" w:type="dxa"/>
            <w:shd w:val="clear" w:color="auto" w:fill="auto"/>
            <w:textDirection w:val="btLr"/>
            <w:vAlign w:val="center"/>
          </w:tcPr>
          <w:p w:rsidR="00F51501" w:rsidRPr="00404C1C" w:rsidRDefault="00F51501" w:rsidP="005D4796">
            <w:pPr>
              <w:ind w:left="113" w:right="113" w:firstLine="0"/>
              <w:jc w:val="center"/>
              <w:rPr>
                <w:rFonts w:ascii="Times New Roman" w:hAnsi="Times New Roman"/>
                <w:bCs/>
                <w:szCs w:val="24"/>
              </w:rPr>
            </w:pPr>
            <w:r w:rsidRPr="00404C1C">
              <w:rPr>
                <w:rFonts w:ascii="Times New Roman" w:hAnsi="Times New Roman"/>
                <w:bCs/>
                <w:szCs w:val="24"/>
              </w:rPr>
              <w:t>ЭЦВ-6-10-110</w:t>
            </w:r>
          </w:p>
        </w:tc>
      </w:tr>
      <w:tr w:rsidR="00F51501" w:rsidRPr="00404C1C" w:rsidTr="00F51501">
        <w:trPr>
          <w:cantSplit/>
          <w:trHeight w:val="1323"/>
          <w:jc w:val="center"/>
        </w:trPr>
        <w:tc>
          <w:tcPr>
            <w:tcW w:w="384" w:type="dxa"/>
            <w:shd w:val="clear" w:color="auto" w:fill="DAEEF3" w:themeFill="accent5" w:themeFillTint="33"/>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4</w:t>
            </w:r>
          </w:p>
        </w:tc>
        <w:tc>
          <w:tcPr>
            <w:tcW w:w="1347" w:type="dxa"/>
            <w:vAlign w:val="center"/>
          </w:tcPr>
          <w:p w:rsidR="00F51501" w:rsidRPr="00404C1C" w:rsidRDefault="00F51501" w:rsidP="005D4796">
            <w:pPr>
              <w:ind w:left="-97" w:right="-108" w:firstLine="0"/>
              <w:jc w:val="center"/>
              <w:rPr>
                <w:rFonts w:ascii="Times New Roman" w:hAnsi="Times New Roman"/>
                <w:bCs/>
                <w:szCs w:val="24"/>
              </w:rPr>
            </w:pPr>
            <w:r w:rsidRPr="00404C1C">
              <w:rPr>
                <w:rFonts w:ascii="Times New Roman" w:hAnsi="Times New Roman"/>
                <w:bCs/>
                <w:szCs w:val="24"/>
              </w:rPr>
              <w:t xml:space="preserve">Скважина №4957 с. </w:t>
            </w:r>
            <w:proofErr w:type="spellStart"/>
            <w:r w:rsidRPr="00404C1C">
              <w:rPr>
                <w:rFonts w:ascii="Times New Roman" w:hAnsi="Times New Roman"/>
                <w:bCs/>
                <w:szCs w:val="24"/>
              </w:rPr>
              <w:t>Илькашево</w:t>
            </w:r>
            <w:proofErr w:type="spellEnd"/>
          </w:p>
        </w:tc>
        <w:tc>
          <w:tcPr>
            <w:tcW w:w="1701"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На северной окраине села, на левом коренном склоне долины р. </w:t>
            </w:r>
            <w:proofErr w:type="spellStart"/>
            <w:r w:rsidRPr="00404C1C">
              <w:rPr>
                <w:rFonts w:ascii="Times New Roman" w:hAnsi="Times New Roman"/>
                <w:bCs/>
                <w:szCs w:val="24"/>
              </w:rPr>
              <w:t>Калмашка</w:t>
            </w:r>
            <w:proofErr w:type="spellEnd"/>
          </w:p>
        </w:tc>
        <w:tc>
          <w:tcPr>
            <w:tcW w:w="1276" w:type="dxa"/>
            <w:vAlign w:val="center"/>
          </w:tcPr>
          <w:p w:rsidR="00F51501" w:rsidRPr="00404C1C" w:rsidRDefault="00F51501" w:rsidP="005D4796">
            <w:pPr>
              <w:ind w:left="-147" w:right="-108" w:firstLine="0"/>
              <w:jc w:val="center"/>
              <w:rPr>
                <w:rFonts w:ascii="Times New Roman" w:hAnsi="Times New Roman"/>
                <w:bCs/>
                <w:szCs w:val="24"/>
              </w:rPr>
            </w:pPr>
            <w:r w:rsidRPr="00404C1C">
              <w:rPr>
                <w:rFonts w:ascii="Times New Roman" w:hAnsi="Times New Roman"/>
                <w:bCs/>
                <w:szCs w:val="24"/>
              </w:rPr>
              <w:t>54</w:t>
            </w:r>
            <w:r w:rsidRPr="00404C1C">
              <w:rPr>
                <w:rFonts w:ascii="Times New Roman" w:hAnsi="Times New Roman"/>
                <w:bCs/>
                <w:szCs w:val="24"/>
                <w:vertAlign w:val="superscript"/>
              </w:rPr>
              <w:t>0</w:t>
            </w:r>
            <w:r w:rsidRPr="00404C1C">
              <w:rPr>
                <w:rFonts w:ascii="Times New Roman" w:hAnsi="Times New Roman"/>
                <w:bCs/>
                <w:szCs w:val="24"/>
              </w:rPr>
              <w:t xml:space="preserve">36’20’’ </w:t>
            </w:r>
            <w:proofErr w:type="spellStart"/>
            <w:r w:rsidRPr="00404C1C">
              <w:rPr>
                <w:rFonts w:ascii="Times New Roman" w:hAnsi="Times New Roman"/>
                <w:bCs/>
                <w:szCs w:val="24"/>
              </w:rPr>
              <w:t>с.ш</w:t>
            </w:r>
            <w:proofErr w:type="spellEnd"/>
            <w:r w:rsidRPr="00404C1C">
              <w:rPr>
                <w:rFonts w:ascii="Times New Roman" w:hAnsi="Times New Roman"/>
                <w:bCs/>
                <w:szCs w:val="24"/>
              </w:rPr>
              <w:t xml:space="preserve">. </w:t>
            </w:r>
          </w:p>
          <w:p w:rsidR="00F51501" w:rsidRPr="00404C1C" w:rsidRDefault="00F51501" w:rsidP="005D4796">
            <w:pPr>
              <w:ind w:left="-147" w:right="-108" w:firstLine="0"/>
              <w:jc w:val="center"/>
              <w:rPr>
                <w:rFonts w:ascii="Times New Roman" w:hAnsi="Times New Roman"/>
                <w:bCs/>
                <w:szCs w:val="24"/>
              </w:rPr>
            </w:pPr>
            <w:r w:rsidRPr="00404C1C">
              <w:rPr>
                <w:rFonts w:ascii="Times New Roman" w:hAnsi="Times New Roman"/>
                <w:bCs/>
                <w:szCs w:val="24"/>
              </w:rPr>
              <w:t>55</w:t>
            </w:r>
            <w:r w:rsidRPr="00404C1C">
              <w:rPr>
                <w:rFonts w:ascii="Times New Roman" w:hAnsi="Times New Roman"/>
                <w:bCs/>
                <w:szCs w:val="24"/>
                <w:vertAlign w:val="superscript"/>
              </w:rPr>
              <w:t>0</w:t>
            </w:r>
            <w:r w:rsidRPr="00404C1C">
              <w:rPr>
                <w:rFonts w:ascii="Times New Roman" w:hAnsi="Times New Roman"/>
                <w:bCs/>
                <w:szCs w:val="24"/>
              </w:rPr>
              <w:t>26’05’’ в.д.</w:t>
            </w:r>
          </w:p>
        </w:tc>
        <w:tc>
          <w:tcPr>
            <w:tcW w:w="567"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80 м.</w:t>
            </w:r>
          </w:p>
        </w:tc>
        <w:tc>
          <w:tcPr>
            <w:tcW w:w="1134" w:type="dxa"/>
            <w:vAlign w:val="center"/>
          </w:tcPr>
          <w:p w:rsidR="00F51501" w:rsidRPr="00404C1C" w:rsidRDefault="00F51501" w:rsidP="005D4796">
            <w:pPr>
              <w:ind w:left="-108" w:right="-108" w:firstLine="0"/>
              <w:jc w:val="center"/>
              <w:rPr>
                <w:rFonts w:ascii="Times New Roman" w:hAnsi="Times New Roman"/>
                <w:bCs/>
                <w:szCs w:val="24"/>
              </w:rPr>
            </w:pPr>
            <w:r w:rsidRPr="00404C1C">
              <w:rPr>
                <w:rFonts w:ascii="Times New Roman" w:hAnsi="Times New Roman"/>
                <w:bCs/>
                <w:szCs w:val="24"/>
              </w:rPr>
              <w:t xml:space="preserve">1 л/с при </w:t>
            </w:r>
            <w:proofErr w:type="spellStart"/>
            <w:proofErr w:type="gramStart"/>
            <w:r w:rsidRPr="00404C1C">
              <w:rPr>
                <w:rFonts w:ascii="Times New Roman" w:hAnsi="Times New Roman"/>
                <w:bCs/>
                <w:szCs w:val="24"/>
              </w:rPr>
              <w:t>пониже</w:t>
            </w:r>
            <w:r>
              <w:rPr>
                <w:rFonts w:ascii="Times New Roman" w:hAnsi="Times New Roman"/>
                <w:bCs/>
                <w:szCs w:val="24"/>
              </w:rPr>
              <w:t>-</w:t>
            </w:r>
            <w:r w:rsidRPr="00404C1C">
              <w:rPr>
                <w:rFonts w:ascii="Times New Roman" w:hAnsi="Times New Roman"/>
                <w:bCs/>
                <w:szCs w:val="24"/>
              </w:rPr>
              <w:t>нии</w:t>
            </w:r>
            <w:proofErr w:type="spellEnd"/>
            <w:proofErr w:type="gramEnd"/>
            <w:r w:rsidRPr="00404C1C">
              <w:rPr>
                <w:rFonts w:ascii="Times New Roman" w:hAnsi="Times New Roman"/>
                <w:bCs/>
                <w:szCs w:val="24"/>
              </w:rPr>
              <w:t xml:space="preserve"> </w:t>
            </w:r>
            <w:proofErr w:type="spellStart"/>
            <w:r w:rsidRPr="00404C1C">
              <w:rPr>
                <w:rFonts w:ascii="Times New Roman" w:hAnsi="Times New Roman"/>
                <w:bCs/>
                <w:szCs w:val="24"/>
              </w:rPr>
              <w:t>уров</w:t>
            </w:r>
            <w:r>
              <w:rPr>
                <w:rFonts w:ascii="Times New Roman" w:hAnsi="Times New Roman"/>
                <w:bCs/>
                <w:szCs w:val="24"/>
              </w:rPr>
              <w:t>-</w:t>
            </w:r>
            <w:r w:rsidRPr="00404C1C">
              <w:rPr>
                <w:rFonts w:ascii="Times New Roman" w:hAnsi="Times New Roman"/>
                <w:bCs/>
                <w:szCs w:val="24"/>
              </w:rPr>
              <w:t>ня</w:t>
            </w:r>
            <w:proofErr w:type="spellEnd"/>
            <w:r w:rsidRPr="00404C1C">
              <w:rPr>
                <w:rFonts w:ascii="Times New Roman" w:hAnsi="Times New Roman"/>
                <w:bCs/>
                <w:szCs w:val="24"/>
              </w:rPr>
              <w:t xml:space="preserve"> воды до 10 м.</w:t>
            </w:r>
          </w:p>
        </w:tc>
        <w:tc>
          <w:tcPr>
            <w:tcW w:w="1134"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44</w:t>
            </w:r>
          </w:p>
        </w:tc>
        <w:tc>
          <w:tcPr>
            <w:tcW w:w="850"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1982</w:t>
            </w:r>
          </w:p>
        </w:tc>
        <w:tc>
          <w:tcPr>
            <w:tcW w:w="993"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1</w:t>
            </w:r>
          </w:p>
        </w:tc>
        <w:tc>
          <w:tcPr>
            <w:tcW w:w="807" w:type="dxa"/>
            <w:shd w:val="clear" w:color="auto" w:fill="auto"/>
            <w:textDirection w:val="btLr"/>
            <w:vAlign w:val="center"/>
          </w:tcPr>
          <w:p w:rsidR="00F51501" w:rsidRPr="00404C1C" w:rsidRDefault="00F51501" w:rsidP="005D4796">
            <w:pPr>
              <w:ind w:left="113" w:right="113" w:firstLine="0"/>
              <w:jc w:val="center"/>
              <w:rPr>
                <w:rFonts w:ascii="Times New Roman" w:hAnsi="Times New Roman"/>
                <w:bCs/>
                <w:szCs w:val="24"/>
              </w:rPr>
            </w:pPr>
            <w:r w:rsidRPr="00404C1C">
              <w:rPr>
                <w:rFonts w:ascii="Times New Roman" w:hAnsi="Times New Roman"/>
                <w:bCs/>
                <w:szCs w:val="24"/>
              </w:rPr>
              <w:t>ЭЦВ-6-</w:t>
            </w:r>
            <w:r w:rsidRPr="00404C1C">
              <w:rPr>
                <w:rFonts w:ascii="Times New Roman" w:hAnsi="Times New Roman"/>
                <w:bCs/>
                <w:szCs w:val="24"/>
                <w:lang w:val="en-US"/>
              </w:rPr>
              <w:t>10-110</w:t>
            </w:r>
          </w:p>
        </w:tc>
      </w:tr>
      <w:tr w:rsidR="00F51501" w:rsidRPr="00404C1C" w:rsidTr="00F51501">
        <w:trPr>
          <w:cantSplit/>
          <w:trHeight w:val="1431"/>
          <w:jc w:val="center"/>
        </w:trPr>
        <w:tc>
          <w:tcPr>
            <w:tcW w:w="384" w:type="dxa"/>
            <w:shd w:val="clear" w:color="auto" w:fill="DAEEF3" w:themeFill="accent5" w:themeFillTint="33"/>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5</w:t>
            </w:r>
          </w:p>
        </w:tc>
        <w:tc>
          <w:tcPr>
            <w:tcW w:w="1347" w:type="dxa"/>
            <w:vAlign w:val="center"/>
          </w:tcPr>
          <w:p w:rsidR="00F51501" w:rsidRPr="00404C1C" w:rsidRDefault="00F51501" w:rsidP="005D4796">
            <w:pPr>
              <w:ind w:left="-97" w:right="-108" w:firstLine="0"/>
              <w:jc w:val="center"/>
              <w:rPr>
                <w:rFonts w:ascii="Times New Roman" w:hAnsi="Times New Roman"/>
                <w:bCs/>
                <w:szCs w:val="24"/>
              </w:rPr>
            </w:pPr>
            <w:r w:rsidRPr="00404C1C">
              <w:rPr>
                <w:rFonts w:ascii="Times New Roman" w:hAnsi="Times New Roman"/>
                <w:bCs/>
                <w:szCs w:val="24"/>
              </w:rPr>
              <w:t>Каптаж с. санатория «</w:t>
            </w:r>
            <w:proofErr w:type="spellStart"/>
            <w:r w:rsidRPr="00404C1C">
              <w:rPr>
                <w:rFonts w:ascii="Times New Roman" w:hAnsi="Times New Roman"/>
                <w:bCs/>
                <w:szCs w:val="24"/>
              </w:rPr>
              <w:t>Алкино</w:t>
            </w:r>
            <w:proofErr w:type="spellEnd"/>
            <w:r w:rsidRPr="00404C1C">
              <w:rPr>
                <w:rFonts w:ascii="Times New Roman" w:hAnsi="Times New Roman"/>
                <w:bCs/>
                <w:szCs w:val="24"/>
              </w:rPr>
              <w:t>»</w:t>
            </w:r>
          </w:p>
        </w:tc>
        <w:tc>
          <w:tcPr>
            <w:tcW w:w="1701" w:type="dxa"/>
            <w:vAlign w:val="center"/>
          </w:tcPr>
          <w:p w:rsidR="00F51501" w:rsidRPr="00404C1C" w:rsidRDefault="00F51501" w:rsidP="005D4796">
            <w:pPr>
              <w:ind w:left="-108" w:right="-108" w:firstLine="0"/>
              <w:jc w:val="center"/>
              <w:rPr>
                <w:rFonts w:ascii="Times New Roman" w:hAnsi="Times New Roman"/>
                <w:bCs/>
                <w:szCs w:val="24"/>
              </w:rPr>
            </w:pPr>
          </w:p>
        </w:tc>
        <w:tc>
          <w:tcPr>
            <w:tcW w:w="1276" w:type="dxa"/>
            <w:vAlign w:val="center"/>
          </w:tcPr>
          <w:p w:rsidR="00F51501" w:rsidRPr="00404C1C" w:rsidRDefault="00F51501" w:rsidP="005D4796">
            <w:pPr>
              <w:ind w:left="-147" w:right="-108" w:firstLine="0"/>
              <w:jc w:val="center"/>
              <w:rPr>
                <w:rFonts w:ascii="Times New Roman" w:hAnsi="Times New Roman"/>
                <w:bCs/>
                <w:szCs w:val="24"/>
              </w:rPr>
            </w:pPr>
          </w:p>
        </w:tc>
        <w:tc>
          <w:tcPr>
            <w:tcW w:w="567" w:type="dxa"/>
            <w:vAlign w:val="center"/>
          </w:tcPr>
          <w:p w:rsidR="00F51501" w:rsidRPr="00404C1C" w:rsidRDefault="00F51501" w:rsidP="005D4796">
            <w:pPr>
              <w:ind w:left="-108" w:right="-108" w:firstLine="0"/>
              <w:jc w:val="center"/>
              <w:rPr>
                <w:rFonts w:ascii="Times New Roman" w:hAnsi="Times New Roman"/>
                <w:bCs/>
                <w:szCs w:val="24"/>
              </w:rPr>
            </w:pPr>
          </w:p>
        </w:tc>
        <w:tc>
          <w:tcPr>
            <w:tcW w:w="1134" w:type="dxa"/>
            <w:vAlign w:val="center"/>
          </w:tcPr>
          <w:p w:rsidR="00F51501" w:rsidRPr="00404C1C" w:rsidRDefault="00F51501" w:rsidP="005D4796">
            <w:pPr>
              <w:ind w:left="-108" w:right="-108" w:firstLine="0"/>
              <w:jc w:val="center"/>
              <w:rPr>
                <w:rFonts w:ascii="Times New Roman" w:hAnsi="Times New Roman"/>
                <w:bCs/>
                <w:szCs w:val="24"/>
              </w:rPr>
            </w:pPr>
          </w:p>
        </w:tc>
        <w:tc>
          <w:tcPr>
            <w:tcW w:w="1134" w:type="dxa"/>
            <w:vAlign w:val="center"/>
          </w:tcPr>
          <w:p w:rsidR="00F51501" w:rsidRPr="00404C1C" w:rsidRDefault="00F51501" w:rsidP="005D4796">
            <w:pPr>
              <w:ind w:firstLine="0"/>
              <w:jc w:val="center"/>
              <w:rPr>
                <w:rFonts w:ascii="Times New Roman" w:hAnsi="Times New Roman"/>
                <w:bCs/>
                <w:szCs w:val="24"/>
              </w:rPr>
            </w:pPr>
          </w:p>
        </w:tc>
        <w:tc>
          <w:tcPr>
            <w:tcW w:w="850" w:type="dxa"/>
            <w:vAlign w:val="center"/>
          </w:tcPr>
          <w:p w:rsidR="00F51501" w:rsidRPr="00404C1C" w:rsidRDefault="00F51501" w:rsidP="005D4796">
            <w:pPr>
              <w:ind w:firstLine="0"/>
              <w:jc w:val="center"/>
              <w:rPr>
                <w:rFonts w:ascii="Times New Roman" w:hAnsi="Times New Roman"/>
                <w:bCs/>
                <w:szCs w:val="24"/>
              </w:rPr>
            </w:pPr>
          </w:p>
        </w:tc>
        <w:tc>
          <w:tcPr>
            <w:tcW w:w="993" w:type="dxa"/>
            <w:vAlign w:val="center"/>
          </w:tcPr>
          <w:p w:rsidR="00F51501" w:rsidRPr="00404C1C" w:rsidRDefault="00F51501" w:rsidP="005D4796">
            <w:pPr>
              <w:ind w:firstLine="0"/>
              <w:jc w:val="center"/>
              <w:rPr>
                <w:rFonts w:ascii="Times New Roman" w:hAnsi="Times New Roman"/>
                <w:bCs/>
                <w:szCs w:val="24"/>
              </w:rPr>
            </w:pPr>
            <w:r w:rsidRPr="00404C1C">
              <w:rPr>
                <w:rFonts w:ascii="Times New Roman" w:hAnsi="Times New Roman"/>
                <w:bCs/>
                <w:szCs w:val="24"/>
              </w:rPr>
              <w:t>2</w:t>
            </w:r>
          </w:p>
        </w:tc>
        <w:tc>
          <w:tcPr>
            <w:tcW w:w="807" w:type="dxa"/>
            <w:shd w:val="clear" w:color="auto" w:fill="auto"/>
            <w:textDirection w:val="btLr"/>
            <w:vAlign w:val="center"/>
          </w:tcPr>
          <w:p w:rsidR="00F51501" w:rsidRPr="00404C1C" w:rsidRDefault="00F51501" w:rsidP="005D4796">
            <w:pPr>
              <w:ind w:left="113" w:right="113" w:firstLine="0"/>
              <w:jc w:val="center"/>
              <w:rPr>
                <w:rFonts w:ascii="Times New Roman" w:hAnsi="Times New Roman"/>
                <w:bCs/>
                <w:szCs w:val="24"/>
              </w:rPr>
            </w:pPr>
            <w:r w:rsidRPr="00404C1C">
              <w:rPr>
                <w:rFonts w:ascii="Times New Roman" w:hAnsi="Times New Roman"/>
                <w:bCs/>
                <w:szCs w:val="24"/>
              </w:rPr>
              <w:t>ЭЦВ-6-</w:t>
            </w:r>
            <w:r w:rsidRPr="00404C1C">
              <w:rPr>
                <w:rFonts w:ascii="Times New Roman" w:hAnsi="Times New Roman"/>
                <w:bCs/>
                <w:szCs w:val="24"/>
                <w:lang w:val="en-US"/>
              </w:rPr>
              <w:t>10-110</w:t>
            </w:r>
          </w:p>
        </w:tc>
      </w:tr>
    </w:tbl>
    <w:p w:rsidR="00F51501" w:rsidRDefault="00F51501" w:rsidP="00F51501">
      <w:pPr>
        <w:spacing w:before="120"/>
        <w:rPr>
          <w:rFonts w:ascii="Times New Roman" w:hAnsi="Times New Roman"/>
          <w:bCs/>
          <w:sz w:val="28"/>
          <w:szCs w:val="28"/>
        </w:rPr>
      </w:pPr>
    </w:p>
    <w:p w:rsidR="005B1DB6" w:rsidRPr="00F1591B" w:rsidRDefault="00F1591B" w:rsidP="00F51501">
      <w:pPr>
        <w:spacing w:before="120"/>
        <w:rPr>
          <w:rFonts w:ascii="Times New Roman" w:hAnsi="Times New Roman"/>
          <w:bCs/>
          <w:sz w:val="28"/>
          <w:szCs w:val="28"/>
        </w:rPr>
      </w:pPr>
      <w:r w:rsidRPr="00F1591B">
        <w:rPr>
          <w:rFonts w:ascii="Times New Roman" w:hAnsi="Times New Roman"/>
          <w:bCs/>
          <w:sz w:val="28"/>
          <w:szCs w:val="28"/>
        </w:rPr>
        <w:t>Все скважины работают на естественных ресурсах подземных вод верхнепермских отложений. Водовмещающие породы представлены трещиноватыми песчаниками.</w:t>
      </w:r>
    </w:p>
    <w:p w:rsidR="00244FE7" w:rsidRDefault="00244FE7" w:rsidP="00F1591B">
      <w:pPr>
        <w:spacing w:before="120" w:after="120"/>
        <w:jc w:val="left"/>
        <w:rPr>
          <w:rFonts w:ascii="Times New Roman" w:hAnsi="Times New Roman"/>
          <w:bCs/>
          <w:i/>
          <w:sz w:val="28"/>
          <w:szCs w:val="28"/>
        </w:rPr>
      </w:pPr>
    </w:p>
    <w:p w:rsidR="00F1591B" w:rsidRPr="009E35CD" w:rsidRDefault="00F1591B" w:rsidP="00E173A1">
      <w:pPr>
        <w:spacing w:before="120" w:after="120"/>
        <w:rPr>
          <w:rFonts w:ascii="Times New Roman" w:hAnsi="Times New Roman"/>
          <w:bCs/>
          <w:sz w:val="28"/>
          <w:szCs w:val="28"/>
        </w:rPr>
      </w:pPr>
      <w:r>
        <w:rPr>
          <w:rFonts w:ascii="Times New Roman" w:hAnsi="Times New Roman"/>
          <w:bCs/>
          <w:i/>
          <w:sz w:val="28"/>
          <w:szCs w:val="28"/>
        </w:rPr>
        <w:lastRenderedPageBreak/>
        <w:t xml:space="preserve">Таблица: </w:t>
      </w:r>
      <w:r w:rsidRPr="00D76490">
        <w:rPr>
          <w:rFonts w:ascii="Times New Roman" w:hAnsi="Times New Roman"/>
          <w:bCs/>
          <w:i/>
          <w:sz w:val="28"/>
          <w:szCs w:val="28"/>
        </w:rPr>
        <w:t xml:space="preserve"> Характеристика сетей водоснабжения</w:t>
      </w:r>
      <w:r w:rsidR="00091158">
        <w:rPr>
          <w:rFonts w:ascii="Times New Roman" w:hAnsi="Times New Roman"/>
          <w:bCs/>
          <w:sz w:val="28"/>
          <w:szCs w:val="28"/>
        </w:rPr>
        <w:t>.</w:t>
      </w:r>
    </w:p>
    <w:tbl>
      <w:tblPr>
        <w:tblW w:w="10095"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218"/>
        <w:gridCol w:w="936"/>
        <w:gridCol w:w="1231"/>
        <w:gridCol w:w="975"/>
        <w:gridCol w:w="904"/>
        <w:gridCol w:w="1007"/>
        <w:gridCol w:w="603"/>
        <w:gridCol w:w="1045"/>
        <w:gridCol w:w="793"/>
      </w:tblGrid>
      <w:tr w:rsidR="00F51501" w:rsidRPr="002D5CDE" w:rsidTr="00F51501">
        <w:trPr>
          <w:trHeight w:val="949"/>
          <w:jc w:val="center"/>
        </w:trPr>
        <w:tc>
          <w:tcPr>
            <w:tcW w:w="1383" w:type="dxa"/>
            <w:tcBorders>
              <w:bottom w:val="single" w:sz="4" w:space="0" w:color="auto"/>
            </w:tcBorders>
            <w:shd w:val="clear" w:color="auto" w:fill="8DB3E2" w:themeFill="text2" w:themeFillTint="66"/>
            <w:vAlign w:val="center"/>
          </w:tcPr>
          <w:p w:rsidR="00F51501" w:rsidRPr="002D5CDE" w:rsidRDefault="00F51501" w:rsidP="005D4796">
            <w:pPr>
              <w:ind w:left="-160" w:right="-139" w:firstLine="20"/>
              <w:jc w:val="center"/>
              <w:rPr>
                <w:rFonts w:ascii="Times New Roman" w:hAnsi="Times New Roman"/>
                <w:bCs/>
                <w:sz w:val="22"/>
                <w:szCs w:val="22"/>
              </w:rPr>
            </w:pPr>
            <w:proofErr w:type="spellStart"/>
            <w:proofErr w:type="gramStart"/>
            <w:r w:rsidRPr="002D5CDE">
              <w:rPr>
                <w:rFonts w:ascii="Times New Roman" w:hAnsi="Times New Roman"/>
                <w:bCs/>
                <w:sz w:val="22"/>
                <w:szCs w:val="22"/>
              </w:rPr>
              <w:t>Местополо</w:t>
            </w:r>
            <w:r>
              <w:rPr>
                <w:rFonts w:ascii="Times New Roman" w:hAnsi="Times New Roman"/>
                <w:bCs/>
                <w:sz w:val="22"/>
                <w:szCs w:val="22"/>
              </w:rPr>
              <w:t>-же</w:t>
            </w:r>
            <w:r w:rsidRPr="002D5CDE">
              <w:rPr>
                <w:rFonts w:ascii="Times New Roman" w:hAnsi="Times New Roman"/>
                <w:bCs/>
                <w:sz w:val="22"/>
                <w:szCs w:val="22"/>
              </w:rPr>
              <w:t>ние</w:t>
            </w:r>
            <w:proofErr w:type="spellEnd"/>
            <w:proofErr w:type="gramEnd"/>
            <w:r w:rsidRPr="002D5CDE">
              <w:rPr>
                <w:rFonts w:ascii="Times New Roman" w:hAnsi="Times New Roman"/>
                <w:bCs/>
                <w:sz w:val="22"/>
                <w:szCs w:val="22"/>
              </w:rPr>
              <w:t xml:space="preserve"> </w:t>
            </w:r>
            <w:proofErr w:type="spellStart"/>
            <w:r w:rsidRPr="002D5CDE">
              <w:rPr>
                <w:rFonts w:ascii="Times New Roman" w:hAnsi="Times New Roman"/>
                <w:bCs/>
                <w:sz w:val="22"/>
                <w:szCs w:val="22"/>
              </w:rPr>
              <w:t>водо</w:t>
            </w:r>
            <w:r>
              <w:rPr>
                <w:rFonts w:ascii="Times New Roman" w:hAnsi="Times New Roman"/>
                <w:bCs/>
                <w:sz w:val="22"/>
                <w:szCs w:val="22"/>
              </w:rPr>
              <w:t>-провод</w:t>
            </w:r>
            <w:r w:rsidRPr="002D5CDE">
              <w:rPr>
                <w:rFonts w:ascii="Times New Roman" w:hAnsi="Times New Roman"/>
                <w:bCs/>
                <w:sz w:val="22"/>
                <w:szCs w:val="22"/>
              </w:rPr>
              <w:t>ных</w:t>
            </w:r>
            <w:proofErr w:type="spellEnd"/>
            <w:r w:rsidRPr="002D5CDE">
              <w:rPr>
                <w:rFonts w:ascii="Times New Roman" w:hAnsi="Times New Roman"/>
                <w:bCs/>
                <w:sz w:val="22"/>
                <w:szCs w:val="22"/>
              </w:rPr>
              <w:t xml:space="preserve"> сетей</w:t>
            </w:r>
          </w:p>
        </w:tc>
        <w:tc>
          <w:tcPr>
            <w:tcW w:w="1218" w:type="dxa"/>
            <w:tcBorders>
              <w:bottom w:val="single" w:sz="4" w:space="0" w:color="auto"/>
            </w:tcBorders>
            <w:shd w:val="clear" w:color="auto" w:fill="8DB3E2" w:themeFill="text2" w:themeFillTint="66"/>
            <w:vAlign w:val="center"/>
          </w:tcPr>
          <w:p w:rsidR="00F51501" w:rsidRPr="002D5CDE" w:rsidRDefault="00F51501" w:rsidP="005D4796">
            <w:pPr>
              <w:ind w:left="-108" w:right="-53" w:firstLine="31"/>
              <w:jc w:val="center"/>
              <w:rPr>
                <w:rFonts w:ascii="Times New Roman" w:hAnsi="Times New Roman"/>
                <w:bCs/>
                <w:sz w:val="22"/>
                <w:szCs w:val="22"/>
              </w:rPr>
            </w:pPr>
            <w:proofErr w:type="spellStart"/>
            <w:proofErr w:type="gramStart"/>
            <w:r>
              <w:rPr>
                <w:rFonts w:ascii="Times New Roman" w:hAnsi="Times New Roman"/>
                <w:bCs/>
                <w:sz w:val="22"/>
                <w:szCs w:val="22"/>
              </w:rPr>
              <w:t>Правооб-ладатель</w:t>
            </w:r>
            <w:proofErr w:type="spellEnd"/>
            <w:proofErr w:type="gramEnd"/>
          </w:p>
        </w:tc>
        <w:tc>
          <w:tcPr>
            <w:tcW w:w="936" w:type="dxa"/>
            <w:tcBorders>
              <w:bottom w:val="single" w:sz="4" w:space="0" w:color="auto"/>
            </w:tcBorders>
            <w:shd w:val="clear" w:color="auto" w:fill="8DB3E2" w:themeFill="text2" w:themeFillTint="66"/>
          </w:tcPr>
          <w:p w:rsidR="00F51501" w:rsidRPr="002D5CDE" w:rsidRDefault="00F51501" w:rsidP="005D4796">
            <w:pPr>
              <w:ind w:left="-108" w:right="-147" w:firstLine="31"/>
              <w:jc w:val="center"/>
              <w:rPr>
                <w:rFonts w:ascii="Times New Roman" w:hAnsi="Times New Roman"/>
                <w:bCs/>
                <w:sz w:val="22"/>
                <w:szCs w:val="22"/>
              </w:rPr>
            </w:pPr>
            <w:r>
              <w:rPr>
                <w:rFonts w:ascii="Times New Roman" w:hAnsi="Times New Roman"/>
                <w:bCs/>
                <w:sz w:val="22"/>
                <w:szCs w:val="22"/>
              </w:rPr>
              <w:t xml:space="preserve">паспорта на сети </w:t>
            </w:r>
            <w:proofErr w:type="spellStart"/>
            <w:proofErr w:type="gramStart"/>
            <w:r>
              <w:rPr>
                <w:rFonts w:ascii="Times New Roman" w:hAnsi="Times New Roman"/>
                <w:bCs/>
                <w:sz w:val="22"/>
                <w:szCs w:val="22"/>
              </w:rPr>
              <w:t>водос-набжения</w:t>
            </w:r>
            <w:proofErr w:type="spellEnd"/>
            <w:proofErr w:type="gramEnd"/>
          </w:p>
        </w:tc>
        <w:tc>
          <w:tcPr>
            <w:tcW w:w="1231" w:type="dxa"/>
            <w:tcBorders>
              <w:bottom w:val="single" w:sz="4" w:space="0" w:color="auto"/>
            </w:tcBorders>
            <w:shd w:val="clear" w:color="auto" w:fill="8DB3E2" w:themeFill="text2" w:themeFillTint="66"/>
          </w:tcPr>
          <w:p w:rsidR="00F51501" w:rsidRPr="002D5CDE" w:rsidRDefault="00F51501" w:rsidP="005D4796">
            <w:pPr>
              <w:ind w:left="-108" w:right="-147" w:firstLine="31"/>
              <w:jc w:val="center"/>
              <w:rPr>
                <w:rFonts w:ascii="Times New Roman" w:hAnsi="Times New Roman"/>
                <w:bCs/>
                <w:sz w:val="22"/>
                <w:szCs w:val="22"/>
              </w:rPr>
            </w:pPr>
            <w:proofErr w:type="spellStart"/>
            <w:r>
              <w:rPr>
                <w:rFonts w:ascii="Times New Roman" w:hAnsi="Times New Roman"/>
                <w:bCs/>
                <w:sz w:val="22"/>
                <w:szCs w:val="22"/>
              </w:rPr>
              <w:t>Свид-во</w:t>
            </w:r>
            <w:proofErr w:type="spellEnd"/>
            <w:r>
              <w:rPr>
                <w:rFonts w:ascii="Times New Roman" w:hAnsi="Times New Roman"/>
                <w:bCs/>
                <w:sz w:val="22"/>
                <w:szCs w:val="22"/>
              </w:rPr>
              <w:t xml:space="preserve"> о регистрации права </w:t>
            </w:r>
            <w:proofErr w:type="spellStart"/>
            <w:proofErr w:type="gramStart"/>
            <w:r>
              <w:rPr>
                <w:rFonts w:ascii="Times New Roman" w:hAnsi="Times New Roman"/>
                <w:bCs/>
                <w:sz w:val="22"/>
                <w:szCs w:val="22"/>
              </w:rPr>
              <w:t>собст-венности</w:t>
            </w:r>
            <w:proofErr w:type="spellEnd"/>
            <w:proofErr w:type="gramEnd"/>
          </w:p>
        </w:tc>
        <w:tc>
          <w:tcPr>
            <w:tcW w:w="975" w:type="dxa"/>
            <w:tcBorders>
              <w:bottom w:val="single" w:sz="4" w:space="0" w:color="auto"/>
            </w:tcBorders>
            <w:shd w:val="clear" w:color="auto" w:fill="8DB3E2" w:themeFill="text2" w:themeFillTint="66"/>
            <w:vAlign w:val="center"/>
          </w:tcPr>
          <w:p w:rsidR="00F51501" w:rsidRPr="002D5CDE" w:rsidRDefault="00F51501" w:rsidP="005D4796">
            <w:pPr>
              <w:ind w:left="-108" w:right="-147" w:firstLine="31"/>
              <w:jc w:val="center"/>
              <w:rPr>
                <w:rFonts w:ascii="Times New Roman" w:hAnsi="Times New Roman"/>
                <w:bCs/>
                <w:sz w:val="22"/>
                <w:szCs w:val="22"/>
              </w:rPr>
            </w:pPr>
            <w:proofErr w:type="gramStart"/>
            <w:r w:rsidRPr="002D5CDE">
              <w:rPr>
                <w:rFonts w:ascii="Times New Roman" w:hAnsi="Times New Roman"/>
                <w:bCs/>
                <w:sz w:val="22"/>
                <w:szCs w:val="22"/>
              </w:rPr>
              <w:t xml:space="preserve">Общая </w:t>
            </w:r>
            <w:proofErr w:type="spellStart"/>
            <w:r w:rsidRPr="002D5CDE">
              <w:rPr>
                <w:rFonts w:ascii="Times New Roman" w:hAnsi="Times New Roman"/>
                <w:bCs/>
                <w:sz w:val="22"/>
                <w:szCs w:val="22"/>
              </w:rPr>
              <w:t>протяжен-ность</w:t>
            </w:r>
            <w:proofErr w:type="spellEnd"/>
            <w:r w:rsidRPr="002D5CDE">
              <w:rPr>
                <w:rFonts w:ascii="Times New Roman" w:hAnsi="Times New Roman"/>
                <w:bCs/>
                <w:sz w:val="22"/>
                <w:szCs w:val="22"/>
              </w:rPr>
              <w:t>, м</w:t>
            </w:r>
            <w:proofErr w:type="gramEnd"/>
          </w:p>
        </w:tc>
        <w:tc>
          <w:tcPr>
            <w:tcW w:w="904" w:type="dxa"/>
            <w:tcBorders>
              <w:bottom w:val="single" w:sz="4" w:space="0" w:color="auto"/>
            </w:tcBorders>
            <w:shd w:val="clear" w:color="auto" w:fill="8DB3E2" w:themeFill="text2" w:themeFillTint="66"/>
            <w:vAlign w:val="center"/>
          </w:tcPr>
          <w:p w:rsidR="00F51501" w:rsidRPr="002D5CDE" w:rsidRDefault="00F51501" w:rsidP="005D4796">
            <w:pPr>
              <w:ind w:left="-89" w:right="-134" w:firstLine="6"/>
              <w:jc w:val="center"/>
              <w:rPr>
                <w:rFonts w:ascii="Times New Roman" w:hAnsi="Times New Roman"/>
                <w:bCs/>
                <w:sz w:val="22"/>
                <w:szCs w:val="22"/>
              </w:rPr>
            </w:pPr>
            <w:r>
              <w:rPr>
                <w:rFonts w:ascii="Times New Roman" w:hAnsi="Times New Roman"/>
                <w:bCs/>
                <w:sz w:val="22"/>
                <w:szCs w:val="22"/>
              </w:rPr>
              <w:t xml:space="preserve">Диаметр труб, </w:t>
            </w:r>
            <w:proofErr w:type="gramStart"/>
            <w:r>
              <w:rPr>
                <w:rFonts w:ascii="Times New Roman" w:hAnsi="Times New Roman"/>
                <w:bCs/>
                <w:sz w:val="22"/>
                <w:szCs w:val="22"/>
              </w:rPr>
              <w:t>мм</w:t>
            </w:r>
            <w:proofErr w:type="gramEnd"/>
          </w:p>
        </w:tc>
        <w:tc>
          <w:tcPr>
            <w:tcW w:w="1007" w:type="dxa"/>
            <w:tcBorders>
              <w:bottom w:val="single" w:sz="4" w:space="0" w:color="auto"/>
            </w:tcBorders>
            <w:shd w:val="clear" w:color="auto" w:fill="8DB3E2" w:themeFill="text2" w:themeFillTint="66"/>
            <w:vAlign w:val="center"/>
          </w:tcPr>
          <w:p w:rsidR="00F51501" w:rsidRPr="002D5CDE" w:rsidRDefault="00F51501" w:rsidP="005D4796">
            <w:pPr>
              <w:ind w:left="-89" w:right="-70" w:firstLine="0"/>
              <w:jc w:val="left"/>
              <w:rPr>
                <w:rFonts w:ascii="Times New Roman" w:hAnsi="Times New Roman"/>
                <w:bCs/>
                <w:sz w:val="22"/>
                <w:szCs w:val="22"/>
              </w:rPr>
            </w:pPr>
            <w:r>
              <w:rPr>
                <w:rFonts w:ascii="Times New Roman" w:hAnsi="Times New Roman"/>
                <w:bCs/>
                <w:sz w:val="22"/>
                <w:szCs w:val="22"/>
              </w:rPr>
              <w:t xml:space="preserve">Дата </w:t>
            </w:r>
            <w:r w:rsidRPr="002D5CDE">
              <w:rPr>
                <w:rFonts w:ascii="Times New Roman" w:hAnsi="Times New Roman"/>
                <w:bCs/>
                <w:sz w:val="22"/>
                <w:szCs w:val="22"/>
              </w:rPr>
              <w:t>пр</w:t>
            </w:r>
            <w:proofErr w:type="gramStart"/>
            <w:r w:rsidRPr="002D5CDE">
              <w:rPr>
                <w:rFonts w:ascii="Times New Roman" w:hAnsi="Times New Roman"/>
                <w:bCs/>
                <w:sz w:val="22"/>
                <w:szCs w:val="22"/>
              </w:rPr>
              <w:t>о</w:t>
            </w:r>
            <w:r>
              <w:rPr>
                <w:rFonts w:ascii="Times New Roman" w:hAnsi="Times New Roman"/>
                <w:bCs/>
                <w:sz w:val="22"/>
                <w:szCs w:val="22"/>
              </w:rPr>
              <w:t>-</w:t>
            </w:r>
            <w:proofErr w:type="gramEnd"/>
            <w:r>
              <w:rPr>
                <w:rFonts w:ascii="Times New Roman" w:hAnsi="Times New Roman"/>
                <w:bCs/>
                <w:sz w:val="22"/>
                <w:szCs w:val="22"/>
              </w:rPr>
              <w:t xml:space="preserve"> </w:t>
            </w:r>
            <w:r w:rsidRPr="002D5CDE">
              <w:rPr>
                <w:rFonts w:ascii="Times New Roman" w:hAnsi="Times New Roman"/>
                <w:bCs/>
                <w:sz w:val="22"/>
                <w:szCs w:val="22"/>
              </w:rPr>
              <w:t xml:space="preserve">кладки </w:t>
            </w:r>
            <w:proofErr w:type="spellStart"/>
            <w:r w:rsidRPr="002D5CDE">
              <w:rPr>
                <w:rFonts w:ascii="Times New Roman" w:hAnsi="Times New Roman"/>
                <w:bCs/>
                <w:sz w:val="22"/>
                <w:szCs w:val="22"/>
              </w:rPr>
              <w:t>трубопро-вода</w:t>
            </w:r>
            <w:proofErr w:type="spellEnd"/>
          </w:p>
        </w:tc>
        <w:tc>
          <w:tcPr>
            <w:tcW w:w="603" w:type="dxa"/>
            <w:tcBorders>
              <w:bottom w:val="single" w:sz="4" w:space="0" w:color="auto"/>
            </w:tcBorders>
            <w:shd w:val="clear" w:color="auto" w:fill="8DB3E2" w:themeFill="text2" w:themeFillTint="66"/>
            <w:vAlign w:val="center"/>
          </w:tcPr>
          <w:p w:rsidR="00F51501" w:rsidRPr="002D5CDE" w:rsidRDefault="00F51501" w:rsidP="005D4796">
            <w:pPr>
              <w:ind w:left="-160" w:right="-109" w:firstLine="0"/>
              <w:jc w:val="center"/>
              <w:rPr>
                <w:rFonts w:ascii="Times New Roman" w:hAnsi="Times New Roman"/>
                <w:bCs/>
                <w:sz w:val="22"/>
                <w:szCs w:val="22"/>
              </w:rPr>
            </w:pPr>
            <w:proofErr w:type="spellStart"/>
            <w:proofErr w:type="gramStart"/>
            <w:r w:rsidRPr="002D5CDE">
              <w:rPr>
                <w:rFonts w:ascii="Times New Roman" w:hAnsi="Times New Roman"/>
                <w:bCs/>
                <w:sz w:val="22"/>
                <w:szCs w:val="22"/>
              </w:rPr>
              <w:t>Мате</w:t>
            </w:r>
            <w:r>
              <w:rPr>
                <w:rFonts w:ascii="Times New Roman" w:hAnsi="Times New Roman"/>
                <w:bCs/>
                <w:sz w:val="22"/>
                <w:szCs w:val="22"/>
              </w:rPr>
              <w:t>-</w:t>
            </w:r>
            <w:r w:rsidRPr="002D5CDE">
              <w:rPr>
                <w:rFonts w:ascii="Times New Roman" w:hAnsi="Times New Roman"/>
                <w:bCs/>
                <w:sz w:val="22"/>
                <w:szCs w:val="22"/>
              </w:rPr>
              <w:t>риал</w:t>
            </w:r>
            <w:proofErr w:type="spellEnd"/>
            <w:proofErr w:type="gramEnd"/>
            <w:r w:rsidRPr="002D5CDE">
              <w:rPr>
                <w:rFonts w:ascii="Times New Roman" w:hAnsi="Times New Roman"/>
                <w:bCs/>
                <w:sz w:val="22"/>
                <w:szCs w:val="22"/>
              </w:rPr>
              <w:t xml:space="preserve"> сетей</w:t>
            </w:r>
          </w:p>
        </w:tc>
        <w:tc>
          <w:tcPr>
            <w:tcW w:w="1045" w:type="dxa"/>
            <w:tcBorders>
              <w:bottom w:val="single" w:sz="4" w:space="0" w:color="auto"/>
            </w:tcBorders>
            <w:shd w:val="clear" w:color="auto" w:fill="8DB3E2" w:themeFill="text2" w:themeFillTint="66"/>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 xml:space="preserve">Кол-во </w:t>
            </w:r>
            <w:proofErr w:type="spellStart"/>
            <w:proofErr w:type="gramStart"/>
            <w:r>
              <w:rPr>
                <w:rFonts w:ascii="Times New Roman" w:hAnsi="Times New Roman"/>
                <w:bCs/>
                <w:sz w:val="22"/>
                <w:szCs w:val="22"/>
              </w:rPr>
              <w:t>водонапор-ных</w:t>
            </w:r>
            <w:proofErr w:type="spellEnd"/>
            <w:proofErr w:type="gramEnd"/>
            <w:r>
              <w:rPr>
                <w:rFonts w:ascii="Times New Roman" w:hAnsi="Times New Roman"/>
                <w:bCs/>
                <w:sz w:val="22"/>
                <w:szCs w:val="22"/>
              </w:rPr>
              <w:t xml:space="preserve"> башен</w:t>
            </w:r>
          </w:p>
        </w:tc>
        <w:tc>
          <w:tcPr>
            <w:tcW w:w="793" w:type="dxa"/>
            <w:tcBorders>
              <w:bottom w:val="single" w:sz="4" w:space="0" w:color="auto"/>
            </w:tcBorders>
            <w:shd w:val="clear" w:color="auto" w:fill="8DB3E2" w:themeFill="text2" w:themeFillTint="66"/>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Объем РВЧ</w:t>
            </w:r>
          </w:p>
        </w:tc>
      </w:tr>
      <w:tr w:rsidR="00F51501" w:rsidRPr="002D5CDE" w:rsidTr="00F51501">
        <w:trPr>
          <w:trHeight w:val="920"/>
          <w:jc w:val="center"/>
        </w:trPr>
        <w:tc>
          <w:tcPr>
            <w:tcW w:w="1383" w:type="dxa"/>
            <w:tcBorders>
              <w:top w:val="single" w:sz="4" w:space="0" w:color="auto"/>
              <w:left w:val="single" w:sz="4" w:space="0" w:color="auto"/>
            </w:tcBorders>
            <w:shd w:val="clear" w:color="auto" w:fill="DAEEF3" w:themeFill="accent5" w:themeFillTint="33"/>
            <w:vAlign w:val="center"/>
          </w:tcPr>
          <w:p w:rsidR="00F51501" w:rsidRPr="002D5CDE" w:rsidRDefault="00F51501" w:rsidP="005D4796">
            <w:pPr>
              <w:ind w:left="-180" w:right="-139" w:firstLine="20"/>
              <w:jc w:val="center"/>
              <w:rPr>
                <w:rFonts w:ascii="Times New Roman" w:hAnsi="Times New Roman"/>
                <w:bCs/>
                <w:sz w:val="22"/>
                <w:szCs w:val="22"/>
              </w:rPr>
            </w:pPr>
            <w:r>
              <w:rPr>
                <w:rFonts w:ascii="Times New Roman" w:hAnsi="Times New Roman"/>
                <w:bCs/>
                <w:sz w:val="22"/>
                <w:szCs w:val="22"/>
              </w:rPr>
              <w:t xml:space="preserve">с. </w:t>
            </w:r>
            <w:proofErr w:type="spellStart"/>
            <w:r>
              <w:rPr>
                <w:rFonts w:ascii="Times New Roman" w:hAnsi="Times New Roman"/>
                <w:bCs/>
                <w:sz w:val="22"/>
                <w:szCs w:val="22"/>
              </w:rPr>
              <w:t>Узытамак</w:t>
            </w:r>
            <w:proofErr w:type="spellEnd"/>
          </w:p>
        </w:tc>
        <w:tc>
          <w:tcPr>
            <w:tcW w:w="1218" w:type="dxa"/>
            <w:tcBorders>
              <w:top w:val="single" w:sz="4" w:space="0" w:color="auto"/>
            </w:tcBorders>
            <w:shd w:val="clear" w:color="auto" w:fill="FFFFFF" w:themeFill="background1"/>
          </w:tcPr>
          <w:p w:rsidR="00F51501" w:rsidRPr="000F2EDD" w:rsidRDefault="00F51501" w:rsidP="005D4796">
            <w:pPr>
              <w:ind w:left="-108" w:right="-53" w:firstLine="31"/>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tcBorders>
              <w:top w:val="single" w:sz="4" w:space="0" w:color="auto"/>
            </w:tcBorders>
            <w:shd w:val="clear" w:color="auto" w:fill="FFFFFF" w:themeFill="background1"/>
          </w:tcPr>
          <w:p w:rsidR="00F51501" w:rsidRDefault="00F51501" w:rsidP="005D4796">
            <w:pPr>
              <w:ind w:left="-108" w:right="-147" w:firstLine="19"/>
              <w:jc w:val="center"/>
              <w:rPr>
                <w:rFonts w:ascii="Times New Roman" w:hAnsi="Times New Roman"/>
                <w:bCs/>
                <w:sz w:val="22"/>
                <w:szCs w:val="22"/>
              </w:rPr>
            </w:pPr>
            <w:proofErr w:type="spellStart"/>
            <w:proofErr w:type="gramStart"/>
            <w:r>
              <w:rPr>
                <w:rFonts w:ascii="Times New Roman" w:hAnsi="Times New Roman"/>
                <w:bCs/>
                <w:sz w:val="22"/>
                <w:szCs w:val="22"/>
              </w:rPr>
              <w:t>Техни-ческий</w:t>
            </w:r>
            <w:proofErr w:type="spellEnd"/>
            <w:proofErr w:type="gramEnd"/>
            <w:r>
              <w:rPr>
                <w:rFonts w:ascii="Times New Roman" w:hAnsi="Times New Roman"/>
                <w:bCs/>
                <w:sz w:val="22"/>
                <w:szCs w:val="22"/>
              </w:rPr>
              <w:t xml:space="preserve"> паспорт</w:t>
            </w:r>
          </w:p>
        </w:tc>
        <w:tc>
          <w:tcPr>
            <w:tcW w:w="1231" w:type="dxa"/>
            <w:tcBorders>
              <w:top w:val="single" w:sz="4" w:space="0" w:color="auto"/>
            </w:tcBorders>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Pr>
                <w:rFonts w:ascii="Times New Roman" w:hAnsi="Times New Roman"/>
                <w:bCs/>
                <w:sz w:val="20"/>
              </w:rPr>
              <w:t>Св-во</w:t>
            </w:r>
            <w:proofErr w:type="spellEnd"/>
            <w:r>
              <w:rPr>
                <w:rFonts w:ascii="Times New Roman" w:hAnsi="Times New Roman"/>
                <w:bCs/>
                <w:sz w:val="20"/>
              </w:rPr>
              <w:t xml:space="preserve"> о ГРП </w:t>
            </w:r>
            <w:r w:rsidRPr="007A720A">
              <w:rPr>
                <w:rFonts w:ascii="Times New Roman" w:hAnsi="Times New Roman"/>
                <w:bCs/>
                <w:sz w:val="20"/>
              </w:rPr>
              <w:t>серия 04АБ №110685 от 23.10.2007 г.</w:t>
            </w:r>
          </w:p>
        </w:tc>
        <w:tc>
          <w:tcPr>
            <w:tcW w:w="975" w:type="dxa"/>
            <w:tcBorders>
              <w:top w:val="single" w:sz="4" w:space="0" w:color="auto"/>
            </w:tcBorders>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4799</w:t>
            </w:r>
          </w:p>
        </w:tc>
        <w:tc>
          <w:tcPr>
            <w:tcW w:w="904" w:type="dxa"/>
            <w:tcBorders>
              <w:top w:val="single" w:sz="4" w:space="0" w:color="auto"/>
            </w:tcBorders>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tcBorders>
              <w:top w:val="single" w:sz="4" w:space="0" w:color="auto"/>
            </w:tcBorders>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1972</w:t>
            </w:r>
          </w:p>
        </w:tc>
        <w:tc>
          <w:tcPr>
            <w:tcW w:w="603" w:type="dxa"/>
            <w:tcBorders>
              <w:top w:val="single" w:sz="4" w:space="0" w:color="auto"/>
            </w:tcBorders>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r>
              <w:rPr>
                <w:rFonts w:ascii="Times New Roman" w:hAnsi="Times New Roman"/>
                <w:bCs/>
                <w:sz w:val="22"/>
                <w:szCs w:val="22"/>
              </w:rPr>
              <w:t>чуг</w:t>
            </w:r>
            <w:proofErr w:type="spellEnd"/>
            <w:r>
              <w:rPr>
                <w:rFonts w:ascii="Times New Roman" w:hAnsi="Times New Roman"/>
                <w:bCs/>
                <w:sz w:val="22"/>
                <w:szCs w:val="22"/>
              </w:rPr>
              <w:t>.</w:t>
            </w:r>
          </w:p>
        </w:tc>
        <w:tc>
          <w:tcPr>
            <w:tcW w:w="1045" w:type="dxa"/>
            <w:vMerge w:val="restart"/>
            <w:tcBorders>
              <w:top w:val="single" w:sz="4" w:space="0" w:color="auto"/>
            </w:tcBorders>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1</w:t>
            </w:r>
          </w:p>
        </w:tc>
        <w:tc>
          <w:tcPr>
            <w:tcW w:w="793" w:type="dxa"/>
            <w:vMerge w:val="restart"/>
            <w:tcBorders>
              <w:top w:val="single" w:sz="4" w:space="0" w:color="auto"/>
            </w:tcBorders>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25</w:t>
            </w:r>
          </w:p>
        </w:tc>
      </w:tr>
      <w:tr w:rsidR="00F51501" w:rsidRPr="002D5CDE" w:rsidTr="00F51501">
        <w:trPr>
          <w:trHeight w:val="678"/>
          <w:jc w:val="center"/>
        </w:trPr>
        <w:tc>
          <w:tcPr>
            <w:tcW w:w="1383" w:type="dxa"/>
            <w:tcBorders>
              <w:left w:val="single" w:sz="4" w:space="0" w:color="auto"/>
              <w:bottom w:val="single" w:sz="4" w:space="0" w:color="auto"/>
            </w:tcBorders>
            <w:shd w:val="clear" w:color="auto" w:fill="DAEEF3" w:themeFill="accent5" w:themeFillTint="33"/>
            <w:vAlign w:val="center"/>
          </w:tcPr>
          <w:p w:rsidR="00F51501" w:rsidRPr="002D5CDE" w:rsidRDefault="00F51501" w:rsidP="005D4796">
            <w:pPr>
              <w:ind w:left="-180" w:right="-139" w:firstLine="20"/>
              <w:jc w:val="center"/>
              <w:rPr>
                <w:rFonts w:ascii="Times New Roman" w:hAnsi="Times New Roman"/>
                <w:bCs/>
                <w:sz w:val="22"/>
                <w:szCs w:val="22"/>
              </w:rPr>
            </w:pPr>
            <w:r>
              <w:rPr>
                <w:rFonts w:ascii="Times New Roman" w:hAnsi="Times New Roman"/>
                <w:bCs/>
                <w:sz w:val="22"/>
                <w:szCs w:val="22"/>
              </w:rPr>
              <w:t xml:space="preserve">д. </w:t>
            </w:r>
            <w:proofErr w:type="spellStart"/>
            <w:r>
              <w:rPr>
                <w:rFonts w:ascii="Times New Roman" w:hAnsi="Times New Roman"/>
                <w:bCs/>
                <w:sz w:val="22"/>
                <w:szCs w:val="22"/>
              </w:rPr>
              <w:t>Алкино</w:t>
            </w:r>
            <w:proofErr w:type="spellEnd"/>
          </w:p>
        </w:tc>
        <w:tc>
          <w:tcPr>
            <w:tcW w:w="1218" w:type="dxa"/>
            <w:tcBorders>
              <w:bottom w:val="single" w:sz="4" w:space="0" w:color="auto"/>
            </w:tcBorders>
            <w:shd w:val="clear" w:color="auto" w:fill="FFFFFF" w:themeFill="background1"/>
          </w:tcPr>
          <w:p w:rsidR="00F51501" w:rsidRPr="000F2EDD" w:rsidRDefault="00F51501" w:rsidP="005D4796">
            <w:pPr>
              <w:ind w:left="-150" w:right="-125" w:firstLine="0"/>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tcBorders>
              <w:bottom w:val="single" w:sz="4" w:space="0" w:color="auto"/>
            </w:tcBorders>
            <w:shd w:val="clear" w:color="auto" w:fill="FFFFFF" w:themeFill="background1"/>
          </w:tcPr>
          <w:p w:rsidR="00F51501" w:rsidRDefault="00F51501" w:rsidP="005D4796">
            <w:pPr>
              <w:ind w:left="-108" w:right="-147" w:firstLine="31"/>
              <w:jc w:val="center"/>
              <w:rPr>
                <w:rFonts w:ascii="Times New Roman" w:hAnsi="Times New Roman"/>
                <w:bCs/>
                <w:sz w:val="22"/>
                <w:szCs w:val="22"/>
              </w:rPr>
            </w:pPr>
            <w:proofErr w:type="spellStart"/>
            <w:proofErr w:type="gramStart"/>
            <w:r>
              <w:rPr>
                <w:rFonts w:ascii="Times New Roman" w:hAnsi="Times New Roman"/>
                <w:bCs/>
                <w:sz w:val="22"/>
                <w:szCs w:val="22"/>
              </w:rPr>
              <w:t>Кадас-тровый</w:t>
            </w:r>
            <w:proofErr w:type="spellEnd"/>
            <w:proofErr w:type="gramEnd"/>
            <w:r>
              <w:rPr>
                <w:rFonts w:ascii="Times New Roman" w:hAnsi="Times New Roman"/>
                <w:bCs/>
                <w:sz w:val="22"/>
                <w:szCs w:val="22"/>
              </w:rPr>
              <w:t xml:space="preserve"> паспорт</w:t>
            </w:r>
          </w:p>
        </w:tc>
        <w:tc>
          <w:tcPr>
            <w:tcW w:w="1231" w:type="dxa"/>
            <w:tcBorders>
              <w:bottom w:val="single" w:sz="4" w:space="0" w:color="auto"/>
            </w:tcBorders>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Pr>
                <w:rFonts w:ascii="Times New Roman" w:hAnsi="Times New Roman"/>
                <w:bCs/>
                <w:sz w:val="20"/>
              </w:rPr>
              <w:t>Св-во</w:t>
            </w:r>
            <w:proofErr w:type="spellEnd"/>
            <w:r>
              <w:rPr>
                <w:rFonts w:ascii="Times New Roman" w:hAnsi="Times New Roman"/>
                <w:bCs/>
                <w:sz w:val="20"/>
              </w:rPr>
              <w:t xml:space="preserve"> о ГРП серия 04 АД №988179 от 07.02.2014 г.</w:t>
            </w:r>
          </w:p>
        </w:tc>
        <w:tc>
          <w:tcPr>
            <w:tcW w:w="975" w:type="dxa"/>
            <w:tcBorders>
              <w:bottom w:val="single" w:sz="4" w:space="0" w:color="auto"/>
            </w:tcBorders>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3200</w:t>
            </w:r>
          </w:p>
        </w:tc>
        <w:tc>
          <w:tcPr>
            <w:tcW w:w="904" w:type="dxa"/>
            <w:tcBorders>
              <w:bottom w:val="single" w:sz="4" w:space="0" w:color="auto"/>
            </w:tcBorders>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tcBorders>
              <w:bottom w:val="single" w:sz="4" w:space="0" w:color="auto"/>
            </w:tcBorders>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2012</w:t>
            </w:r>
          </w:p>
        </w:tc>
        <w:tc>
          <w:tcPr>
            <w:tcW w:w="603" w:type="dxa"/>
            <w:tcBorders>
              <w:bottom w:val="single" w:sz="4" w:space="0" w:color="auto"/>
            </w:tcBorders>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proofErr w:type="gramStart"/>
            <w:r w:rsidRPr="00611D67">
              <w:rPr>
                <w:rFonts w:ascii="Times New Roman" w:hAnsi="Times New Roman"/>
                <w:bCs/>
                <w:sz w:val="22"/>
                <w:szCs w:val="22"/>
              </w:rPr>
              <w:t>п</w:t>
            </w:r>
            <w:proofErr w:type="spellEnd"/>
            <w:proofErr w:type="gramEnd"/>
            <w:r w:rsidRPr="00611D67">
              <w:rPr>
                <w:rFonts w:ascii="Times New Roman" w:hAnsi="Times New Roman"/>
                <w:bCs/>
                <w:sz w:val="22"/>
                <w:szCs w:val="22"/>
              </w:rPr>
              <w:t>/</w:t>
            </w:r>
            <w:proofErr w:type="spellStart"/>
            <w:r w:rsidRPr="00611D67">
              <w:rPr>
                <w:rFonts w:ascii="Times New Roman" w:hAnsi="Times New Roman"/>
                <w:bCs/>
                <w:sz w:val="22"/>
                <w:szCs w:val="22"/>
              </w:rPr>
              <w:t>проп</w:t>
            </w:r>
            <w:proofErr w:type="spellEnd"/>
          </w:p>
        </w:tc>
        <w:tc>
          <w:tcPr>
            <w:tcW w:w="1045" w:type="dxa"/>
            <w:vMerge/>
            <w:tcBorders>
              <w:bottom w:val="single" w:sz="4" w:space="0" w:color="auto"/>
            </w:tcBorders>
            <w:shd w:val="clear" w:color="auto" w:fill="EEECE1" w:themeFill="background2"/>
            <w:vAlign w:val="center"/>
          </w:tcPr>
          <w:p w:rsidR="00F51501" w:rsidRPr="002D5CDE" w:rsidRDefault="00F51501" w:rsidP="005D4796">
            <w:pPr>
              <w:ind w:left="-107" w:right="-127" w:firstLine="0"/>
              <w:jc w:val="center"/>
              <w:rPr>
                <w:rFonts w:ascii="Times New Roman" w:hAnsi="Times New Roman"/>
                <w:bCs/>
                <w:sz w:val="22"/>
                <w:szCs w:val="22"/>
              </w:rPr>
            </w:pPr>
          </w:p>
        </w:tc>
        <w:tc>
          <w:tcPr>
            <w:tcW w:w="793" w:type="dxa"/>
            <w:vMerge/>
            <w:tcBorders>
              <w:bottom w:val="single" w:sz="4" w:space="0" w:color="auto"/>
            </w:tcBorders>
            <w:shd w:val="clear" w:color="auto" w:fill="EEECE1" w:themeFill="background2"/>
            <w:vAlign w:val="center"/>
          </w:tcPr>
          <w:p w:rsidR="00F51501" w:rsidRPr="002D5CDE" w:rsidRDefault="00F51501" w:rsidP="005D4796">
            <w:pPr>
              <w:ind w:left="-107" w:right="-127" w:firstLine="0"/>
              <w:jc w:val="center"/>
              <w:rPr>
                <w:rFonts w:ascii="Times New Roman" w:hAnsi="Times New Roman"/>
                <w:bCs/>
                <w:sz w:val="22"/>
                <w:szCs w:val="22"/>
              </w:rPr>
            </w:pPr>
          </w:p>
        </w:tc>
      </w:tr>
      <w:tr w:rsidR="00F51501" w:rsidRPr="002D5CDE" w:rsidTr="00F51501">
        <w:trPr>
          <w:trHeight w:val="678"/>
          <w:jc w:val="center"/>
        </w:trPr>
        <w:tc>
          <w:tcPr>
            <w:tcW w:w="1383" w:type="dxa"/>
            <w:vMerge w:val="restart"/>
            <w:tcBorders>
              <w:top w:val="single" w:sz="4" w:space="0" w:color="auto"/>
            </w:tcBorders>
            <w:shd w:val="clear" w:color="auto" w:fill="DAEEF3" w:themeFill="accent5" w:themeFillTint="33"/>
            <w:vAlign w:val="center"/>
          </w:tcPr>
          <w:p w:rsidR="00F51501" w:rsidRPr="002D5CDE" w:rsidRDefault="00F51501" w:rsidP="005D4796">
            <w:pPr>
              <w:shd w:val="clear" w:color="auto" w:fill="EAF1DD" w:themeFill="accent3" w:themeFillTint="33"/>
              <w:ind w:firstLine="0"/>
              <w:jc w:val="center"/>
              <w:rPr>
                <w:rFonts w:ascii="Times New Roman" w:hAnsi="Times New Roman"/>
                <w:bCs/>
                <w:sz w:val="22"/>
                <w:szCs w:val="22"/>
              </w:rPr>
            </w:pPr>
            <w:proofErr w:type="spellStart"/>
            <w:r w:rsidRPr="004755BC">
              <w:rPr>
                <w:rFonts w:ascii="Times New Roman" w:hAnsi="Times New Roman"/>
                <w:bCs/>
                <w:sz w:val="22"/>
                <w:szCs w:val="22"/>
                <w:shd w:val="clear" w:color="auto" w:fill="FFFFFF" w:themeFill="background1"/>
              </w:rPr>
              <w:t>с</w:t>
            </w:r>
            <w:proofErr w:type="gramStart"/>
            <w:r w:rsidRPr="004755BC">
              <w:rPr>
                <w:rFonts w:ascii="Times New Roman" w:hAnsi="Times New Roman"/>
                <w:bCs/>
                <w:sz w:val="22"/>
                <w:szCs w:val="22"/>
                <w:shd w:val="clear" w:color="auto" w:fill="FFFFFF" w:themeFill="background1"/>
              </w:rPr>
              <w:t>.У</w:t>
            </w:r>
            <w:proofErr w:type="gramEnd"/>
            <w:r w:rsidRPr="004755BC">
              <w:rPr>
                <w:rFonts w:ascii="Times New Roman" w:hAnsi="Times New Roman"/>
                <w:bCs/>
                <w:sz w:val="22"/>
                <w:szCs w:val="22"/>
                <w:shd w:val="clear" w:color="auto" w:fill="FFFFFF" w:themeFill="background1"/>
              </w:rPr>
              <w:t>разбахты</w:t>
            </w:r>
            <w:proofErr w:type="spellEnd"/>
          </w:p>
        </w:tc>
        <w:tc>
          <w:tcPr>
            <w:tcW w:w="1218" w:type="dxa"/>
            <w:tcBorders>
              <w:top w:val="single" w:sz="4" w:space="0" w:color="auto"/>
            </w:tcBorders>
            <w:shd w:val="clear" w:color="auto" w:fill="FFFFFF" w:themeFill="background1"/>
          </w:tcPr>
          <w:p w:rsidR="00F51501" w:rsidRPr="000F2EDD" w:rsidRDefault="00F51501" w:rsidP="005D4796">
            <w:pPr>
              <w:ind w:left="-150" w:right="-125" w:firstLine="0"/>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tcBorders>
              <w:top w:val="single" w:sz="4" w:space="0" w:color="auto"/>
            </w:tcBorders>
            <w:shd w:val="clear" w:color="auto" w:fill="FFFFFF" w:themeFill="background1"/>
          </w:tcPr>
          <w:p w:rsidR="00F51501" w:rsidRDefault="00F51501" w:rsidP="005D4796">
            <w:pPr>
              <w:ind w:left="-108" w:right="-147" w:firstLine="31"/>
              <w:jc w:val="center"/>
              <w:rPr>
                <w:rFonts w:ascii="Times New Roman" w:hAnsi="Times New Roman"/>
                <w:bCs/>
                <w:sz w:val="22"/>
                <w:szCs w:val="22"/>
              </w:rPr>
            </w:pPr>
            <w:proofErr w:type="spellStart"/>
            <w:proofErr w:type="gramStart"/>
            <w:r>
              <w:rPr>
                <w:rFonts w:ascii="Times New Roman" w:hAnsi="Times New Roman"/>
                <w:bCs/>
                <w:sz w:val="22"/>
                <w:szCs w:val="22"/>
              </w:rPr>
              <w:t>Техни-ческий</w:t>
            </w:r>
            <w:proofErr w:type="spellEnd"/>
            <w:proofErr w:type="gramEnd"/>
            <w:r>
              <w:rPr>
                <w:rFonts w:ascii="Times New Roman" w:hAnsi="Times New Roman"/>
                <w:bCs/>
                <w:sz w:val="22"/>
                <w:szCs w:val="22"/>
              </w:rPr>
              <w:t xml:space="preserve"> паспорт</w:t>
            </w:r>
          </w:p>
        </w:tc>
        <w:tc>
          <w:tcPr>
            <w:tcW w:w="1231" w:type="dxa"/>
            <w:tcBorders>
              <w:top w:val="single" w:sz="4" w:space="0" w:color="auto"/>
            </w:tcBorders>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Pr>
                <w:rFonts w:ascii="Times New Roman" w:hAnsi="Times New Roman"/>
                <w:bCs/>
                <w:sz w:val="20"/>
              </w:rPr>
              <w:t>Св-во</w:t>
            </w:r>
            <w:proofErr w:type="spellEnd"/>
            <w:r>
              <w:rPr>
                <w:rFonts w:ascii="Times New Roman" w:hAnsi="Times New Roman"/>
                <w:bCs/>
                <w:sz w:val="20"/>
              </w:rPr>
              <w:t xml:space="preserve"> о ГРП серия 04 АБ № 110686 от 23.10.2007 г.</w:t>
            </w:r>
          </w:p>
        </w:tc>
        <w:tc>
          <w:tcPr>
            <w:tcW w:w="975" w:type="dxa"/>
            <w:tcBorders>
              <w:top w:val="single" w:sz="4" w:space="0" w:color="auto"/>
            </w:tcBorders>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4040</w:t>
            </w:r>
          </w:p>
        </w:tc>
        <w:tc>
          <w:tcPr>
            <w:tcW w:w="904" w:type="dxa"/>
            <w:tcBorders>
              <w:top w:val="single" w:sz="4" w:space="0" w:color="auto"/>
            </w:tcBorders>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tcBorders>
              <w:top w:val="single" w:sz="4" w:space="0" w:color="auto"/>
            </w:tcBorders>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1972</w:t>
            </w:r>
          </w:p>
        </w:tc>
        <w:tc>
          <w:tcPr>
            <w:tcW w:w="603" w:type="dxa"/>
            <w:tcBorders>
              <w:top w:val="single" w:sz="4" w:space="0" w:color="auto"/>
            </w:tcBorders>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r>
              <w:rPr>
                <w:rFonts w:ascii="Times New Roman" w:hAnsi="Times New Roman"/>
                <w:bCs/>
                <w:sz w:val="22"/>
                <w:szCs w:val="22"/>
              </w:rPr>
              <w:t>Чуг</w:t>
            </w:r>
            <w:proofErr w:type="spellEnd"/>
            <w:r>
              <w:rPr>
                <w:rFonts w:ascii="Times New Roman" w:hAnsi="Times New Roman"/>
                <w:bCs/>
                <w:sz w:val="22"/>
                <w:szCs w:val="22"/>
              </w:rPr>
              <w:t>. (</w:t>
            </w:r>
            <w:proofErr w:type="spellStart"/>
            <w:r>
              <w:rPr>
                <w:rFonts w:ascii="Times New Roman" w:hAnsi="Times New Roman"/>
                <w:bCs/>
                <w:sz w:val="22"/>
                <w:szCs w:val="22"/>
              </w:rPr>
              <w:t>жел</w:t>
            </w:r>
            <w:proofErr w:type="spellEnd"/>
            <w:r>
              <w:rPr>
                <w:rFonts w:ascii="Times New Roman" w:hAnsi="Times New Roman"/>
                <w:bCs/>
                <w:sz w:val="22"/>
                <w:szCs w:val="22"/>
              </w:rPr>
              <w:t>)</w:t>
            </w:r>
          </w:p>
        </w:tc>
        <w:tc>
          <w:tcPr>
            <w:tcW w:w="1045" w:type="dxa"/>
            <w:tcBorders>
              <w:top w:val="single" w:sz="4" w:space="0" w:color="auto"/>
            </w:tcBorders>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1</w:t>
            </w:r>
          </w:p>
        </w:tc>
        <w:tc>
          <w:tcPr>
            <w:tcW w:w="793" w:type="dxa"/>
            <w:vMerge w:val="restart"/>
            <w:tcBorders>
              <w:top w:val="single" w:sz="4" w:space="0" w:color="auto"/>
            </w:tcBorders>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16</w:t>
            </w:r>
          </w:p>
        </w:tc>
      </w:tr>
      <w:tr w:rsidR="00F51501" w:rsidRPr="002D5CDE" w:rsidTr="00F51501">
        <w:trPr>
          <w:trHeight w:val="312"/>
          <w:jc w:val="center"/>
        </w:trPr>
        <w:tc>
          <w:tcPr>
            <w:tcW w:w="1383" w:type="dxa"/>
            <w:vMerge/>
            <w:shd w:val="clear" w:color="auto" w:fill="DAEEF3" w:themeFill="accent5" w:themeFillTint="33"/>
            <w:vAlign w:val="center"/>
          </w:tcPr>
          <w:p w:rsidR="00F51501" w:rsidRDefault="00F51501" w:rsidP="005D4796">
            <w:pPr>
              <w:ind w:left="-180" w:right="-139" w:firstLine="20"/>
              <w:jc w:val="center"/>
              <w:rPr>
                <w:rFonts w:ascii="Times New Roman" w:hAnsi="Times New Roman"/>
                <w:bCs/>
                <w:sz w:val="22"/>
                <w:szCs w:val="22"/>
              </w:rPr>
            </w:pPr>
          </w:p>
        </w:tc>
        <w:tc>
          <w:tcPr>
            <w:tcW w:w="1218" w:type="dxa"/>
            <w:vMerge w:val="restart"/>
            <w:shd w:val="clear" w:color="auto" w:fill="FFFFFF" w:themeFill="background1"/>
            <w:vAlign w:val="center"/>
          </w:tcPr>
          <w:p w:rsidR="00F51501" w:rsidRPr="000F2EDD" w:rsidRDefault="00F51501" w:rsidP="005D4796">
            <w:pPr>
              <w:ind w:left="-150" w:right="-125" w:firstLine="0"/>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shd w:val="clear" w:color="auto" w:fill="FFFFFF" w:themeFill="background1"/>
          </w:tcPr>
          <w:p w:rsidR="00F51501" w:rsidRDefault="00F51501" w:rsidP="005D4796">
            <w:pPr>
              <w:ind w:left="-108" w:right="-147" w:firstLine="31"/>
              <w:jc w:val="center"/>
              <w:rPr>
                <w:rFonts w:ascii="Times New Roman" w:hAnsi="Times New Roman"/>
                <w:bCs/>
                <w:sz w:val="22"/>
                <w:szCs w:val="22"/>
              </w:rPr>
            </w:pPr>
            <w:proofErr w:type="spellStart"/>
            <w:proofErr w:type="gramStart"/>
            <w:r>
              <w:rPr>
                <w:rFonts w:ascii="Times New Roman" w:hAnsi="Times New Roman"/>
                <w:bCs/>
                <w:sz w:val="22"/>
                <w:szCs w:val="22"/>
              </w:rPr>
              <w:t>Техни-ческий</w:t>
            </w:r>
            <w:proofErr w:type="spellEnd"/>
            <w:proofErr w:type="gramEnd"/>
            <w:r>
              <w:rPr>
                <w:rFonts w:ascii="Times New Roman" w:hAnsi="Times New Roman"/>
                <w:bCs/>
                <w:sz w:val="22"/>
                <w:szCs w:val="22"/>
              </w:rPr>
              <w:t xml:space="preserve"> паспорт</w:t>
            </w:r>
          </w:p>
        </w:tc>
        <w:tc>
          <w:tcPr>
            <w:tcW w:w="1231" w:type="dxa"/>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sidRPr="000F2EDD">
              <w:rPr>
                <w:rFonts w:ascii="Times New Roman" w:hAnsi="Times New Roman"/>
                <w:bCs/>
                <w:sz w:val="20"/>
              </w:rPr>
              <w:t>Св-во</w:t>
            </w:r>
            <w:proofErr w:type="spellEnd"/>
            <w:r w:rsidRPr="000F2EDD">
              <w:rPr>
                <w:rFonts w:ascii="Times New Roman" w:hAnsi="Times New Roman"/>
                <w:bCs/>
                <w:sz w:val="20"/>
              </w:rPr>
              <w:t xml:space="preserve"> о ГРП серия 04 АБ № 11068</w:t>
            </w:r>
            <w:r>
              <w:rPr>
                <w:rFonts w:ascii="Times New Roman" w:hAnsi="Times New Roman"/>
                <w:bCs/>
                <w:sz w:val="20"/>
              </w:rPr>
              <w:t>7</w:t>
            </w:r>
            <w:r w:rsidRPr="000F2EDD">
              <w:rPr>
                <w:rFonts w:ascii="Times New Roman" w:hAnsi="Times New Roman"/>
                <w:bCs/>
                <w:sz w:val="20"/>
              </w:rPr>
              <w:t xml:space="preserve"> от 23.10.2007 г.</w:t>
            </w:r>
          </w:p>
        </w:tc>
        <w:tc>
          <w:tcPr>
            <w:tcW w:w="975" w:type="dxa"/>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2090</w:t>
            </w:r>
          </w:p>
        </w:tc>
        <w:tc>
          <w:tcPr>
            <w:tcW w:w="904"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1972</w:t>
            </w:r>
          </w:p>
        </w:tc>
        <w:tc>
          <w:tcPr>
            <w:tcW w:w="603" w:type="dxa"/>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r>
              <w:rPr>
                <w:rFonts w:ascii="Times New Roman" w:hAnsi="Times New Roman"/>
                <w:bCs/>
                <w:sz w:val="22"/>
                <w:szCs w:val="22"/>
              </w:rPr>
              <w:t>жел</w:t>
            </w:r>
            <w:proofErr w:type="spellEnd"/>
            <w:r>
              <w:rPr>
                <w:rFonts w:ascii="Times New Roman" w:hAnsi="Times New Roman"/>
                <w:bCs/>
                <w:sz w:val="22"/>
                <w:szCs w:val="22"/>
              </w:rPr>
              <w:t>.</w:t>
            </w:r>
          </w:p>
        </w:tc>
        <w:tc>
          <w:tcPr>
            <w:tcW w:w="1045" w:type="dxa"/>
            <w:vMerge w:val="restart"/>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1</w:t>
            </w:r>
          </w:p>
        </w:tc>
        <w:tc>
          <w:tcPr>
            <w:tcW w:w="793" w:type="dxa"/>
            <w:vMerge/>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p>
        </w:tc>
      </w:tr>
      <w:tr w:rsidR="00F51501" w:rsidRPr="002D5CDE" w:rsidTr="00F51501">
        <w:trPr>
          <w:trHeight w:val="319"/>
          <w:jc w:val="center"/>
        </w:trPr>
        <w:tc>
          <w:tcPr>
            <w:tcW w:w="1383" w:type="dxa"/>
            <w:vMerge/>
            <w:shd w:val="clear" w:color="auto" w:fill="DAEEF3" w:themeFill="accent5" w:themeFillTint="33"/>
            <w:vAlign w:val="center"/>
          </w:tcPr>
          <w:p w:rsidR="00F51501" w:rsidRPr="002D5CDE" w:rsidRDefault="00F51501" w:rsidP="005D4796">
            <w:pPr>
              <w:ind w:left="-180" w:right="-139" w:firstLine="20"/>
              <w:jc w:val="center"/>
              <w:rPr>
                <w:rFonts w:ascii="Times New Roman" w:hAnsi="Times New Roman"/>
                <w:bCs/>
                <w:sz w:val="22"/>
                <w:szCs w:val="22"/>
              </w:rPr>
            </w:pPr>
          </w:p>
        </w:tc>
        <w:tc>
          <w:tcPr>
            <w:tcW w:w="1218" w:type="dxa"/>
            <w:vMerge/>
            <w:shd w:val="clear" w:color="auto" w:fill="FFFFFF" w:themeFill="background1"/>
          </w:tcPr>
          <w:p w:rsidR="00F51501" w:rsidRPr="0025550F" w:rsidRDefault="00F51501" w:rsidP="005D4796">
            <w:pPr>
              <w:ind w:right="-125" w:firstLine="0"/>
              <w:rPr>
                <w:rFonts w:ascii="Times New Roman" w:hAnsi="Times New Roman"/>
                <w:bCs/>
                <w:sz w:val="20"/>
                <w:lang w:val="en-US"/>
              </w:rPr>
            </w:pPr>
          </w:p>
        </w:tc>
        <w:tc>
          <w:tcPr>
            <w:tcW w:w="936" w:type="dxa"/>
            <w:shd w:val="clear" w:color="auto" w:fill="FFFFFF" w:themeFill="background1"/>
          </w:tcPr>
          <w:p w:rsidR="00F51501" w:rsidRDefault="00F51501" w:rsidP="005D4796">
            <w:pPr>
              <w:ind w:left="-108" w:right="-147" w:firstLine="31"/>
              <w:jc w:val="center"/>
              <w:rPr>
                <w:rFonts w:ascii="Times New Roman" w:hAnsi="Times New Roman"/>
                <w:bCs/>
                <w:sz w:val="22"/>
                <w:szCs w:val="22"/>
              </w:rPr>
            </w:pPr>
          </w:p>
        </w:tc>
        <w:tc>
          <w:tcPr>
            <w:tcW w:w="1231" w:type="dxa"/>
            <w:shd w:val="clear" w:color="auto" w:fill="FFFFFF" w:themeFill="background1"/>
          </w:tcPr>
          <w:p w:rsidR="00F51501" w:rsidRPr="000F2EDD" w:rsidRDefault="00F51501" w:rsidP="005D4796">
            <w:pPr>
              <w:ind w:left="-157" w:right="-147" w:firstLine="0"/>
              <w:jc w:val="center"/>
              <w:rPr>
                <w:rFonts w:ascii="Times New Roman" w:hAnsi="Times New Roman"/>
                <w:bCs/>
                <w:sz w:val="20"/>
              </w:rPr>
            </w:pPr>
          </w:p>
        </w:tc>
        <w:tc>
          <w:tcPr>
            <w:tcW w:w="975" w:type="dxa"/>
            <w:shd w:val="clear" w:color="auto" w:fill="FFFFFF" w:themeFill="background1"/>
            <w:vAlign w:val="center"/>
          </w:tcPr>
          <w:p w:rsidR="00F51501"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1500</w:t>
            </w:r>
          </w:p>
        </w:tc>
        <w:tc>
          <w:tcPr>
            <w:tcW w:w="904"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2010</w:t>
            </w:r>
          </w:p>
        </w:tc>
        <w:tc>
          <w:tcPr>
            <w:tcW w:w="603" w:type="dxa"/>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proofErr w:type="gramStart"/>
            <w:r>
              <w:rPr>
                <w:rFonts w:ascii="Times New Roman" w:hAnsi="Times New Roman"/>
                <w:bCs/>
                <w:sz w:val="22"/>
                <w:szCs w:val="22"/>
              </w:rPr>
              <w:t>п</w:t>
            </w:r>
            <w:proofErr w:type="spellEnd"/>
            <w:proofErr w:type="gramEnd"/>
            <w:r>
              <w:rPr>
                <w:rFonts w:ascii="Times New Roman" w:hAnsi="Times New Roman"/>
                <w:bCs/>
                <w:sz w:val="22"/>
                <w:szCs w:val="22"/>
              </w:rPr>
              <w:t xml:space="preserve">/ </w:t>
            </w:r>
            <w:proofErr w:type="spellStart"/>
            <w:r>
              <w:rPr>
                <w:rFonts w:ascii="Times New Roman" w:hAnsi="Times New Roman"/>
                <w:bCs/>
                <w:sz w:val="22"/>
                <w:szCs w:val="22"/>
              </w:rPr>
              <w:t>проп</w:t>
            </w:r>
            <w:proofErr w:type="spellEnd"/>
            <w:r>
              <w:rPr>
                <w:rFonts w:ascii="Times New Roman" w:hAnsi="Times New Roman"/>
                <w:bCs/>
                <w:sz w:val="22"/>
                <w:szCs w:val="22"/>
              </w:rPr>
              <w:t>.</w:t>
            </w:r>
          </w:p>
        </w:tc>
        <w:tc>
          <w:tcPr>
            <w:tcW w:w="1045" w:type="dxa"/>
            <w:vMerge/>
            <w:shd w:val="clear" w:color="auto" w:fill="FFFFFF" w:themeFill="background1"/>
            <w:vAlign w:val="center"/>
          </w:tcPr>
          <w:p w:rsidR="00F51501" w:rsidRDefault="00F51501" w:rsidP="005D4796">
            <w:pPr>
              <w:ind w:left="-107" w:right="-127" w:firstLine="0"/>
              <w:jc w:val="center"/>
              <w:rPr>
                <w:rFonts w:ascii="Times New Roman" w:hAnsi="Times New Roman"/>
                <w:bCs/>
                <w:sz w:val="22"/>
                <w:szCs w:val="22"/>
              </w:rPr>
            </w:pPr>
          </w:p>
        </w:tc>
        <w:tc>
          <w:tcPr>
            <w:tcW w:w="793" w:type="dxa"/>
            <w:vMerge/>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p>
        </w:tc>
      </w:tr>
      <w:tr w:rsidR="00F51501" w:rsidRPr="002D5CDE" w:rsidTr="00F51501">
        <w:trPr>
          <w:trHeight w:val="678"/>
          <w:jc w:val="center"/>
        </w:trPr>
        <w:tc>
          <w:tcPr>
            <w:tcW w:w="1383" w:type="dxa"/>
            <w:shd w:val="clear" w:color="auto" w:fill="DAEEF3" w:themeFill="accent5" w:themeFillTint="33"/>
            <w:vAlign w:val="center"/>
          </w:tcPr>
          <w:p w:rsidR="00F51501" w:rsidRPr="0025550F" w:rsidRDefault="00F51501" w:rsidP="005D4796">
            <w:pPr>
              <w:ind w:left="-180" w:right="-139" w:firstLine="20"/>
              <w:jc w:val="center"/>
              <w:rPr>
                <w:rFonts w:ascii="Times New Roman" w:hAnsi="Times New Roman"/>
                <w:bCs/>
                <w:sz w:val="22"/>
                <w:szCs w:val="22"/>
                <w:lang w:val="en-US"/>
              </w:rPr>
            </w:pPr>
            <w:r>
              <w:rPr>
                <w:rFonts w:ascii="Times New Roman" w:hAnsi="Times New Roman"/>
                <w:bCs/>
                <w:sz w:val="22"/>
                <w:szCs w:val="22"/>
              </w:rPr>
              <w:t xml:space="preserve">с. </w:t>
            </w:r>
            <w:proofErr w:type="spellStart"/>
            <w:r>
              <w:rPr>
                <w:rFonts w:ascii="Times New Roman" w:hAnsi="Times New Roman"/>
                <w:bCs/>
                <w:sz w:val="22"/>
                <w:szCs w:val="22"/>
              </w:rPr>
              <w:t>Илькашево</w:t>
            </w:r>
            <w:proofErr w:type="spellEnd"/>
          </w:p>
        </w:tc>
        <w:tc>
          <w:tcPr>
            <w:tcW w:w="1218" w:type="dxa"/>
            <w:shd w:val="clear" w:color="auto" w:fill="FFFFFF" w:themeFill="background1"/>
          </w:tcPr>
          <w:p w:rsidR="00F51501" w:rsidRPr="000F2EDD" w:rsidRDefault="00F51501" w:rsidP="005D4796">
            <w:pPr>
              <w:ind w:left="-150" w:right="-125" w:firstLine="0"/>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shd w:val="clear" w:color="auto" w:fill="FFFFFF" w:themeFill="background1"/>
          </w:tcPr>
          <w:p w:rsidR="00F51501" w:rsidRDefault="00F51501" w:rsidP="005D4796">
            <w:pPr>
              <w:ind w:left="-108" w:right="-147" w:firstLine="31"/>
              <w:jc w:val="center"/>
              <w:rPr>
                <w:rFonts w:ascii="Times New Roman" w:hAnsi="Times New Roman"/>
                <w:bCs/>
                <w:sz w:val="22"/>
                <w:szCs w:val="22"/>
              </w:rPr>
            </w:pPr>
            <w:proofErr w:type="spellStart"/>
            <w:proofErr w:type="gramStart"/>
            <w:r>
              <w:rPr>
                <w:rFonts w:ascii="Times New Roman" w:hAnsi="Times New Roman"/>
                <w:bCs/>
                <w:sz w:val="22"/>
                <w:szCs w:val="22"/>
              </w:rPr>
              <w:t>Техни-ческий</w:t>
            </w:r>
            <w:proofErr w:type="spellEnd"/>
            <w:proofErr w:type="gramEnd"/>
            <w:r>
              <w:rPr>
                <w:rFonts w:ascii="Times New Roman" w:hAnsi="Times New Roman"/>
                <w:bCs/>
                <w:sz w:val="22"/>
                <w:szCs w:val="22"/>
              </w:rPr>
              <w:t xml:space="preserve"> паспорт</w:t>
            </w:r>
          </w:p>
        </w:tc>
        <w:tc>
          <w:tcPr>
            <w:tcW w:w="1231" w:type="dxa"/>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sidRPr="000F2EDD">
              <w:rPr>
                <w:rFonts w:ascii="Times New Roman" w:hAnsi="Times New Roman"/>
                <w:bCs/>
                <w:sz w:val="20"/>
              </w:rPr>
              <w:t>Св-во</w:t>
            </w:r>
            <w:proofErr w:type="spellEnd"/>
            <w:r w:rsidRPr="000F2EDD">
              <w:rPr>
                <w:rFonts w:ascii="Times New Roman" w:hAnsi="Times New Roman"/>
                <w:bCs/>
                <w:sz w:val="20"/>
              </w:rPr>
              <w:t xml:space="preserve"> о ГРП серия 04 АБ № </w:t>
            </w:r>
            <w:r>
              <w:rPr>
                <w:rFonts w:ascii="Times New Roman" w:hAnsi="Times New Roman"/>
                <w:bCs/>
                <w:sz w:val="20"/>
              </w:rPr>
              <w:t>110706</w:t>
            </w:r>
            <w:r w:rsidRPr="000F2EDD">
              <w:rPr>
                <w:rFonts w:ascii="Times New Roman" w:hAnsi="Times New Roman"/>
                <w:bCs/>
                <w:sz w:val="20"/>
              </w:rPr>
              <w:t xml:space="preserve"> от 23.10.2007 г.</w:t>
            </w:r>
          </w:p>
        </w:tc>
        <w:tc>
          <w:tcPr>
            <w:tcW w:w="975" w:type="dxa"/>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899</w:t>
            </w:r>
          </w:p>
        </w:tc>
        <w:tc>
          <w:tcPr>
            <w:tcW w:w="904"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1982</w:t>
            </w:r>
          </w:p>
        </w:tc>
        <w:tc>
          <w:tcPr>
            <w:tcW w:w="603" w:type="dxa"/>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r>
              <w:rPr>
                <w:rFonts w:ascii="Times New Roman" w:hAnsi="Times New Roman"/>
                <w:bCs/>
                <w:sz w:val="22"/>
                <w:szCs w:val="22"/>
              </w:rPr>
              <w:t>жел</w:t>
            </w:r>
            <w:proofErr w:type="spellEnd"/>
            <w:r>
              <w:rPr>
                <w:rFonts w:ascii="Times New Roman" w:hAnsi="Times New Roman"/>
                <w:bCs/>
                <w:sz w:val="22"/>
                <w:szCs w:val="22"/>
              </w:rPr>
              <w:t>.</w:t>
            </w:r>
          </w:p>
        </w:tc>
        <w:tc>
          <w:tcPr>
            <w:tcW w:w="1045" w:type="dxa"/>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r>
              <w:rPr>
                <w:rFonts w:ascii="Times New Roman" w:hAnsi="Times New Roman"/>
                <w:bCs/>
                <w:sz w:val="22"/>
                <w:szCs w:val="22"/>
              </w:rPr>
              <w:t>1</w:t>
            </w:r>
          </w:p>
        </w:tc>
        <w:tc>
          <w:tcPr>
            <w:tcW w:w="793" w:type="dxa"/>
            <w:shd w:val="clear" w:color="auto" w:fill="FFFFFF" w:themeFill="background1"/>
            <w:vAlign w:val="center"/>
          </w:tcPr>
          <w:p w:rsidR="00F51501" w:rsidRPr="0025550F" w:rsidRDefault="00F51501" w:rsidP="005D4796">
            <w:pPr>
              <w:ind w:right="-127" w:firstLine="0"/>
              <w:jc w:val="center"/>
              <w:rPr>
                <w:rFonts w:ascii="Times New Roman" w:hAnsi="Times New Roman"/>
                <w:bCs/>
                <w:sz w:val="22"/>
                <w:szCs w:val="22"/>
                <w:lang w:val="en-US"/>
              </w:rPr>
            </w:pPr>
            <w:r>
              <w:rPr>
                <w:rFonts w:ascii="Times New Roman" w:hAnsi="Times New Roman"/>
                <w:bCs/>
                <w:sz w:val="22"/>
                <w:szCs w:val="22"/>
              </w:rPr>
              <w:t>16</w:t>
            </w:r>
          </w:p>
        </w:tc>
      </w:tr>
      <w:tr w:rsidR="00F51501" w:rsidRPr="002D5CDE" w:rsidTr="00F51501">
        <w:trPr>
          <w:trHeight w:val="678"/>
          <w:jc w:val="center"/>
        </w:trPr>
        <w:tc>
          <w:tcPr>
            <w:tcW w:w="1383" w:type="dxa"/>
            <w:vMerge w:val="restart"/>
            <w:shd w:val="clear" w:color="auto" w:fill="DAEEF3" w:themeFill="accent5" w:themeFillTint="33"/>
            <w:vAlign w:val="center"/>
          </w:tcPr>
          <w:p w:rsidR="00F51501" w:rsidRPr="002D5CDE" w:rsidRDefault="00F51501" w:rsidP="005D4796">
            <w:pPr>
              <w:ind w:left="-180" w:right="-139" w:firstLine="20"/>
              <w:jc w:val="center"/>
              <w:rPr>
                <w:rFonts w:ascii="Times New Roman" w:hAnsi="Times New Roman"/>
                <w:bCs/>
                <w:sz w:val="22"/>
                <w:szCs w:val="22"/>
              </w:rPr>
            </w:pPr>
            <w:r>
              <w:rPr>
                <w:rFonts w:ascii="Times New Roman" w:hAnsi="Times New Roman"/>
                <w:bCs/>
                <w:sz w:val="22"/>
                <w:szCs w:val="22"/>
              </w:rPr>
              <w:t>с. санатория «</w:t>
            </w:r>
            <w:proofErr w:type="spellStart"/>
            <w:r>
              <w:rPr>
                <w:rFonts w:ascii="Times New Roman" w:hAnsi="Times New Roman"/>
                <w:bCs/>
                <w:sz w:val="22"/>
                <w:szCs w:val="22"/>
              </w:rPr>
              <w:t>Алкино</w:t>
            </w:r>
            <w:proofErr w:type="spellEnd"/>
            <w:r>
              <w:rPr>
                <w:rFonts w:ascii="Times New Roman" w:hAnsi="Times New Roman"/>
                <w:bCs/>
                <w:sz w:val="22"/>
                <w:szCs w:val="22"/>
              </w:rPr>
              <w:t>»</w:t>
            </w:r>
          </w:p>
        </w:tc>
        <w:tc>
          <w:tcPr>
            <w:tcW w:w="1218" w:type="dxa"/>
            <w:shd w:val="clear" w:color="auto" w:fill="FFFFFF" w:themeFill="background1"/>
          </w:tcPr>
          <w:p w:rsidR="00F51501" w:rsidRPr="000F2EDD" w:rsidRDefault="00F51501" w:rsidP="005D4796">
            <w:pPr>
              <w:ind w:left="-150" w:right="-125" w:firstLine="0"/>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shd w:val="clear" w:color="auto" w:fill="FFFFFF" w:themeFill="background1"/>
          </w:tcPr>
          <w:p w:rsidR="00F51501" w:rsidRDefault="00F51501" w:rsidP="005D4796">
            <w:pPr>
              <w:ind w:left="-108" w:right="-147" w:firstLine="31"/>
              <w:jc w:val="center"/>
              <w:rPr>
                <w:rFonts w:ascii="Times New Roman" w:hAnsi="Times New Roman"/>
                <w:bCs/>
                <w:sz w:val="22"/>
                <w:szCs w:val="22"/>
              </w:rPr>
            </w:pPr>
            <w:proofErr w:type="spellStart"/>
            <w:proofErr w:type="gramStart"/>
            <w:r>
              <w:rPr>
                <w:rFonts w:ascii="Times New Roman" w:hAnsi="Times New Roman"/>
                <w:bCs/>
                <w:sz w:val="22"/>
                <w:szCs w:val="22"/>
              </w:rPr>
              <w:t>Кадас-тровый</w:t>
            </w:r>
            <w:proofErr w:type="spellEnd"/>
            <w:proofErr w:type="gramEnd"/>
            <w:r>
              <w:rPr>
                <w:rFonts w:ascii="Times New Roman" w:hAnsi="Times New Roman"/>
                <w:bCs/>
                <w:sz w:val="22"/>
                <w:szCs w:val="22"/>
              </w:rPr>
              <w:t xml:space="preserve"> паспорт</w:t>
            </w:r>
          </w:p>
        </w:tc>
        <w:tc>
          <w:tcPr>
            <w:tcW w:w="1231" w:type="dxa"/>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sidRPr="000F2EDD">
              <w:rPr>
                <w:rFonts w:ascii="Times New Roman" w:hAnsi="Times New Roman"/>
                <w:bCs/>
                <w:sz w:val="20"/>
              </w:rPr>
              <w:t>Св-во</w:t>
            </w:r>
            <w:proofErr w:type="spellEnd"/>
            <w:r w:rsidRPr="000F2EDD">
              <w:rPr>
                <w:rFonts w:ascii="Times New Roman" w:hAnsi="Times New Roman"/>
                <w:bCs/>
                <w:sz w:val="20"/>
              </w:rPr>
              <w:t xml:space="preserve"> о ГРП серия 0</w:t>
            </w:r>
            <w:r>
              <w:rPr>
                <w:rFonts w:ascii="Times New Roman" w:hAnsi="Times New Roman"/>
                <w:bCs/>
                <w:sz w:val="20"/>
              </w:rPr>
              <w:t>4 АД</w:t>
            </w:r>
            <w:r w:rsidRPr="000F2EDD">
              <w:rPr>
                <w:rFonts w:ascii="Times New Roman" w:hAnsi="Times New Roman"/>
                <w:bCs/>
                <w:sz w:val="20"/>
              </w:rPr>
              <w:t xml:space="preserve"> № </w:t>
            </w:r>
            <w:r>
              <w:rPr>
                <w:rFonts w:ascii="Times New Roman" w:hAnsi="Times New Roman"/>
                <w:bCs/>
                <w:sz w:val="20"/>
              </w:rPr>
              <w:t>825711 от 22.11.2013</w:t>
            </w:r>
            <w:r w:rsidRPr="000F2EDD">
              <w:rPr>
                <w:rFonts w:ascii="Times New Roman" w:hAnsi="Times New Roman"/>
                <w:bCs/>
                <w:sz w:val="20"/>
              </w:rPr>
              <w:t xml:space="preserve"> г.</w:t>
            </w:r>
          </w:p>
        </w:tc>
        <w:tc>
          <w:tcPr>
            <w:tcW w:w="975" w:type="dxa"/>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1350</w:t>
            </w:r>
          </w:p>
        </w:tc>
        <w:tc>
          <w:tcPr>
            <w:tcW w:w="904" w:type="dxa"/>
            <w:shd w:val="clear" w:color="auto" w:fill="FFFFFF" w:themeFill="background1"/>
            <w:vAlign w:val="center"/>
          </w:tcPr>
          <w:p w:rsidR="00F51501"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100</w:t>
            </w:r>
          </w:p>
        </w:tc>
        <w:tc>
          <w:tcPr>
            <w:tcW w:w="1007" w:type="dxa"/>
            <w:shd w:val="clear" w:color="auto" w:fill="FFFFFF" w:themeFill="background1"/>
            <w:vAlign w:val="center"/>
          </w:tcPr>
          <w:p w:rsidR="00F51501" w:rsidRPr="002D5CDE" w:rsidRDefault="00F51501" w:rsidP="005D4796">
            <w:pPr>
              <w:ind w:left="-89" w:right="-163" w:firstLine="53"/>
              <w:jc w:val="center"/>
              <w:rPr>
                <w:rFonts w:ascii="Times New Roman" w:hAnsi="Times New Roman"/>
                <w:bCs/>
                <w:sz w:val="22"/>
                <w:szCs w:val="22"/>
              </w:rPr>
            </w:pPr>
            <w:r>
              <w:rPr>
                <w:rFonts w:ascii="Times New Roman" w:hAnsi="Times New Roman"/>
                <w:bCs/>
                <w:sz w:val="22"/>
                <w:szCs w:val="22"/>
              </w:rPr>
              <w:t>1990</w:t>
            </w:r>
          </w:p>
        </w:tc>
        <w:tc>
          <w:tcPr>
            <w:tcW w:w="603" w:type="dxa"/>
            <w:shd w:val="clear" w:color="auto" w:fill="FFFFFF" w:themeFill="background1"/>
            <w:vAlign w:val="center"/>
          </w:tcPr>
          <w:p w:rsidR="00F51501" w:rsidRPr="002D5CDE" w:rsidRDefault="00F51501" w:rsidP="005D4796">
            <w:pPr>
              <w:ind w:left="-160" w:right="-109" w:firstLine="0"/>
              <w:jc w:val="center"/>
              <w:rPr>
                <w:rFonts w:ascii="Times New Roman" w:hAnsi="Times New Roman"/>
                <w:bCs/>
                <w:sz w:val="22"/>
                <w:szCs w:val="22"/>
              </w:rPr>
            </w:pPr>
            <w:proofErr w:type="spellStart"/>
            <w:r>
              <w:rPr>
                <w:rFonts w:ascii="Times New Roman" w:hAnsi="Times New Roman"/>
                <w:bCs/>
                <w:sz w:val="22"/>
                <w:szCs w:val="22"/>
              </w:rPr>
              <w:t>жел</w:t>
            </w:r>
            <w:proofErr w:type="spellEnd"/>
            <w:r>
              <w:rPr>
                <w:rFonts w:ascii="Times New Roman" w:hAnsi="Times New Roman"/>
                <w:bCs/>
                <w:sz w:val="22"/>
                <w:szCs w:val="22"/>
              </w:rPr>
              <w:t>.</w:t>
            </w:r>
          </w:p>
        </w:tc>
        <w:tc>
          <w:tcPr>
            <w:tcW w:w="1045" w:type="dxa"/>
            <w:vMerge w:val="restart"/>
            <w:shd w:val="clear" w:color="auto" w:fill="FFFFFF" w:themeFill="background1"/>
            <w:vAlign w:val="center"/>
          </w:tcPr>
          <w:p w:rsidR="00F51501" w:rsidRPr="004755BC" w:rsidRDefault="00F51501" w:rsidP="005D4796">
            <w:pPr>
              <w:ind w:right="-127" w:firstLine="0"/>
              <w:jc w:val="center"/>
              <w:rPr>
                <w:rFonts w:ascii="Times New Roman" w:hAnsi="Times New Roman"/>
                <w:bCs/>
                <w:sz w:val="22"/>
                <w:szCs w:val="22"/>
                <w:lang w:val="en-US"/>
              </w:rPr>
            </w:pPr>
            <w:r>
              <w:rPr>
                <w:rFonts w:ascii="Times New Roman" w:hAnsi="Times New Roman"/>
                <w:bCs/>
                <w:sz w:val="22"/>
                <w:szCs w:val="22"/>
              </w:rPr>
              <w:t>1</w:t>
            </w:r>
          </w:p>
        </w:tc>
        <w:tc>
          <w:tcPr>
            <w:tcW w:w="793" w:type="dxa"/>
            <w:vMerge w:val="restart"/>
            <w:shd w:val="clear" w:color="auto" w:fill="FFFFFF" w:themeFill="background1"/>
            <w:vAlign w:val="center"/>
          </w:tcPr>
          <w:p w:rsidR="00F51501" w:rsidRPr="002D5CDE" w:rsidRDefault="00F51501" w:rsidP="005D4796">
            <w:pPr>
              <w:ind w:right="-127" w:firstLine="0"/>
              <w:jc w:val="center"/>
              <w:rPr>
                <w:rFonts w:ascii="Times New Roman" w:hAnsi="Times New Roman"/>
                <w:bCs/>
                <w:sz w:val="22"/>
                <w:szCs w:val="22"/>
              </w:rPr>
            </w:pPr>
            <w:r>
              <w:rPr>
                <w:rFonts w:ascii="Times New Roman" w:hAnsi="Times New Roman"/>
                <w:bCs/>
                <w:sz w:val="22"/>
                <w:szCs w:val="22"/>
              </w:rPr>
              <w:t>15</w:t>
            </w:r>
          </w:p>
        </w:tc>
      </w:tr>
      <w:tr w:rsidR="00F51501" w:rsidRPr="002D5CDE" w:rsidTr="00F51501">
        <w:trPr>
          <w:trHeight w:val="678"/>
          <w:jc w:val="center"/>
        </w:trPr>
        <w:tc>
          <w:tcPr>
            <w:tcW w:w="1383" w:type="dxa"/>
            <w:vMerge/>
            <w:shd w:val="clear" w:color="auto" w:fill="DAEEF3" w:themeFill="accent5" w:themeFillTint="33"/>
            <w:vAlign w:val="center"/>
          </w:tcPr>
          <w:p w:rsidR="00F51501" w:rsidRPr="002D5CDE" w:rsidRDefault="00F51501" w:rsidP="005D4796">
            <w:pPr>
              <w:ind w:left="-180" w:right="-139" w:firstLine="20"/>
              <w:jc w:val="center"/>
              <w:rPr>
                <w:rFonts w:ascii="Times New Roman" w:hAnsi="Times New Roman"/>
                <w:bCs/>
                <w:sz w:val="22"/>
                <w:szCs w:val="22"/>
              </w:rPr>
            </w:pPr>
          </w:p>
        </w:tc>
        <w:tc>
          <w:tcPr>
            <w:tcW w:w="1218" w:type="dxa"/>
            <w:shd w:val="clear" w:color="auto" w:fill="FFFFFF" w:themeFill="background1"/>
          </w:tcPr>
          <w:p w:rsidR="00F51501" w:rsidRPr="000F2EDD" w:rsidRDefault="00F51501" w:rsidP="005D4796">
            <w:pPr>
              <w:ind w:left="-150" w:right="-125" w:firstLine="0"/>
              <w:jc w:val="center"/>
              <w:rPr>
                <w:rFonts w:ascii="Times New Roman" w:hAnsi="Times New Roman"/>
                <w:bCs/>
                <w:sz w:val="20"/>
              </w:rPr>
            </w:pPr>
            <w:proofErr w:type="spellStart"/>
            <w:proofErr w:type="gramStart"/>
            <w:r w:rsidRPr="000F2EDD">
              <w:rPr>
                <w:rFonts w:ascii="Times New Roman" w:hAnsi="Times New Roman"/>
                <w:bCs/>
                <w:sz w:val="20"/>
              </w:rPr>
              <w:t>админис-трация</w:t>
            </w:r>
            <w:proofErr w:type="spellEnd"/>
            <w:proofErr w:type="gramEnd"/>
            <w:r w:rsidRPr="000F2EDD">
              <w:rPr>
                <w:rFonts w:ascii="Times New Roman" w:hAnsi="Times New Roman"/>
                <w:bCs/>
                <w:sz w:val="20"/>
              </w:rPr>
              <w:t xml:space="preserve"> СП </w:t>
            </w:r>
            <w:proofErr w:type="spellStart"/>
            <w:r w:rsidRPr="000F2EDD">
              <w:rPr>
                <w:rFonts w:ascii="Times New Roman" w:hAnsi="Times New Roman"/>
                <w:bCs/>
                <w:sz w:val="20"/>
              </w:rPr>
              <w:t>Алкинский</w:t>
            </w:r>
            <w:proofErr w:type="spellEnd"/>
            <w:r w:rsidRPr="000F2EDD">
              <w:rPr>
                <w:rFonts w:ascii="Times New Roman" w:hAnsi="Times New Roman"/>
                <w:bCs/>
                <w:sz w:val="20"/>
              </w:rPr>
              <w:t xml:space="preserve"> сельсовет</w:t>
            </w:r>
          </w:p>
        </w:tc>
        <w:tc>
          <w:tcPr>
            <w:tcW w:w="936" w:type="dxa"/>
            <w:shd w:val="clear" w:color="auto" w:fill="FFFFFF" w:themeFill="background1"/>
          </w:tcPr>
          <w:p w:rsidR="00F51501" w:rsidRDefault="00F51501" w:rsidP="005D4796">
            <w:pPr>
              <w:ind w:left="-108" w:right="-147" w:firstLine="31"/>
              <w:jc w:val="center"/>
              <w:rPr>
                <w:rFonts w:ascii="Times New Roman" w:hAnsi="Times New Roman"/>
                <w:bCs/>
                <w:sz w:val="22"/>
                <w:szCs w:val="22"/>
              </w:rPr>
            </w:pPr>
            <w:proofErr w:type="spellStart"/>
            <w:proofErr w:type="gramStart"/>
            <w:r>
              <w:rPr>
                <w:rFonts w:ascii="Times New Roman" w:hAnsi="Times New Roman"/>
                <w:bCs/>
                <w:sz w:val="22"/>
                <w:szCs w:val="22"/>
              </w:rPr>
              <w:t>Кадас-тровый</w:t>
            </w:r>
            <w:proofErr w:type="spellEnd"/>
            <w:proofErr w:type="gramEnd"/>
            <w:r>
              <w:rPr>
                <w:rFonts w:ascii="Times New Roman" w:hAnsi="Times New Roman"/>
                <w:bCs/>
                <w:sz w:val="22"/>
                <w:szCs w:val="22"/>
              </w:rPr>
              <w:t xml:space="preserve"> паспорт</w:t>
            </w:r>
          </w:p>
        </w:tc>
        <w:tc>
          <w:tcPr>
            <w:tcW w:w="1231" w:type="dxa"/>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roofErr w:type="spellStart"/>
            <w:r w:rsidRPr="000F2EDD">
              <w:rPr>
                <w:rFonts w:ascii="Times New Roman" w:hAnsi="Times New Roman"/>
                <w:bCs/>
                <w:sz w:val="20"/>
              </w:rPr>
              <w:t>Св-во</w:t>
            </w:r>
            <w:proofErr w:type="spellEnd"/>
            <w:r w:rsidRPr="000F2EDD">
              <w:rPr>
                <w:rFonts w:ascii="Times New Roman" w:hAnsi="Times New Roman"/>
                <w:bCs/>
                <w:sz w:val="20"/>
              </w:rPr>
              <w:t xml:space="preserve"> о ГРП серия 04 АД № </w:t>
            </w:r>
            <w:r>
              <w:rPr>
                <w:rFonts w:ascii="Times New Roman" w:hAnsi="Times New Roman"/>
                <w:bCs/>
                <w:sz w:val="20"/>
              </w:rPr>
              <w:t>825712</w:t>
            </w:r>
            <w:r w:rsidRPr="000F2EDD">
              <w:rPr>
                <w:rFonts w:ascii="Times New Roman" w:hAnsi="Times New Roman"/>
                <w:bCs/>
                <w:sz w:val="20"/>
              </w:rPr>
              <w:t xml:space="preserve"> от 22.11.2013 г.</w:t>
            </w:r>
          </w:p>
        </w:tc>
        <w:tc>
          <w:tcPr>
            <w:tcW w:w="975" w:type="dxa"/>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3425</w:t>
            </w:r>
          </w:p>
        </w:tc>
        <w:tc>
          <w:tcPr>
            <w:tcW w:w="904" w:type="dxa"/>
            <w:vAlign w:val="center"/>
          </w:tcPr>
          <w:p w:rsidR="00F51501" w:rsidRDefault="00F51501" w:rsidP="005D4796">
            <w:pPr>
              <w:ind w:left="-89" w:firstLine="89"/>
              <w:jc w:val="center"/>
              <w:rPr>
                <w:rFonts w:ascii="Times New Roman" w:hAnsi="Times New Roman"/>
                <w:bCs/>
                <w:sz w:val="22"/>
                <w:szCs w:val="22"/>
              </w:rPr>
            </w:pPr>
            <w:r>
              <w:rPr>
                <w:rFonts w:ascii="Times New Roman" w:hAnsi="Times New Roman"/>
                <w:bCs/>
                <w:sz w:val="22"/>
                <w:szCs w:val="22"/>
              </w:rPr>
              <w:t>100</w:t>
            </w:r>
          </w:p>
        </w:tc>
        <w:tc>
          <w:tcPr>
            <w:tcW w:w="1007" w:type="dxa"/>
            <w:vAlign w:val="center"/>
          </w:tcPr>
          <w:p w:rsidR="00F51501" w:rsidRPr="002D5CDE" w:rsidRDefault="00F51501" w:rsidP="005D4796">
            <w:pPr>
              <w:ind w:left="-89" w:firstLine="89"/>
              <w:jc w:val="center"/>
              <w:rPr>
                <w:rFonts w:ascii="Times New Roman" w:hAnsi="Times New Roman"/>
                <w:bCs/>
                <w:sz w:val="22"/>
                <w:szCs w:val="22"/>
              </w:rPr>
            </w:pPr>
            <w:r>
              <w:rPr>
                <w:rFonts w:ascii="Times New Roman" w:hAnsi="Times New Roman"/>
                <w:bCs/>
                <w:sz w:val="22"/>
                <w:szCs w:val="22"/>
              </w:rPr>
              <w:t>1990</w:t>
            </w:r>
          </w:p>
        </w:tc>
        <w:tc>
          <w:tcPr>
            <w:tcW w:w="603" w:type="dxa"/>
            <w:vAlign w:val="center"/>
          </w:tcPr>
          <w:p w:rsidR="00F51501" w:rsidRPr="002D5CDE" w:rsidRDefault="00F51501" w:rsidP="005D4796">
            <w:pPr>
              <w:ind w:left="-160" w:right="-109" w:firstLine="0"/>
              <w:jc w:val="center"/>
              <w:rPr>
                <w:rFonts w:ascii="Times New Roman" w:hAnsi="Times New Roman"/>
                <w:bCs/>
                <w:sz w:val="22"/>
                <w:szCs w:val="22"/>
              </w:rPr>
            </w:pPr>
            <w:proofErr w:type="spellStart"/>
            <w:proofErr w:type="gramStart"/>
            <w:r>
              <w:rPr>
                <w:rFonts w:ascii="Times New Roman" w:hAnsi="Times New Roman"/>
                <w:bCs/>
                <w:sz w:val="22"/>
                <w:szCs w:val="22"/>
              </w:rPr>
              <w:t>п</w:t>
            </w:r>
            <w:proofErr w:type="spellEnd"/>
            <w:proofErr w:type="gramEnd"/>
            <w:r>
              <w:rPr>
                <w:rFonts w:ascii="Times New Roman" w:hAnsi="Times New Roman"/>
                <w:bCs/>
                <w:sz w:val="22"/>
                <w:szCs w:val="22"/>
              </w:rPr>
              <w:t xml:space="preserve">/ </w:t>
            </w:r>
            <w:proofErr w:type="spellStart"/>
            <w:r>
              <w:rPr>
                <w:rFonts w:ascii="Times New Roman" w:hAnsi="Times New Roman"/>
                <w:bCs/>
                <w:sz w:val="22"/>
                <w:szCs w:val="22"/>
              </w:rPr>
              <w:t>проп</w:t>
            </w:r>
            <w:proofErr w:type="spellEnd"/>
            <w:r>
              <w:rPr>
                <w:rFonts w:ascii="Times New Roman" w:hAnsi="Times New Roman"/>
                <w:bCs/>
                <w:sz w:val="22"/>
                <w:szCs w:val="22"/>
              </w:rPr>
              <w:t>.</w:t>
            </w:r>
          </w:p>
        </w:tc>
        <w:tc>
          <w:tcPr>
            <w:tcW w:w="1045" w:type="dxa"/>
            <w:vMerge/>
            <w:shd w:val="clear" w:color="auto" w:fill="FFFFFF" w:themeFill="background1"/>
            <w:vAlign w:val="center"/>
          </w:tcPr>
          <w:p w:rsidR="00F51501" w:rsidRPr="004755BC" w:rsidRDefault="00F51501" w:rsidP="005D4796">
            <w:pPr>
              <w:ind w:left="-107" w:right="-127" w:firstLine="0"/>
              <w:jc w:val="center"/>
              <w:rPr>
                <w:rFonts w:ascii="Times New Roman" w:hAnsi="Times New Roman"/>
                <w:bCs/>
                <w:sz w:val="22"/>
                <w:szCs w:val="22"/>
                <w:lang w:val="en-US"/>
              </w:rPr>
            </w:pPr>
          </w:p>
        </w:tc>
        <w:tc>
          <w:tcPr>
            <w:tcW w:w="793" w:type="dxa"/>
            <w:vMerge/>
            <w:shd w:val="clear" w:color="auto" w:fill="FFFFFF" w:themeFill="background1"/>
            <w:vAlign w:val="center"/>
          </w:tcPr>
          <w:p w:rsidR="00F51501" w:rsidRPr="002D5CDE" w:rsidRDefault="00F51501" w:rsidP="005D4796">
            <w:pPr>
              <w:ind w:left="-107" w:right="-127" w:firstLine="0"/>
              <w:jc w:val="center"/>
              <w:rPr>
                <w:rFonts w:ascii="Times New Roman" w:hAnsi="Times New Roman"/>
                <w:bCs/>
                <w:sz w:val="22"/>
                <w:szCs w:val="22"/>
              </w:rPr>
            </w:pPr>
          </w:p>
        </w:tc>
      </w:tr>
      <w:tr w:rsidR="00F51501" w:rsidRPr="002D5CDE" w:rsidTr="00F51501">
        <w:trPr>
          <w:trHeight w:val="139"/>
          <w:jc w:val="center"/>
        </w:trPr>
        <w:tc>
          <w:tcPr>
            <w:tcW w:w="1383" w:type="dxa"/>
            <w:shd w:val="clear" w:color="auto" w:fill="DAEEF3" w:themeFill="accent5" w:themeFillTint="33"/>
            <w:vAlign w:val="center"/>
          </w:tcPr>
          <w:p w:rsidR="00F51501" w:rsidRDefault="00F51501" w:rsidP="005D4796">
            <w:pPr>
              <w:ind w:left="-180" w:right="-139" w:firstLine="20"/>
              <w:jc w:val="center"/>
              <w:rPr>
                <w:rFonts w:ascii="Times New Roman" w:hAnsi="Times New Roman"/>
                <w:bCs/>
                <w:sz w:val="22"/>
                <w:szCs w:val="22"/>
              </w:rPr>
            </w:pPr>
            <w:r>
              <w:rPr>
                <w:rFonts w:ascii="Times New Roman" w:hAnsi="Times New Roman"/>
                <w:bCs/>
                <w:sz w:val="22"/>
                <w:szCs w:val="22"/>
              </w:rPr>
              <w:t>Всего</w:t>
            </w:r>
          </w:p>
        </w:tc>
        <w:tc>
          <w:tcPr>
            <w:tcW w:w="1218" w:type="dxa"/>
            <w:shd w:val="clear" w:color="auto" w:fill="FFFFFF" w:themeFill="background1"/>
          </w:tcPr>
          <w:p w:rsidR="00F51501" w:rsidRPr="000F2EDD" w:rsidRDefault="00F51501" w:rsidP="005D4796">
            <w:pPr>
              <w:ind w:left="-150" w:right="-125" w:firstLine="0"/>
              <w:jc w:val="center"/>
              <w:rPr>
                <w:rFonts w:ascii="Times New Roman" w:hAnsi="Times New Roman"/>
                <w:bCs/>
                <w:sz w:val="20"/>
              </w:rPr>
            </w:pPr>
          </w:p>
        </w:tc>
        <w:tc>
          <w:tcPr>
            <w:tcW w:w="936" w:type="dxa"/>
            <w:shd w:val="clear" w:color="auto" w:fill="FFFFFF" w:themeFill="background1"/>
          </w:tcPr>
          <w:p w:rsidR="00F51501" w:rsidRDefault="00F51501" w:rsidP="005D4796">
            <w:pPr>
              <w:ind w:left="-108" w:right="-147" w:firstLine="31"/>
              <w:jc w:val="center"/>
              <w:rPr>
                <w:rFonts w:ascii="Times New Roman" w:hAnsi="Times New Roman"/>
                <w:bCs/>
                <w:sz w:val="22"/>
                <w:szCs w:val="22"/>
              </w:rPr>
            </w:pPr>
          </w:p>
        </w:tc>
        <w:tc>
          <w:tcPr>
            <w:tcW w:w="1231" w:type="dxa"/>
            <w:shd w:val="clear" w:color="auto" w:fill="FFFFFF" w:themeFill="background1"/>
          </w:tcPr>
          <w:p w:rsidR="00F51501" w:rsidRPr="007A720A" w:rsidRDefault="00F51501" w:rsidP="005D4796">
            <w:pPr>
              <w:ind w:left="-157" w:right="-147" w:firstLine="0"/>
              <w:jc w:val="center"/>
              <w:rPr>
                <w:rFonts w:ascii="Times New Roman" w:hAnsi="Times New Roman"/>
                <w:bCs/>
                <w:sz w:val="20"/>
              </w:rPr>
            </w:pPr>
          </w:p>
        </w:tc>
        <w:tc>
          <w:tcPr>
            <w:tcW w:w="975" w:type="dxa"/>
            <w:shd w:val="clear" w:color="auto" w:fill="FFFFFF" w:themeFill="background1"/>
            <w:vAlign w:val="center"/>
          </w:tcPr>
          <w:p w:rsidR="00F51501" w:rsidRPr="002D5CDE" w:rsidRDefault="00F51501" w:rsidP="005D4796">
            <w:pPr>
              <w:ind w:left="-31" w:right="-147" w:firstLine="31"/>
              <w:jc w:val="center"/>
              <w:rPr>
                <w:rFonts w:ascii="Times New Roman" w:hAnsi="Times New Roman"/>
                <w:bCs/>
                <w:sz w:val="22"/>
                <w:szCs w:val="22"/>
              </w:rPr>
            </w:pPr>
            <w:r>
              <w:rPr>
                <w:rFonts w:ascii="Times New Roman" w:hAnsi="Times New Roman"/>
                <w:bCs/>
                <w:sz w:val="22"/>
                <w:szCs w:val="22"/>
              </w:rPr>
              <w:t>213</w:t>
            </w:r>
            <w:r w:rsidRPr="00434760">
              <w:rPr>
                <w:rFonts w:ascii="Times New Roman" w:hAnsi="Times New Roman"/>
                <w:bCs/>
                <w:sz w:val="22"/>
                <w:szCs w:val="22"/>
              </w:rPr>
              <w:t>03</w:t>
            </w:r>
          </w:p>
        </w:tc>
        <w:tc>
          <w:tcPr>
            <w:tcW w:w="904" w:type="dxa"/>
            <w:vAlign w:val="center"/>
          </w:tcPr>
          <w:p w:rsidR="00F51501" w:rsidRDefault="00F51501" w:rsidP="005D4796">
            <w:pPr>
              <w:ind w:left="-89" w:firstLine="89"/>
              <w:jc w:val="center"/>
              <w:rPr>
                <w:rFonts w:ascii="Times New Roman" w:hAnsi="Times New Roman"/>
                <w:bCs/>
                <w:sz w:val="22"/>
                <w:szCs w:val="22"/>
              </w:rPr>
            </w:pPr>
          </w:p>
        </w:tc>
        <w:tc>
          <w:tcPr>
            <w:tcW w:w="1007" w:type="dxa"/>
            <w:vAlign w:val="center"/>
          </w:tcPr>
          <w:p w:rsidR="00F51501" w:rsidRPr="002D5CDE" w:rsidRDefault="00F51501" w:rsidP="005D4796">
            <w:pPr>
              <w:ind w:left="-89" w:firstLine="89"/>
              <w:jc w:val="center"/>
              <w:rPr>
                <w:rFonts w:ascii="Times New Roman" w:hAnsi="Times New Roman"/>
                <w:bCs/>
                <w:sz w:val="22"/>
                <w:szCs w:val="22"/>
              </w:rPr>
            </w:pPr>
          </w:p>
        </w:tc>
        <w:tc>
          <w:tcPr>
            <w:tcW w:w="603" w:type="dxa"/>
            <w:vAlign w:val="center"/>
          </w:tcPr>
          <w:p w:rsidR="00F51501" w:rsidRPr="002D5CDE" w:rsidRDefault="00F51501" w:rsidP="005D4796">
            <w:pPr>
              <w:ind w:left="-160" w:right="-109" w:firstLine="0"/>
              <w:jc w:val="center"/>
              <w:rPr>
                <w:rFonts w:ascii="Times New Roman" w:hAnsi="Times New Roman"/>
                <w:bCs/>
                <w:sz w:val="22"/>
                <w:szCs w:val="22"/>
              </w:rPr>
            </w:pPr>
          </w:p>
        </w:tc>
        <w:tc>
          <w:tcPr>
            <w:tcW w:w="1045" w:type="dxa"/>
            <w:shd w:val="clear" w:color="auto" w:fill="FFFFFF" w:themeFill="background1"/>
            <w:vAlign w:val="center"/>
          </w:tcPr>
          <w:p w:rsidR="00F51501" w:rsidRPr="004755BC" w:rsidRDefault="00F51501" w:rsidP="005D4796">
            <w:pPr>
              <w:ind w:right="-127" w:firstLine="0"/>
              <w:jc w:val="center"/>
              <w:rPr>
                <w:rFonts w:ascii="Times New Roman" w:hAnsi="Times New Roman"/>
                <w:bCs/>
                <w:sz w:val="22"/>
                <w:szCs w:val="22"/>
                <w:lang w:val="en-US"/>
              </w:rPr>
            </w:pPr>
            <w:r>
              <w:rPr>
                <w:rFonts w:ascii="Times New Roman" w:hAnsi="Times New Roman"/>
                <w:bCs/>
                <w:sz w:val="22"/>
                <w:szCs w:val="22"/>
                <w:lang w:val="en-US"/>
              </w:rPr>
              <w:t>5</w:t>
            </w:r>
          </w:p>
        </w:tc>
        <w:tc>
          <w:tcPr>
            <w:tcW w:w="793" w:type="dxa"/>
            <w:shd w:val="clear" w:color="auto" w:fill="FFFFFF" w:themeFill="background1"/>
            <w:vAlign w:val="center"/>
          </w:tcPr>
          <w:p w:rsidR="00F51501" w:rsidRPr="002D5CDE" w:rsidRDefault="00F51501" w:rsidP="005D4796">
            <w:pPr>
              <w:ind w:left="-107" w:right="-127"/>
              <w:jc w:val="center"/>
              <w:rPr>
                <w:rFonts w:ascii="Times New Roman" w:hAnsi="Times New Roman"/>
                <w:bCs/>
                <w:sz w:val="22"/>
                <w:szCs w:val="22"/>
              </w:rPr>
            </w:pPr>
          </w:p>
        </w:tc>
      </w:tr>
    </w:tbl>
    <w:p w:rsidR="005B1DB6" w:rsidRDefault="00DE4C85" w:rsidP="00F51501">
      <w:pPr>
        <w:spacing w:before="120" w:after="120"/>
        <w:rPr>
          <w:rFonts w:ascii="Times New Roman" w:hAnsi="Times New Roman"/>
          <w:bCs/>
          <w:sz w:val="28"/>
          <w:szCs w:val="28"/>
        </w:rPr>
      </w:pPr>
      <w:r w:rsidRPr="00DE4C85">
        <w:rPr>
          <w:rFonts w:ascii="Times New Roman" w:hAnsi="Times New Roman"/>
          <w:bCs/>
          <w:sz w:val="28"/>
          <w:szCs w:val="28"/>
        </w:rPr>
        <w:t>Контроль качества питьевой воды в распределительной сети должен проводиться по 11 показателям ежемесячно и по 5 неорганическим показателям ежеквартально.</w:t>
      </w:r>
    </w:p>
    <w:p w:rsidR="00F7738E" w:rsidRDefault="00F7738E" w:rsidP="00E173A1">
      <w:pPr>
        <w:shd w:val="clear" w:color="auto" w:fill="FFFFFF"/>
        <w:ind w:firstLine="709"/>
        <w:rPr>
          <w:rFonts w:ascii="Times New Roman" w:hAnsi="Times New Roman"/>
          <w:sz w:val="28"/>
          <w:szCs w:val="28"/>
        </w:rPr>
      </w:pPr>
      <w:r>
        <w:rPr>
          <w:rFonts w:ascii="Times New Roman" w:hAnsi="Times New Roman"/>
          <w:sz w:val="28"/>
          <w:szCs w:val="28"/>
        </w:rPr>
        <w:t xml:space="preserve">Нормы удельного водопотребления соответствуют требованиям </w:t>
      </w:r>
      <w:proofErr w:type="spellStart"/>
      <w:r>
        <w:rPr>
          <w:rFonts w:ascii="Times New Roman" w:hAnsi="Times New Roman"/>
          <w:sz w:val="28"/>
          <w:szCs w:val="28"/>
        </w:rPr>
        <w:t>СНиП</w:t>
      </w:r>
      <w:proofErr w:type="spellEnd"/>
      <w:r>
        <w:rPr>
          <w:rFonts w:ascii="Times New Roman" w:hAnsi="Times New Roman"/>
          <w:sz w:val="28"/>
          <w:szCs w:val="28"/>
        </w:rPr>
        <w:t xml:space="preserve"> </w:t>
      </w:r>
    </w:p>
    <w:p w:rsidR="00F7738E" w:rsidRPr="004E5499" w:rsidRDefault="00F7738E" w:rsidP="00E173A1">
      <w:pPr>
        <w:shd w:val="clear" w:color="auto" w:fill="FFFFFF"/>
        <w:ind w:firstLine="0"/>
        <w:rPr>
          <w:rFonts w:ascii="Times New Roman" w:hAnsi="Times New Roman"/>
          <w:sz w:val="28"/>
          <w:szCs w:val="28"/>
        </w:rPr>
      </w:pPr>
      <w:r>
        <w:rPr>
          <w:rFonts w:ascii="Times New Roman" w:hAnsi="Times New Roman"/>
          <w:sz w:val="28"/>
          <w:szCs w:val="28"/>
        </w:rPr>
        <w:t xml:space="preserve">2.04.01-85 «Внутренний водопровод и канализация зданий» и СП </w:t>
      </w:r>
    </w:p>
    <w:p w:rsidR="00F7738E" w:rsidRDefault="00F7738E" w:rsidP="00E173A1">
      <w:pPr>
        <w:shd w:val="clear" w:color="auto" w:fill="FFFFFF"/>
        <w:ind w:firstLine="0"/>
        <w:rPr>
          <w:rFonts w:ascii="Times New Roman" w:hAnsi="Times New Roman"/>
          <w:sz w:val="28"/>
          <w:szCs w:val="28"/>
        </w:rPr>
      </w:pPr>
      <w:r>
        <w:rPr>
          <w:rFonts w:ascii="Times New Roman" w:hAnsi="Times New Roman"/>
          <w:sz w:val="28"/>
          <w:szCs w:val="28"/>
        </w:rPr>
        <w:t>31.13330.2012 «Водоснабжение. Наружные сети и сооружения».</w:t>
      </w:r>
    </w:p>
    <w:p w:rsidR="00F7738E" w:rsidRPr="00F51501" w:rsidRDefault="00F7738E" w:rsidP="00F51501">
      <w:pPr>
        <w:shd w:val="clear" w:color="auto" w:fill="FFFFFF"/>
        <w:spacing w:after="120"/>
        <w:ind w:firstLine="709"/>
        <w:rPr>
          <w:rFonts w:ascii="Times New Roman" w:hAnsi="Times New Roman"/>
          <w:color w:val="000000"/>
          <w:sz w:val="28"/>
          <w:szCs w:val="28"/>
        </w:rPr>
      </w:pPr>
      <w:r>
        <w:rPr>
          <w:rFonts w:ascii="Times New Roman" w:hAnsi="Times New Roman"/>
          <w:sz w:val="28"/>
          <w:szCs w:val="28"/>
        </w:rPr>
        <w:t xml:space="preserve">Система коммерческого приборного учёта водопотребления в данном </w:t>
      </w:r>
      <w:r>
        <w:rPr>
          <w:rFonts w:ascii="Times New Roman" w:hAnsi="Times New Roman"/>
          <w:color w:val="000000"/>
          <w:sz w:val="28"/>
          <w:szCs w:val="28"/>
        </w:rPr>
        <w:t>сельском поселении  отсутствует.</w:t>
      </w:r>
    </w:p>
    <w:p w:rsidR="00F7738E" w:rsidRPr="00BE5266" w:rsidRDefault="00F7738E" w:rsidP="00E173A1">
      <w:pPr>
        <w:rPr>
          <w:rFonts w:ascii="Times New Roman" w:hAnsi="Times New Roman"/>
          <w:i/>
          <w:sz w:val="28"/>
          <w:szCs w:val="28"/>
        </w:rPr>
      </w:pPr>
      <w:r>
        <w:rPr>
          <w:rFonts w:ascii="Times New Roman" w:hAnsi="Times New Roman"/>
          <w:i/>
          <w:sz w:val="28"/>
          <w:szCs w:val="28"/>
        </w:rPr>
        <w:t xml:space="preserve">Таблица: </w:t>
      </w:r>
      <w:r w:rsidRPr="00BE5266">
        <w:rPr>
          <w:rFonts w:ascii="Times New Roman" w:hAnsi="Times New Roman"/>
          <w:i/>
          <w:sz w:val="28"/>
          <w:szCs w:val="28"/>
        </w:rPr>
        <w:t xml:space="preserve"> Общие балансы подачи и реализации воды</w:t>
      </w:r>
      <w:r>
        <w:rPr>
          <w:rFonts w:ascii="Times New Roman" w:hAnsi="Times New Roman"/>
          <w:i/>
          <w:sz w:val="28"/>
          <w:szCs w:val="28"/>
        </w:rPr>
        <w:t>:</w:t>
      </w:r>
    </w:p>
    <w:tbl>
      <w:tblPr>
        <w:tblpPr w:leftFromText="180" w:rightFromText="180" w:vertAnchor="text" w:horzAnchor="margin" w:tblpXSpec="center" w:tblpY="1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1"/>
        <w:gridCol w:w="1090"/>
        <w:gridCol w:w="1379"/>
        <w:gridCol w:w="1650"/>
        <w:gridCol w:w="1379"/>
        <w:gridCol w:w="1090"/>
        <w:gridCol w:w="1274"/>
      </w:tblGrid>
      <w:tr w:rsidR="00F7738E" w:rsidRPr="009E1EDA" w:rsidTr="00F7738E">
        <w:trPr>
          <w:trHeight w:val="313"/>
        </w:trPr>
        <w:tc>
          <w:tcPr>
            <w:tcW w:w="2311" w:type="dxa"/>
            <w:vMerge w:val="restart"/>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Показатель</w:t>
            </w:r>
          </w:p>
        </w:tc>
        <w:tc>
          <w:tcPr>
            <w:tcW w:w="2469" w:type="dxa"/>
            <w:gridSpan w:val="2"/>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Питьевая вода</w:t>
            </w:r>
          </w:p>
        </w:tc>
        <w:tc>
          <w:tcPr>
            <w:tcW w:w="3029" w:type="dxa"/>
            <w:gridSpan w:val="2"/>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Горячая вода</w:t>
            </w:r>
          </w:p>
        </w:tc>
        <w:tc>
          <w:tcPr>
            <w:tcW w:w="2364" w:type="dxa"/>
            <w:gridSpan w:val="2"/>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Техническая вода</w:t>
            </w:r>
          </w:p>
        </w:tc>
      </w:tr>
      <w:tr w:rsidR="00F7738E" w:rsidRPr="009E1EDA" w:rsidTr="00F7738E">
        <w:trPr>
          <w:trHeight w:val="665"/>
        </w:trPr>
        <w:tc>
          <w:tcPr>
            <w:tcW w:w="2311" w:type="dxa"/>
            <w:vMerge/>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p>
        </w:tc>
        <w:tc>
          <w:tcPr>
            <w:tcW w:w="1090" w:type="dxa"/>
            <w:shd w:val="clear" w:color="auto" w:fill="95B3D7" w:themeFill="accent1" w:themeFillTint="99"/>
            <w:vAlign w:val="center"/>
          </w:tcPr>
          <w:p w:rsidR="00F7738E" w:rsidRPr="00D76490" w:rsidRDefault="00F7738E" w:rsidP="008925CC">
            <w:pPr>
              <w:ind w:firstLine="0"/>
              <w:jc w:val="center"/>
              <w:rPr>
                <w:rFonts w:ascii="Times New Roman" w:hAnsi="Times New Roman"/>
                <w:bCs/>
                <w:szCs w:val="24"/>
              </w:rPr>
            </w:pPr>
            <w:r w:rsidRPr="009E1EDA">
              <w:rPr>
                <w:rFonts w:ascii="Times New Roman" w:hAnsi="Times New Roman"/>
                <w:bCs/>
                <w:szCs w:val="24"/>
              </w:rPr>
              <w:t xml:space="preserve">Объем, </w:t>
            </w:r>
            <w:r>
              <w:rPr>
                <w:rFonts w:ascii="Times New Roman" w:hAnsi="Times New Roman"/>
                <w:bCs/>
                <w:szCs w:val="24"/>
              </w:rPr>
              <w:t>тыс</w:t>
            </w:r>
            <w:proofErr w:type="gramStart"/>
            <w:r>
              <w:rPr>
                <w:rFonts w:ascii="Times New Roman" w:hAnsi="Times New Roman"/>
                <w:bCs/>
                <w:szCs w:val="24"/>
              </w:rPr>
              <w:t>.</w:t>
            </w:r>
            <w:r w:rsidRPr="009E1EDA">
              <w:rPr>
                <w:rFonts w:ascii="Times New Roman" w:hAnsi="Times New Roman"/>
                <w:bCs/>
                <w:szCs w:val="24"/>
              </w:rPr>
              <w:t>м</w:t>
            </w:r>
            <w:proofErr w:type="gramEnd"/>
            <w:r w:rsidRPr="009E1EDA">
              <w:rPr>
                <w:rFonts w:ascii="Times New Roman" w:hAnsi="Times New Roman"/>
                <w:bCs/>
                <w:szCs w:val="24"/>
                <w:vertAlign w:val="superscript"/>
              </w:rPr>
              <w:t>3</w:t>
            </w:r>
            <w:r>
              <w:rPr>
                <w:rFonts w:ascii="Times New Roman" w:hAnsi="Times New Roman"/>
                <w:bCs/>
                <w:szCs w:val="24"/>
              </w:rPr>
              <w:t>/г</w:t>
            </w:r>
          </w:p>
        </w:tc>
        <w:tc>
          <w:tcPr>
            <w:tcW w:w="1379" w:type="dxa"/>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Доля от поданной воды, %</w:t>
            </w:r>
          </w:p>
        </w:tc>
        <w:tc>
          <w:tcPr>
            <w:tcW w:w="1650" w:type="dxa"/>
            <w:shd w:val="clear" w:color="auto" w:fill="95B3D7" w:themeFill="accent1" w:themeFillTint="99"/>
            <w:vAlign w:val="center"/>
          </w:tcPr>
          <w:p w:rsidR="00F7738E" w:rsidRPr="00D76490" w:rsidRDefault="00F7738E" w:rsidP="008925CC">
            <w:pPr>
              <w:ind w:firstLine="0"/>
              <w:jc w:val="center"/>
              <w:rPr>
                <w:rFonts w:ascii="Times New Roman" w:hAnsi="Times New Roman"/>
                <w:bCs/>
                <w:szCs w:val="24"/>
              </w:rPr>
            </w:pPr>
            <w:r w:rsidRPr="009E1EDA">
              <w:rPr>
                <w:rFonts w:ascii="Times New Roman" w:hAnsi="Times New Roman"/>
                <w:bCs/>
                <w:szCs w:val="24"/>
              </w:rPr>
              <w:t xml:space="preserve">Объем, </w:t>
            </w:r>
            <w:r>
              <w:rPr>
                <w:rFonts w:ascii="Times New Roman" w:hAnsi="Times New Roman"/>
                <w:bCs/>
                <w:szCs w:val="24"/>
              </w:rPr>
              <w:t>тыс</w:t>
            </w:r>
            <w:proofErr w:type="gramStart"/>
            <w:r>
              <w:rPr>
                <w:rFonts w:ascii="Times New Roman" w:hAnsi="Times New Roman"/>
                <w:bCs/>
                <w:szCs w:val="24"/>
              </w:rPr>
              <w:t>.</w:t>
            </w:r>
            <w:r w:rsidRPr="009E1EDA">
              <w:rPr>
                <w:rFonts w:ascii="Times New Roman" w:hAnsi="Times New Roman"/>
                <w:bCs/>
                <w:szCs w:val="24"/>
              </w:rPr>
              <w:t>м</w:t>
            </w:r>
            <w:proofErr w:type="gramEnd"/>
            <w:r w:rsidRPr="009E1EDA">
              <w:rPr>
                <w:rFonts w:ascii="Times New Roman" w:hAnsi="Times New Roman"/>
                <w:bCs/>
                <w:szCs w:val="24"/>
                <w:vertAlign w:val="superscript"/>
              </w:rPr>
              <w:t>3</w:t>
            </w:r>
            <w:r>
              <w:rPr>
                <w:rFonts w:ascii="Times New Roman" w:hAnsi="Times New Roman"/>
                <w:bCs/>
                <w:szCs w:val="24"/>
              </w:rPr>
              <w:t>/г</w:t>
            </w:r>
          </w:p>
        </w:tc>
        <w:tc>
          <w:tcPr>
            <w:tcW w:w="1379" w:type="dxa"/>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Доля от поданной воды, %</w:t>
            </w:r>
          </w:p>
        </w:tc>
        <w:tc>
          <w:tcPr>
            <w:tcW w:w="1090" w:type="dxa"/>
            <w:shd w:val="clear" w:color="auto" w:fill="95B3D7" w:themeFill="accent1" w:themeFillTint="99"/>
            <w:vAlign w:val="center"/>
          </w:tcPr>
          <w:p w:rsidR="00F7738E" w:rsidRPr="00D76490" w:rsidRDefault="00F7738E" w:rsidP="008925CC">
            <w:pPr>
              <w:ind w:firstLine="0"/>
              <w:jc w:val="center"/>
              <w:rPr>
                <w:rFonts w:ascii="Times New Roman" w:hAnsi="Times New Roman"/>
                <w:bCs/>
                <w:szCs w:val="24"/>
              </w:rPr>
            </w:pPr>
            <w:r w:rsidRPr="009E1EDA">
              <w:rPr>
                <w:rFonts w:ascii="Times New Roman" w:hAnsi="Times New Roman"/>
                <w:bCs/>
                <w:szCs w:val="24"/>
              </w:rPr>
              <w:t xml:space="preserve">Объем, </w:t>
            </w:r>
            <w:r>
              <w:rPr>
                <w:rFonts w:ascii="Times New Roman" w:hAnsi="Times New Roman"/>
                <w:bCs/>
                <w:szCs w:val="24"/>
              </w:rPr>
              <w:t>тыс</w:t>
            </w:r>
            <w:proofErr w:type="gramStart"/>
            <w:r>
              <w:rPr>
                <w:rFonts w:ascii="Times New Roman" w:hAnsi="Times New Roman"/>
                <w:bCs/>
                <w:szCs w:val="24"/>
              </w:rPr>
              <w:t>.</w:t>
            </w:r>
            <w:r w:rsidRPr="009E1EDA">
              <w:rPr>
                <w:rFonts w:ascii="Times New Roman" w:hAnsi="Times New Roman"/>
                <w:bCs/>
                <w:szCs w:val="24"/>
              </w:rPr>
              <w:t>м</w:t>
            </w:r>
            <w:proofErr w:type="gramEnd"/>
            <w:r w:rsidRPr="009E1EDA">
              <w:rPr>
                <w:rFonts w:ascii="Times New Roman" w:hAnsi="Times New Roman"/>
                <w:bCs/>
                <w:szCs w:val="24"/>
                <w:vertAlign w:val="superscript"/>
              </w:rPr>
              <w:t>3</w:t>
            </w:r>
            <w:r>
              <w:rPr>
                <w:rFonts w:ascii="Times New Roman" w:hAnsi="Times New Roman"/>
                <w:bCs/>
                <w:szCs w:val="24"/>
              </w:rPr>
              <w:t>/г</w:t>
            </w:r>
          </w:p>
        </w:tc>
        <w:tc>
          <w:tcPr>
            <w:tcW w:w="1274" w:type="dxa"/>
            <w:shd w:val="clear" w:color="auto" w:fill="95B3D7" w:themeFill="accent1" w:themeFillTint="99"/>
            <w:vAlign w:val="center"/>
          </w:tcPr>
          <w:p w:rsidR="00F7738E" w:rsidRPr="009E1EDA" w:rsidRDefault="00F7738E" w:rsidP="008925CC">
            <w:pPr>
              <w:ind w:firstLine="0"/>
              <w:jc w:val="center"/>
              <w:rPr>
                <w:rFonts w:ascii="Times New Roman" w:hAnsi="Times New Roman"/>
                <w:bCs/>
                <w:szCs w:val="24"/>
              </w:rPr>
            </w:pPr>
            <w:r w:rsidRPr="009E1EDA">
              <w:rPr>
                <w:rFonts w:ascii="Times New Roman" w:hAnsi="Times New Roman"/>
                <w:bCs/>
                <w:szCs w:val="24"/>
              </w:rPr>
              <w:t>Доля от поданной воды, %</w:t>
            </w:r>
          </w:p>
        </w:tc>
      </w:tr>
      <w:tr w:rsidR="00F51501" w:rsidRPr="009E1EDA" w:rsidTr="00F51501">
        <w:trPr>
          <w:trHeight w:val="238"/>
        </w:trPr>
        <w:tc>
          <w:tcPr>
            <w:tcW w:w="2311" w:type="dxa"/>
            <w:shd w:val="clear" w:color="auto" w:fill="FFFFFF" w:themeFill="background1"/>
            <w:vAlign w:val="center"/>
          </w:tcPr>
          <w:p w:rsidR="00F51501" w:rsidRPr="009E1EDA" w:rsidRDefault="00F51501" w:rsidP="00F51501">
            <w:pPr>
              <w:ind w:firstLine="0"/>
              <w:rPr>
                <w:rFonts w:ascii="Times New Roman" w:hAnsi="Times New Roman"/>
                <w:bCs/>
                <w:szCs w:val="24"/>
              </w:rPr>
            </w:pPr>
            <w:r w:rsidRPr="009E1EDA">
              <w:rPr>
                <w:rFonts w:ascii="Times New Roman" w:hAnsi="Times New Roman"/>
                <w:bCs/>
                <w:szCs w:val="24"/>
              </w:rPr>
              <w:t>Поданная   вода</w:t>
            </w:r>
          </w:p>
        </w:tc>
        <w:tc>
          <w:tcPr>
            <w:tcW w:w="1090" w:type="dxa"/>
            <w:shd w:val="clear" w:color="auto" w:fill="FFFFFF" w:themeFill="background1"/>
            <w:vAlign w:val="center"/>
          </w:tcPr>
          <w:p w:rsidR="00F51501" w:rsidRPr="00F51501" w:rsidRDefault="00F51501" w:rsidP="00F51501">
            <w:pPr>
              <w:ind w:firstLine="0"/>
              <w:jc w:val="center"/>
              <w:rPr>
                <w:rFonts w:ascii="Times New Roman" w:hAnsi="Times New Roman"/>
                <w:szCs w:val="24"/>
              </w:rPr>
            </w:pPr>
            <w:r w:rsidRPr="00F51501">
              <w:rPr>
                <w:rFonts w:ascii="Times New Roman" w:hAnsi="Times New Roman"/>
                <w:szCs w:val="24"/>
              </w:rPr>
              <w:t>169,81</w:t>
            </w:r>
          </w:p>
        </w:tc>
        <w:tc>
          <w:tcPr>
            <w:tcW w:w="1379" w:type="dxa"/>
            <w:shd w:val="clear" w:color="auto" w:fill="FFFFFF" w:themeFill="background1"/>
            <w:vAlign w:val="center"/>
          </w:tcPr>
          <w:p w:rsidR="00F51501" w:rsidRPr="00F51501" w:rsidRDefault="00F51501" w:rsidP="00F51501">
            <w:pPr>
              <w:ind w:firstLine="0"/>
              <w:jc w:val="center"/>
              <w:rPr>
                <w:rFonts w:ascii="Times New Roman" w:hAnsi="Times New Roman"/>
                <w:bCs/>
                <w:szCs w:val="24"/>
              </w:rPr>
            </w:pPr>
            <w:r w:rsidRPr="00F51501">
              <w:rPr>
                <w:rFonts w:ascii="Times New Roman" w:hAnsi="Times New Roman"/>
                <w:szCs w:val="24"/>
              </w:rPr>
              <w:t>100,00</w:t>
            </w:r>
          </w:p>
        </w:tc>
        <w:tc>
          <w:tcPr>
            <w:tcW w:w="1650"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lang w:val="en-US"/>
              </w:rPr>
            </w:pPr>
            <w:r w:rsidRPr="009E1EDA">
              <w:rPr>
                <w:rFonts w:ascii="Times New Roman" w:hAnsi="Times New Roman"/>
                <w:bCs/>
                <w:szCs w:val="24"/>
                <w:lang w:val="en-US"/>
              </w:rPr>
              <w:t>-</w:t>
            </w:r>
          </w:p>
        </w:tc>
        <w:tc>
          <w:tcPr>
            <w:tcW w:w="1379"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0</w:t>
            </w:r>
          </w:p>
        </w:tc>
        <w:tc>
          <w:tcPr>
            <w:tcW w:w="1090"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w:t>
            </w:r>
          </w:p>
        </w:tc>
        <w:tc>
          <w:tcPr>
            <w:tcW w:w="1274"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0</w:t>
            </w:r>
          </w:p>
        </w:tc>
      </w:tr>
      <w:tr w:rsidR="00F51501" w:rsidRPr="009E1EDA" w:rsidTr="00F51501">
        <w:trPr>
          <w:trHeight w:val="241"/>
        </w:trPr>
        <w:tc>
          <w:tcPr>
            <w:tcW w:w="2311" w:type="dxa"/>
            <w:shd w:val="clear" w:color="auto" w:fill="DAEEF3" w:themeFill="accent5" w:themeFillTint="33"/>
            <w:vAlign w:val="center"/>
          </w:tcPr>
          <w:p w:rsidR="00F51501" w:rsidRPr="009E1EDA" w:rsidRDefault="00F51501" w:rsidP="00F51501">
            <w:pPr>
              <w:ind w:firstLine="0"/>
              <w:rPr>
                <w:rFonts w:ascii="Times New Roman" w:hAnsi="Times New Roman"/>
                <w:bCs/>
                <w:szCs w:val="24"/>
              </w:rPr>
            </w:pPr>
            <w:r w:rsidRPr="009E1EDA">
              <w:rPr>
                <w:rFonts w:ascii="Times New Roman" w:hAnsi="Times New Roman"/>
                <w:bCs/>
                <w:szCs w:val="24"/>
              </w:rPr>
              <w:t>Реализованная  вода</w:t>
            </w:r>
          </w:p>
        </w:tc>
        <w:tc>
          <w:tcPr>
            <w:tcW w:w="1090" w:type="dxa"/>
            <w:shd w:val="clear" w:color="auto" w:fill="DAEEF3" w:themeFill="accent5" w:themeFillTint="33"/>
            <w:vAlign w:val="center"/>
          </w:tcPr>
          <w:p w:rsidR="00F51501" w:rsidRPr="00F51501" w:rsidRDefault="00F51501" w:rsidP="00F51501">
            <w:pPr>
              <w:ind w:firstLine="0"/>
              <w:jc w:val="center"/>
              <w:rPr>
                <w:rFonts w:ascii="Times New Roman" w:hAnsi="Times New Roman"/>
                <w:szCs w:val="24"/>
              </w:rPr>
            </w:pPr>
            <w:r w:rsidRPr="00F51501">
              <w:rPr>
                <w:rFonts w:ascii="Times New Roman" w:hAnsi="Times New Roman"/>
                <w:szCs w:val="24"/>
              </w:rPr>
              <w:t>147,37</w:t>
            </w:r>
          </w:p>
        </w:tc>
        <w:tc>
          <w:tcPr>
            <w:tcW w:w="1379" w:type="dxa"/>
            <w:shd w:val="clear" w:color="auto" w:fill="DAEEF3" w:themeFill="accent5" w:themeFillTint="33"/>
            <w:vAlign w:val="center"/>
          </w:tcPr>
          <w:p w:rsidR="00F51501" w:rsidRPr="00F51501" w:rsidRDefault="00F51501" w:rsidP="00F51501">
            <w:pPr>
              <w:ind w:firstLine="0"/>
              <w:jc w:val="center"/>
              <w:rPr>
                <w:rFonts w:ascii="Times New Roman" w:hAnsi="Times New Roman"/>
                <w:bCs/>
                <w:szCs w:val="24"/>
                <w:lang w:val="en-US"/>
              </w:rPr>
            </w:pPr>
            <w:r w:rsidRPr="00F51501">
              <w:rPr>
                <w:rFonts w:ascii="Times New Roman" w:hAnsi="Times New Roman"/>
                <w:szCs w:val="24"/>
              </w:rPr>
              <w:t>86,</w:t>
            </w:r>
            <w:r w:rsidRPr="00F51501">
              <w:rPr>
                <w:rFonts w:ascii="Times New Roman" w:hAnsi="Times New Roman"/>
                <w:szCs w:val="24"/>
                <w:lang w:val="en-US"/>
              </w:rPr>
              <w:t>78</w:t>
            </w:r>
          </w:p>
        </w:tc>
        <w:tc>
          <w:tcPr>
            <w:tcW w:w="1650" w:type="dxa"/>
            <w:shd w:val="clear" w:color="auto" w:fill="DAEEF3" w:themeFill="accent5" w:themeFillTint="33"/>
            <w:vAlign w:val="center"/>
          </w:tcPr>
          <w:p w:rsidR="00F51501" w:rsidRPr="009E1EDA" w:rsidRDefault="00F51501" w:rsidP="00F51501">
            <w:pPr>
              <w:ind w:firstLine="0"/>
              <w:jc w:val="center"/>
              <w:rPr>
                <w:rFonts w:ascii="Times New Roman" w:hAnsi="Times New Roman"/>
                <w:bCs/>
                <w:szCs w:val="24"/>
                <w:lang w:val="en-US"/>
              </w:rPr>
            </w:pPr>
            <w:r w:rsidRPr="009E1EDA">
              <w:rPr>
                <w:rFonts w:ascii="Times New Roman" w:hAnsi="Times New Roman"/>
                <w:bCs/>
                <w:szCs w:val="24"/>
                <w:lang w:val="en-US"/>
              </w:rPr>
              <w:t>-</w:t>
            </w:r>
          </w:p>
        </w:tc>
        <w:tc>
          <w:tcPr>
            <w:tcW w:w="1379" w:type="dxa"/>
            <w:shd w:val="clear" w:color="auto" w:fill="DAEEF3" w:themeFill="accent5" w:themeFillTint="33"/>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0</w:t>
            </w:r>
          </w:p>
        </w:tc>
        <w:tc>
          <w:tcPr>
            <w:tcW w:w="1090" w:type="dxa"/>
            <w:shd w:val="clear" w:color="auto" w:fill="DAEEF3" w:themeFill="accent5" w:themeFillTint="33"/>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w:t>
            </w:r>
          </w:p>
        </w:tc>
        <w:tc>
          <w:tcPr>
            <w:tcW w:w="1274" w:type="dxa"/>
            <w:shd w:val="clear" w:color="auto" w:fill="DAEEF3" w:themeFill="accent5" w:themeFillTint="33"/>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0</w:t>
            </w:r>
          </w:p>
        </w:tc>
      </w:tr>
      <w:tr w:rsidR="00F51501" w:rsidRPr="009E1EDA" w:rsidTr="00F51501">
        <w:trPr>
          <w:trHeight w:val="281"/>
        </w:trPr>
        <w:tc>
          <w:tcPr>
            <w:tcW w:w="2311" w:type="dxa"/>
            <w:shd w:val="clear" w:color="auto" w:fill="FFFFFF" w:themeFill="background1"/>
            <w:vAlign w:val="center"/>
          </w:tcPr>
          <w:p w:rsidR="00F51501" w:rsidRPr="009E1EDA" w:rsidRDefault="00F51501" w:rsidP="00F51501">
            <w:pPr>
              <w:ind w:firstLine="0"/>
              <w:rPr>
                <w:rFonts w:ascii="Times New Roman" w:hAnsi="Times New Roman"/>
                <w:bCs/>
                <w:szCs w:val="24"/>
              </w:rPr>
            </w:pPr>
            <w:r w:rsidRPr="009E1EDA">
              <w:rPr>
                <w:rFonts w:ascii="Times New Roman" w:hAnsi="Times New Roman"/>
                <w:bCs/>
                <w:szCs w:val="24"/>
              </w:rPr>
              <w:t>Потери воды</w:t>
            </w:r>
          </w:p>
        </w:tc>
        <w:tc>
          <w:tcPr>
            <w:tcW w:w="1090" w:type="dxa"/>
            <w:shd w:val="clear" w:color="auto" w:fill="FFFFFF" w:themeFill="background1"/>
            <w:vAlign w:val="center"/>
          </w:tcPr>
          <w:p w:rsidR="00F51501" w:rsidRPr="00F51501" w:rsidRDefault="00F51501" w:rsidP="00F51501">
            <w:pPr>
              <w:ind w:firstLine="0"/>
              <w:jc w:val="center"/>
              <w:rPr>
                <w:rFonts w:ascii="Times New Roman" w:hAnsi="Times New Roman"/>
                <w:szCs w:val="24"/>
              </w:rPr>
            </w:pPr>
            <w:r w:rsidRPr="00F51501">
              <w:rPr>
                <w:rFonts w:ascii="Times New Roman" w:hAnsi="Times New Roman"/>
                <w:szCs w:val="24"/>
              </w:rPr>
              <w:t>22,44</w:t>
            </w:r>
          </w:p>
        </w:tc>
        <w:tc>
          <w:tcPr>
            <w:tcW w:w="1379" w:type="dxa"/>
            <w:shd w:val="clear" w:color="auto" w:fill="FFFFFF" w:themeFill="background1"/>
            <w:vAlign w:val="center"/>
          </w:tcPr>
          <w:p w:rsidR="00F51501" w:rsidRPr="00F51501" w:rsidRDefault="00F51501" w:rsidP="00F51501">
            <w:pPr>
              <w:ind w:firstLine="0"/>
              <w:jc w:val="center"/>
              <w:rPr>
                <w:rFonts w:ascii="Times New Roman" w:hAnsi="Times New Roman"/>
                <w:bCs/>
                <w:szCs w:val="24"/>
                <w:lang w:val="en-US"/>
              </w:rPr>
            </w:pPr>
            <w:r w:rsidRPr="00F51501">
              <w:rPr>
                <w:rFonts w:ascii="Times New Roman" w:hAnsi="Times New Roman"/>
                <w:szCs w:val="24"/>
              </w:rPr>
              <w:t>13,</w:t>
            </w:r>
            <w:r w:rsidRPr="00F51501">
              <w:rPr>
                <w:rFonts w:ascii="Times New Roman" w:hAnsi="Times New Roman"/>
                <w:szCs w:val="24"/>
                <w:lang w:val="en-US"/>
              </w:rPr>
              <w:t>22</w:t>
            </w:r>
          </w:p>
        </w:tc>
        <w:tc>
          <w:tcPr>
            <w:tcW w:w="1650"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lang w:val="en-US"/>
              </w:rPr>
            </w:pPr>
            <w:r w:rsidRPr="009E1EDA">
              <w:rPr>
                <w:rFonts w:ascii="Times New Roman" w:hAnsi="Times New Roman"/>
                <w:bCs/>
                <w:szCs w:val="24"/>
                <w:lang w:val="en-US"/>
              </w:rPr>
              <w:t>-</w:t>
            </w:r>
          </w:p>
        </w:tc>
        <w:tc>
          <w:tcPr>
            <w:tcW w:w="1379"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0</w:t>
            </w:r>
          </w:p>
        </w:tc>
        <w:tc>
          <w:tcPr>
            <w:tcW w:w="1090"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w:t>
            </w:r>
          </w:p>
        </w:tc>
        <w:tc>
          <w:tcPr>
            <w:tcW w:w="1274" w:type="dxa"/>
            <w:shd w:val="clear" w:color="auto" w:fill="FFFFFF" w:themeFill="background1"/>
            <w:vAlign w:val="center"/>
          </w:tcPr>
          <w:p w:rsidR="00F51501" w:rsidRPr="009E1EDA" w:rsidRDefault="00F51501" w:rsidP="00F51501">
            <w:pPr>
              <w:ind w:firstLine="0"/>
              <w:jc w:val="center"/>
              <w:rPr>
                <w:rFonts w:ascii="Times New Roman" w:hAnsi="Times New Roman"/>
                <w:bCs/>
                <w:szCs w:val="24"/>
              </w:rPr>
            </w:pPr>
            <w:r w:rsidRPr="009E1EDA">
              <w:rPr>
                <w:rFonts w:ascii="Times New Roman" w:hAnsi="Times New Roman"/>
                <w:bCs/>
                <w:szCs w:val="24"/>
              </w:rPr>
              <w:t>0</w:t>
            </w:r>
          </w:p>
        </w:tc>
      </w:tr>
    </w:tbl>
    <w:p w:rsidR="00091158" w:rsidRDefault="004E22E8" w:rsidP="00E173A1">
      <w:pPr>
        <w:tabs>
          <w:tab w:val="left" w:pos="9720"/>
        </w:tabs>
        <w:spacing w:before="120" w:after="120"/>
        <w:rPr>
          <w:rFonts w:ascii="Times New Roman" w:eastAsia="TimesNewRomanPSMT" w:hAnsi="Times New Roman"/>
          <w:sz w:val="28"/>
          <w:szCs w:val="28"/>
        </w:rPr>
      </w:pPr>
      <w:r>
        <w:rPr>
          <w:rFonts w:ascii="Times New Roman" w:eastAsia="TimesNewRomanPSMT" w:hAnsi="Times New Roman"/>
          <w:sz w:val="28"/>
          <w:szCs w:val="28"/>
        </w:rPr>
        <w:lastRenderedPageBreak/>
        <w:t>В</w:t>
      </w:r>
      <w:r w:rsidRPr="004E22E8">
        <w:rPr>
          <w:rFonts w:ascii="Times New Roman" w:eastAsia="TimesNewRomanPSMT" w:hAnsi="Times New Roman"/>
          <w:sz w:val="28"/>
          <w:szCs w:val="28"/>
        </w:rPr>
        <w:t xml:space="preserve"> остальных </w:t>
      </w:r>
      <w:r>
        <w:rPr>
          <w:rFonts w:ascii="Times New Roman" w:eastAsia="TimesNewRomanPSMT" w:hAnsi="Times New Roman"/>
          <w:sz w:val="28"/>
          <w:szCs w:val="28"/>
        </w:rPr>
        <w:t>населенных пунктах</w:t>
      </w:r>
      <w:r w:rsidRPr="004E22E8">
        <w:rPr>
          <w:rFonts w:ascii="Times New Roman" w:eastAsia="TimesNewRomanPSMT" w:hAnsi="Times New Roman"/>
          <w:sz w:val="28"/>
          <w:szCs w:val="28"/>
        </w:rPr>
        <w:t xml:space="preserve">, входящих в состав </w:t>
      </w:r>
      <w:r w:rsidR="00F51501">
        <w:rPr>
          <w:rFonts w:ascii="Times New Roman" w:eastAsia="TimesNewRomanPSMT" w:hAnsi="Times New Roman"/>
          <w:sz w:val="28"/>
          <w:szCs w:val="28"/>
        </w:rPr>
        <w:t xml:space="preserve">сельского поселения </w:t>
      </w:r>
      <w:proofErr w:type="spellStart"/>
      <w:r w:rsidR="00F51501">
        <w:rPr>
          <w:rFonts w:ascii="Times New Roman" w:eastAsia="TimesNewRomanPSMT" w:hAnsi="Times New Roman"/>
          <w:sz w:val="28"/>
          <w:szCs w:val="28"/>
        </w:rPr>
        <w:t>Алкинский</w:t>
      </w:r>
      <w:proofErr w:type="spellEnd"/>
      <w:r w:rsidR="00E173A1">
        <w:rPr>
          <w:rFonts w:ascii="Times New Roman" w:eastAsia="TimesNewRomanPSMT" w:hAnsi="Times New Roman"/>
          <w:sz w:val="28"/>
          <w:szCs w:val="28"/>
        </w:rPr>
        <w:t xml:space="preserve"> сельсове</w:t>
      </w:r>
      <w:proofErr w:type="gramStart"/>
      <w:r w:rsidR="00E173A1">
        <w:rPr>
          <w:rFonts w:ascii="Times New Roman" w:eastAsia="TimesNewRomanPSMT" w:hAnsi="Times New Roman"/>
          <w:sz w:val="28"/>
          <w:szCs w:val="28"/>
        </w:rPr>
        <w:t>т</w:t>
      </w:r>
      <w:r w:rsidR="00091158">
        <w:rPr>
          <w:rFonts w:ascii="Times New Roman" w:eastAsia="TimesNewRomanPSMT" w:hAnsi="Times New Roman"/>
          <w:sz w:val="28"/>
          <w:szCs w:val="28"/>
        </w:rPr>
        <w:t>(</w:t>
      </w:r>
      <w:proofErr w:type="gramEnd"/>
      <w:r w:rsidR="00F51501">
        <w:rPr>
          <w:rFonts w:ascii="Times New Roman" w:eastAsia="TimesNewRomanPSMT" w:hAnsi="Times New Roman"/>
          <w:sz w:val="28"/>
          <w:szCs w:val="28"/>
        </w:rPr>
        <w:t xml:space="preserve">д. Бахчи, д. </w:t>
      </w:r>
      <w:proofErr w:type="spellStart"/>
      <w:r w:rsidR="00F51501">
        <w:rPr>
          <w:rFonts w:ascii="Times New Roman" w:eastAsia="TimesNewRomanPSMT" w:hAnsi="Times New Roman"/>
          <w:sz w:val="28"/>
          <w:szCs w:val="28"/>
        </w:rPr>
        <w:t>Богомоловка</w:t>
      </w:r>
      <w:proofErr w:type="spellEnd"/>
      <w:r w:rsidR="00F51501">
        <w:rPr>
          <w:rFonts w:ascii="Times New Roman" w:eastAsia="TimesNewRomanPSMT" w:hAnsi="Times New Roman"/>
          <w:sz w:val="28"/>
          <w:szCs w:val="28"/>
        </w:rPr>
        <w:t xml:space="preserve">, д. </w:t>
      </w:r>
      <w:proofErr w:type="spellStart"/>
      <w:r w:rsidR="00F51501">
        <w:rPr>
          <w:rFonts w:ascii="Times New Roman" w:eastAsia="TimesNewRomanPSMT" w:hAnsi="Times New Roman"/>
          <w:sz w:val="28"/>
          <w:szCs w:val="28"/>
        </w:rPr>
        <w:t>Бочкаревка</w:t>
      </w:r>
      <w:proofErr w:type="spellEnd"/>
      <w:r w:rsidR="00F51501">
        <w:rPr>
          <w:rFonts w:ascii="Times New Roman" w:eastAsia="TimesNewRomanPSMT" w:hAnsi="Times New Roman"/>
          <w:sz w:val="28"/>
          <w:szCs w:val="28"/>
        </w:rPr>
        <w:t xml:space="preserve">, </w:t>
      </w:r>
      <w:r w:rsidR="00AC60DA">
        <w:rPr>
          <w:rFonts w:ascii="Times New Roman" w:eastAsia="TimesNewRomanPSMT" w:hAnsi="Times New Roman"/>
          <w:sz w:val="28"/>
          <w:szCs w:val="28"/>
        </w:rPr>
        <w:t xml:space="preserve">                 </w:t>
      </w:r>
      <w:r w:rsidR="00F51501">
        <w:rPr>
          <w:rFonts w:ascii="Times New Roman" w:eastAsia="TimesNewRomanPSMT" w:hAnsi="Times New Roman"/>
          <w:sz w:val="28"/>
          <w:szCs w:val="28"/>
        </w:rPr>
        <w:t xml:space="preserve">д. </w:t>
      </w:r>
      <w:proofErr w:type="spellStart"/>
      <w:r w:rsidR="00F51501">
        <w:rPr>
          <w:rFonts w:ascii="Times New Roman" w:eastAsia="TimesNewRomanPSMT" w:hAnsi="Times New Roman"/>
          <w:sz w:val="28"/>
          <w:szCs w:val="28"/>
        </w:rPr>
        <w:t>Заводянка</w:t>
      </w:r>
      <w:proofErr w:type="spellEnd"/>
      <w:r w:rsidR="00F51501">
        <w:rPr>
          <w:rFonts w:ascii="Times New Roman" w:eastAsia="TimesNewRomanPSMT" w:hAnsi="Times New Roman"/>
          <w:sz w:val="28"/>
          <w:szCs w:val="28"/>
        </w:rPr>
        <w:t xml:space="preserve">, д. </w:t>
      </w:r>
      <w:proofErr w:type="spellStart"/>
      <w:r w:rsidR="00F51501">
        <w:rPr>
          <w:rFonts w:ascii="Times New Roman" w:eastAsia="TimesNewRomanPSMT" w:hAnsi="Times New Roman"/>
          <w:sz w:val="28"/>
          <w:szCs w:val="28"/>
        </w:rPr>
        <w:t>Ключарево</w:t>
      </w:r>
      <w:proofErr w:type="spellEnd"/>
      <w:r w:rsidR="00F51501">
        <w:rPr>
          <w:rFonts w:ascii="Times New Roman" w:eastAsia="TimesNewRomanPSMT" w:hAnsi="Times New Roman"/>
          <w:sz w:val="28"/>
          <w:szCs w:val="28"/>
        </w:rPr>
        <w:t xml:space="preserve">, д. Новомихайловка, д. </w:t>
      </w:r>
      <w:proofErr w:type="spellStart"/>
      <w:r w:rsidR="00F51501">
        <w:rPr>
          <w:rFonts w:ascii="Times New Roman" w:eastAsia="TimesNewRomanPSMT" w:hAnsi="Times New Roman"/>
          <w:sz w:val="28"/>
          <w:szCs w:val="28"/>
        </w:rPr>
        <w:t>Санжаровка</w:t>
      </w:r>
      <w:proofErr w:type="spellEnd"/>
      <w:r w:rsidR="00F51501">
        <w:rPr>
          <w:rFonts w:ascii="Times New Roman" w:eastAsia="TimesNewRomanPSMT" w:hAnsi="Times New Roman"/>
          <w:sz w:val="28"/>
          <w:szCs w:val="28"/>
        </w:rPr>
        <w:t xml:space="preserve">, с. Салихово, </w:t>
      </w:r>
      <w:r w:rsidR="00365468">
        <w:rPr>
          <w:rFonts w:ascii="Times New Roman" w:eastAsia="TimesNewRomanPSMT" w:hAnsi="Times New Roman"/>
          <w:sz w:val="28"/>
          <w:szCs w:val="28"/>
        </w:rPr>
        <w:t xml:space="preserve">д. </w:t>
      </w:r>
      <w:proofErr w:type="spellStart"/>
      <w:r w:rsidR="00365468">
        <w:rPr>
          <w:rFonts w:ascii="Times New Roman" w:eastAsia="TimesNewRomanPSMT" w:hAnsi="Times New Roman"/>
          <w:sz w:val="28"/>
          <w:szCs w:val="28"/>
        </w:rPr>
        <w:t>Шапоровка</w:t>
      </w:r>
      <w:proofErr w:type="spellEnd"/>
      <w:r>
        <w:rPr>
          <w:rFonts w:ascii="Times New Roman" w:eastAsia="TimesNewRomanPSMT" w:hAnsi="Times New Roman"/>
          <w:sz w:val="28"/>
          <w:szCs w:val="28"/>
        </w:rPr>
        <w:t xml:space="preserve">) централизованное водоснабжение отсутствует, </w:t>
      </w:r>
      <w:r w:rsidRPr="004E22E8">
        <w:rPr>
          <w:rFonts w:ascii="Times New Roman" w:eastAsia="TimesNewRomanPSMT" w:hAnsi="Times New Roman"/>
          <w:sz w:val="28"/>
          <w:szCs w:val="28"/>
        </w:rPr>
        <w:t xml:space="preserve">для целей водоснабжения </w:t>
      </w:r>
      <w:r>
        <w:rPr>
          <w:rFonts w:ascii="Times New Roman" w:eastAsia="TimesNewRomanPSMT" w:hAnsi="Times New Roman"/>
          <w:sz w:val="28"/>
          <w:szCs w:val="28"/>
        </w:rPr>
        <w:t xml:space="preserve">население </w:t>
      </w:r>
      <w:r w:rsidR="00365468">
        <w:rPr>
          <w:rFonts w:ascii="Times New Roman" w:eastAsia="TimesNewRomanPSMT" w:hAnsi="Times New Roman"/>
          <w:sz w:val="28"/>
          <w:szCs w:val="28"/>
        </w:rPr>
        <w:t xml:space="preserve">использует </w:t>
      </w:r>
      <w:r w:rsidRPr="004E22E8">
        <w:rPr>
          <w:rFonts w:ascii="Times New Roman" w:eastAsia="TimesNewRomanPSMT" w:hAnsi="Times New Roman"/>
          <w:sz w:val="28"/>
          <w:szCs w:val="28"/>
        </w:rPr>
        <w:t xml:space="preserve"> индивидуальные </w:t>
      </w:r>
      <w:r>
        <w:rPr>
          <w:rFonts w:ascii="Times New Roman" w:eastAsia="TimesNewRomanPSMT" w:hAnsi="Times New Roman"/>
          <w:sz w:val="28"/>
          <w:szCs w:val="28"/>
        </w:rPr>
        <w:t>шахтные колодцы.</w:t>
      </w:r>
    </w:p>
    <w:p w:rsidR="005B3D50" w:rsidRDefault="005B3D50" w:rsidP="00E173A1">
      <w:pPr>
        <w:tabs>
          <w:tab w:val="left" w:pos="9720"/>
        </w:tabs>
        <w:spacing w:before="120" w:after="120"/>
        <w:rPr>
          <w:rFonts w:ascii="Times New Roman" w:eastAsia="TimesNewRomanPSMT" w:hAnsi="Times New Roman"/>
          <w:sz w:val="28"/>
          <w:szCs w:val="28"/>
        </w:rPr>
      </w:pPr>
    </w:p>
    <w:p w:rsidR="009F1A64" w:rsidRPr="00C32987" w:rsidRDefault="00C32987" w:rsidP="00AA57B4">
      <w:pPr>
        <w:pStyle w:val="afd"/>
        <w:numPr>
          <w:ilvl w:val="0"/>
          <w:numId w:val="28"/>
        </w:numPr>
        <w:tabs>
          <w:tab w:val="left" w:pos="9720"/>
        </w:tabs>
        <w:spacing w:before="120" w:after="120" w:line="240" w:lineRule="auto"/>
        <w:ind w:left="641" w:hanging="357"/>
        <w:rPr>
          <w:rFonts w:ascii="Times New Roman" w:eastAsia="TimesNewRomanPSMT" w:hAnsi="Times New Roman"/>
          <w:b/>
          <w:i/>
          <w:sz w:val="28"/>
          <w:szCs w:val="28"/>
        </w:rPr>
      </w:pPr>
      <w:r w:rsidRPr="00C32987">
        <w:rPr>
          <w:rFonts w:ascii="Times New Roman" w:eastAsia="TimesNewRomanPSMT" w:hAnsi="Times New Roman"/>
          <w:b/>
          <w:i/>
          <w:sz w:val="28"/>
          <w:szCs w:val="28"/>
        </w:rPr>
        <w:t>Система водоотведения</w:t>
      </w:r>
    </w:p>
    <w:p w:rsidR="00AB5662" w:rsidRDefault="00C32987" w:rsidP="00E173A1">
      <w:pPr>
        <w:autoSpaceDE w:val="0"/>
        <w:autoSpaceDN w:val="0"/>
        <w:adjustRightInd w:val="0"/>
        <w:rPr>
          <w:rFonts w:ascii="Times New Roman" w:hAnsi="Times New Roman"/>
          <w:bCs/>
          <w:sz w:val="28"/>
          <w:szCs w:val="28"/>
        </w:rPr>
      </w:pPr>
      <w:r>
        <w:rPr>
          <w:rFonts w:ascii="Times New Roman" w:eastAsia="TimesNewRomanPSMT" w:hAnsi="Times New Roman"/>
          <w:sz w:val="28"/>
          <w:szCs w:val="28"/>
        </w:rPr>
        <w:t xml:space="preserve">В настоящее время система централизованного водоотведения 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отсутствует.</w:t>
      </w:r>
      <w:r w:rsidR="00AC60DA">
        <w:rPr>
          <w:rFonts w:ascii="Times New Roman" w:eastAsia="TimesNewRomanPSMT" w:hAnsi="Times New Roman"/>
          <w:sz w:val="28"/>
          <w:szCs w:val="28"/>
        </w:rPr>
        <w:t xml:space="preserve"> </w:t>
      </w:r>
      <w:r w:rsidR="00AB5662" w:rsidRPr="00C14632">
        <w:rPr>
          <w:rFonts w:ascii="Times New Roman" w:hAnsi="Times New Roman"/>
          <w:bCs/>
          <w:sz w:val="28"/>
          <w:szCs w:val="28"/>
        </w:rPr>
        <w:t xml:space="preserve">В сельских </w:t>
      </w:r>
      <w:r w:rsidR="00B1214B">
        <w:rPr>
          <w:rFonts w:ascii="Times New Roman" w:hAnsi="Times New Roman"/>
          <w:bCs/>
          <w:sz w:val="28"/>
          <w:szCs w:val="28"/>
        </w:rPr>
        <w:t>нас</w:t>
      </w:r>
      <w:r w:rsidR="00AB5662">
        <w:rPr>
          <w:rFonts w:ascii="Times New Roman" w:hAnsi="Times New Roman"/>
          <w:bCs/>
          <w:sz w:val="28"/>
          <w:szCs w:val="28"/>
        </w:rPr>
        <w:t xml:space="preserve">еленных </w:t>
      </w:r>
      <w:r w:rsidR="00AB5662" w:rsidRPr="00C14632">
        <w:rPr>
          <w:rFonts w:ascii="Times New Roman" w:hAnsi="Times New Roman"/>
          <w:bCs/>
          <w:sz w:val="28"/>
          <w:szCs w:val="28"/>
        </w:rPr>
        <w:t>пунктах действует выгребная система канализации. Жидкие бытовые отходы от частного сектора, от организаций и предприятий вывозятся по мере накопления, по разовым заявкам.</w:t>
      </w:r>
    </w:p>
    <w:p w:rsidR="00AB5662" w:rsidRDefault="00AB5662" w:rsidP="00E173A1">
      <w:pPr>
        <w:autoSpaceDE w:val="0"/>
        <w:autoSpaceDN w:val="0"/>
        <w:adjustRightInd w:val="0"/>
        <w:rPr>
          <w:rFonts w:ascii="Times New Roman" w:hAnsi="Times New Roman"/>
          <w:bCs/>
          <w:sz w:val="28"/>
          <w:szCs w:val="28"/>
        </w:rPr>
      </w:pPr>
      <w:r w:rsidRPr="00C14632">
        <w:rPr>
          <w:rFonts w:ascii="Times New Roman" w:hAnsi="Times New Roman"/>
          <w:bCs/>
          <w:sz w:val="28"/>
          <w:szCs w:val="28"/>
        </w:rPr>
        <w:t xml:space="preserve">Согласно </w:t>
      </w:r>
      <w:proofErr w:type="spellStart"/>
      <w:r w:rsidRPr="00C14632">
        <w:rPr>
          <w:rFonts w:ascii="Times New Roman" w:hAnsi="Times New Roman"/>
          <w:bCs/>
          <w:sz w:val="28"/>
          <w:szCs w:val="28"/>
        </w:rPr>
        <w:t>СНиП</w:t>
      </w:r>
      <w:proofErr w:type="spellEnd"/>
      <w:r w:rsidRPr="00C14632">
        <w:rPr>
          <w:rFonts w:ascii="Times New Roman" w:hAnsi="Times New Roman"/>
          <w:bCs/>
          <w:sz w:val="28"/>
          <w:szCs w:val="28"/>
        </w:rPr>
        <w:t xml:space="preserve"> 2.04.03-85 расход сточных вод в населенных пунктах принимается по нормам водопотребления (за исключением источников животноводства), за вычетом безвозвратных потерь.</w:t>
      </w:r>
    </w:p>
    <w:p w:rsidR="00AB5662" w:rsidRPr="00C14632" w:rsidRDefault="00AB5662" w:rsidP="00E173A1">
      <w:pPr>
        <w:autoSpaceDE w:val="0"/>
        <w:autoSpaceDN w:val="0"/>
        <w:adjustRightInd w:val="0"/>
        <w:rPr>
          <w:rFonts w:ascii="Times New Roman" w:hAnsi="Times New Roman"/>
          <w:bCs/>
          <w:sz w:val="28"/>
          <w:szCs w:val="28"/>
        </w:rPr>
      </w:pPr>
      <w:r w:rsidRPr="00C14632">
        <w:rPr>
          <w:rFonts w:ascii="Times New Roman" w:hAnsi="Times New Roman"/>
          <w:bCs/>
          <w:sz w:val="28"/>
          <w:szCs w:val="28"/>
        </w:rPr>
        <w:t xml:space="preserve">Норма накопления жидких бытовых отходов в </w:t>
      </w:r>
      <w:proofErr w:type="spellStart"/>
      <w:r w:rsidRPr="00C14632">
        <w:rPr>
          <w:rFonts w:ascii="Times New Roman" w:hAnsi="Times New Roman"/>
          <w:bCs/>
          <w:sz w:val="28"/>
          <w:szCs w:val="28"/>
        </w:rPr>
        <w:t>неканализованном</w:t>
      </w:r>
      <w:proofErr w:type="spellEnd"/>
      <w:r w:rsidRPr="00C14632">
        <w:rPr>
          <w:rFonts w:ascii="Times New Roman" w:hAnsi="Times New Roman"/>
          <w:bCs/>
          <w:sz w:val="28"/>
          <w:szCs w:val="28"/>
        </w:rPr>
        <w:t xml:space="preserve"> </w:t>
      </w:r>
      <w:proofErr w:type="gramStart"/>
      <w:r w:rsidRPr="00C14632">
        <w:rPr>
          <w:rFonts w:ascii="Times New Roman" w:hAnsi="Times New Roman"/>
          <w:bCs/>
          <w:sz w:val="28"/>
          <w:szCs w:val="28"/>
        </w:rPr>
        <w:t>жилом</w:t>
      </w:r>
      <w:proofErr w:type="gramEnd"/>
      <w:r w:rsidRPr="00C14632">
        <w:rPr>
          <w:rFonts w:ascii="Times New Roman" w:hAnsi="Times New Roman"/>
          <w:bCs/>
          <w:sz w:val="28"/>
          <w:szCs w:val="28"/>
        </w:rPr>
        <w:t xml:space="preserve"> фондов в зависимости от местных условий  (норм водопотребления, уровня стояния грунтовых вод, степени водонепроницаемости выгребов и т.п.) колеблется от 1,5 до 4,5 м</w:t>
      </w:r>
      <w:r w:rsidRPr="00C14632">
        <w:rPr>
          <w:rFonts w:ascii="Times New Roman" w:hAnsi="Times New Roman"/>
          <w:bCs/>
          <w:sz w:val="28"/>
          <w:szCs w:val="28"/>
          <w:vertAlign w:val="superscript"/>
        </w:rPr>
        <w:t>3</w:t>
      </w:r>
      <w:r w:rsidRPr="00C14632">
        <w:rPr>
          <w:rFonts w:ascii="Times New Roman" w:hAnsi="Times New Roman"/>
          <w:bCs/>
          <w:sz w:val="28"/>
          <w:szCs w:val="28"/>
        </w:rPr>
        <w:t>/год на 1 человека.</w:t>
      </w:r>
    </w:p>
    <w:p w:rsidR="00AB5662" w:rsidRPr="00881FEF" w:rsidRDefault="00AB5662" w:rsidP="00E173A1">
      <w:pPr>
        <w:autoSpaceDE w:val="0"/>
        <w:autoSpaceDN w:val="0"/>
        <w:adjustRightInd w:val="0"/>
        <w:spacing w:before="120" w:after="120"/>
        <w:rPr>
          <w:rFonts w:ascii="Times New Roman" w:hAnsi="Times New Roman"/>
          <w:bCs/>
          <w:i/>
          <w:sz w:val="28"/>
          <w:szCs w:val="28"/>
        </w:rPr>
      </w:pPr>
      <w:r w:rsidRPr="00881FEF">
        <w:rPr>
          <w:rFonts w:ascii="Times New Roman" w:hAnsi="Times New Roman"/>
          <w:bCs/>
          <w:i/>
          <w:sz w:val="28"/>
          <w:szCs w:val="28"/>
        </w:rPr>
        <w:t xml:space="preserve">Таблица: </w:t>
      </w:r>
      <w:r>
        <w:rPr>
          <w:rFonts w:ascii="Times New Roman" w:hAnsi="Times New Roman"/>
          <w:bCs/>
          <w:i/>
          <w:sz w:val="28"/>
          <w:szCs w:val="28"/>
        </w:rPr>
        <w:t>Расчет количества образования жидких бытовых отходов</w:t>
      </w:r>
      <w:r w:rsidRPr="00881FEF">
        <w:rPr>
          <w:rFonts w:ascii="Times New Roman" w:hAnsi="Times New Roman"/>
          <w:bCs/>
          <w:i/>
          <w:sz w:val="28"/>
          <w:szCs w:val="28"/>
        </w:rPr>
        <w:t xml:space="preserve"> в сельском поселении </w:t>
      </w:r>
      <w:proofErr w:type="spellStart"/>
      <w:r w:rsidR="00DB3749">
        <w:rPr>
          <w:rFonts w:ascii="Times New Roman" w:hAnsi="Times New Roman"/>
          <w:bCs/>
          <w:i/>
          <w:sz w:val="28"/>
          <w:szCs w:val="28"/>
        </w:rPr>
        <w:t>Алкинский</w:t>
      </w:r>
      <w:proofErr w:type="spellEnd"/>
      <w:r w:rsidRPr="00881FEF">
        <w:rPr>
          <w:rFonts w:ascii="Times New Roman" w:hAnsi="Times New Roman"/>
          <w:bCs/>
          <w:i/>
          <w:sz w:val="28"/>
          <w:szCs w:val="28"/>
        </w:rPr>
        <w:t xml:space="preserve"> сельсовет.</w:t>
      </w:r>
    </w:p>
    <w:tbl>
      <w:tblPr>
        <w:tblW w:w="10348" w:type="dxa"/>
        <w:tblInd w:w="-459" w:type="dxa"/>
        <w:tblLayout w:type="fixed"/>
        <w:tblLook w:val="04A0"/>
      </w:tblPr>
      <w:tblGrid>
        <w:gridCol w:w="1985"/>
        <w:gridCol w:w="992"/>
        <w:gridCol w:w="1134"/>
        <w:gridCol w:w="992"/>
        <w:gridCol w:w="1134"/>
        <w:gridCol w:w="993"/>
        <w:gridCol w:w="1134"/>
        <w:gridCol w:w="992"/>
        <w:gridCol w:w="992"/>
      </w:tblGrid>
      <w:tr w:rsidR="00AA57B4" w:rsidRPr="000C5B99" w:rsidTr="005D4796">
        <w:trPr>
          <w:trHeight w:val="304"/>
        </w:trPr>
        <w:tc>
          <w:tcPr>
            <w:tcW w:w="1985" w:type="dxa"/>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AA57B4" w:rsidRPr="000C5B99" w:rsidRDefault="00AA57B4" w:rsidP="005D4796">
            <w:pPr>
              <w:ind w:firstLine="0"/>
              <w:jc w:val="center"/>
              <w:rPr>
                <w:rFonts w:ascii="Times New Roman" w:hAnsi="Times New Roman"/>
                <w:color w:val="000000"/>
                <w:szCs w:val="24"/>
              </w:rPr>
            </w:pPr>
            <w:proofErr w:type="gramStart"/>
            <w:r>
              <w:rPr>
                <w:rFonts w:ascii="Times New Roman" w:hAnsi="Times New Roman"/>
                <w:color w:val="000000"/>
                <w:szCs w:val="24"/>
              </w:rPr>
              <w:t>н</w:t>
            </w:r>
            <w:proofErr w:type="gramEnd"/>
            <w:r>
              <w:rPr>
                <w:rFonts w:ascii="Times New Roman" w:hAnsi="Times New Roman"/>
                <w:color w:val="000000"/>
                <w:szCs w:val="24"/>
              </w:rPr>
              <w:t>аселенный пункт</w:t>
            </w:r>
          </w:p>
        </w:tc>
        <w:tc>
          <w:tcPr>
            <w:tcW w:w="2126" w:type="dxa"/>
            <w:gridSpan w:val="2"/>
            <w:vMerge w:val="restart"/>
            <w:tcBorders>
              <w:top w:val="single" w:sz="4" w:space="0" w:color="auto"/>
              <w:left w:val="nil"/>
              <w:right w:val="single" w:sz="4" w:space="0" w:color="auto"/>
            </w:tcBorders>
            <w:shd w:val="clear" w:color="auto" w:fill="FABF8F" w:themeFill="accent6" w:themeFillTint="99"/>
            <w:vAlign w:val="center"/>
            <w:hideMark/>
          </w:tcPr>
          <w:p w:rsidR="00AA57B4" w:rsidRPr="000C5B99" w:rsidRDefault="00AA57B4" w:rsidP="005D4796">
            <w:pPr>
              <w:ind w:left="-106" w:right="-108" w:firstLine="0"/>
              <w:jc w:val="center"/>
              <w:rPr>
                <w:rFonts w:ascii="Times New Roman" w:hAnsi="Times New Roman"/>
                <w:color w:val="000000"/>
                <w:szCs w:val="24"/>
              </w:rPr>
            </w:pPr>
            <w:r w:rsidRPr="000C5B99">
              <w:rPr>
                <w:rFonts w:ascii="Times New Roman" w:hAnsi="Times New Roman"/>
                <w:color w:val="000000"/>
                <w:szCs w:val="24"/>
              </w:rPr>
              <w:t>Среднег</w:t>
            </w:r>
            <w:r>
              <w:rPr>
                <w:rFonts w:ascii="Times New Roman" w:hAnsi="Times New Roman"/>
                <w:color w:val="000000"/>
                <w:szCs w:val="24"/>
              </w:rPr>
              <w:t>одовая норма накопления отходов</w:t>
            </w:r>
            <w:r w:rsidRPr="000C5B99">
              <w:rPr>
                <w:rFonts w:ascii="Times New Roman" w:hAnsi="Times New Roman"/>
                <w:color w:val="000000"/>
                <w:szCs w:val="24"/>
              </w:rPr>
              <w:t>, м</w:t>
            </w:r>
            <w:r w:rsidRPr="000C5B99">
              <w:rPr>
                <w:rFonts w:ascii="Times New Roman" w:hAnsi="Times New Roman"/>
                <w:color w:val="000000"/>
                <w:szCs w:val="24"/>
                <w:vertAlign w:val="superscript"/>
              </w:rPr>
              <w:t>3</w:t>
            </w:r>
          </w:p>
        </w:tc>
        <w:tc>
          <w:tcPr>
            <w:tcW w:w="6237" w:type="dxa"/>
            <w:gridSpan w:val="6"/>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год</w:t>
            </w:r>
          </w:p>
        </w:tc>
      </w:tr>
      <w:tr w:rsidR="00AA57B4" w:rsidRPr="000C5B99" w:rsidTr="005D4796">
        <w:trPr>
          <w:trHeight w:val="324"/>
        </w:trPr>
        <w:tc>
          <w:tcPr>
            <w:tcW w:w="1985" w:type="dxa"/>
            <w:vMerge/>
            <w:tcBorders>
              <w:top w:val="single" w:sz="4" w:space="0" w:color="auto"/>
              <w:left w:val="single" w:sz="4" w:space="0" w:color="auto"/>
              <w:right w:val="single" w:sz="4" w:space="0" w:color="auto"/>
            </w:tcBorders>
            <w:shd w:val="clear" w:color="auto" w:fill="FABF8F" w:themeFill="accent6" w:themeFillTint="99"/>
            <w:noWrap/>
            <w:vAlign w:val="center"/>
            <w:hideMark/>
          </w:tcPr>
          <w:p w:rsidR="00AA57B4" w:rsidRPr="000C5B99" w:rsidRDefault="00AA57B4" w:rsidP="005D4796">
            <w:pPr>
              <w:ind w:firstLine="0"/>
              <w:jc w:val="center"/>
              <w:rPr>
                <w:rFonts w:ascii="Times New Roman" w:hAnsi="Times New Roman"/>
                <w:color w:val="000000"/>
                <w:szCs w:val="24"/>
              </w:rPr>
            </w:pPr>
          </w:p>
        </w:tc>
        <w:tc>
          <w:tcPr>
            <w:tcW w:w="2126" w:type="dxa"/>
            <w:gridSpan w:val="2"/>
            <w:vMerge/>
            <w:tcBorders>
              <w:left w:val="nil"/>
              <w:bottom w:val="single" w:sz="4" w:space="0" w:color="auto"/>
              <w:right w:val="single" w:sz="4" w:space="0" w:color="auto"/>
            </w:tcBorders>
            <w:shd w:val="clear" w:color="auto" w:fill="FABF8F" w:themeFill="accent6" w:themeFillTint="99"/>
            <w:vAlign w:val="center"/>
            <w:hideMark/>
          </w:tcPr>
          <w:p w:rsidR="00AA57B4" w:rsidRPr="000C5B99" w:rsidRDefault="00AA57B4" w:rsidP="005D4796">
            <w:pPr>
              <w:ind w:firstLine="0"/>
              <w:jc w:val="center"/>
              <w:rPr>
                <w:rFonts w:ascii="Times New Roman" w:hAnsi="Times New Roman"/>
                <w:color w:val="000000"/>
                <w:szCs w:val="24"/>
              </w:rPr>
            </w:pPr>
          </w:p>
        </w:tc>
        <w:tc>
          <w:tcPr>
            <w:tcW w:w="2126"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sidRPr="000C5B99">
              <w:rPr>
                <w:rFonts w:ascii="Times New Roman" w:hAnsi="Times New Roman"/>
                <w:color w:val="000000"/>
                <w:szCs w:val="24"/>
              </w:rPr>
              <w:t>201</w:t>
            </w:r>
            <w:r>
              <w:rPr>
                <w:rFonts w:ascii="Times New Roman" w:hAnsi="Times New Roman"/>
                <w:color w:val="000000"/>
                <w:szCs w:val="24"/>
              </w:rPr>
              <w:t>5</w:t>
            </w:r>
          </w:p>
        </w:tc>
        <w:tc>
          <w:tcPr>
            <w:tcW w:w="2127"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sidRPr="000C5B99">
              <w:rPr>
                <w:rFonts w:ascii="Times New Roman" w:hAnsi="Times New Roman"/>
                <w:color w:val="000000"/>
                <w:szCs w:val="24"/>
              </w:rPr>
              <w:t>2020</w:t>
            </w:r>
          </w:p>
        </w:tc>
        <w:tc>
          <w:tcPr>
            <w:tcW w:w="198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2030</w:t>
            </w:r>
          </w:p>
        </w:tc>
      </w:tr>
      <w:tr w:rsidR="00AA57B4" w:rsidRPr="000C5B99" w:rsidTr="005D4796">
        <w:trPr>
          <w:trHeight w:val="242"/>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AA57B4" w:rsidRPr="00260623" w:rsidRDefault="00AA57B4" w:rsidP="005D4796">
            <w:pPr>
              <w:ind w:left="-106" w:right="-111" w:firstLine="0"/>
              <w:rPr>
                <w:rFonts w:ascii="Times New Roman" w:hAnsi="Times New Roman"/>
                <w:color w:val="000000"/>
                <w:sz w:val="20"/>
              </w:rPr>
            </w:pPr>
            <w:proofErr w:type="spellStart"/>
            <w:r w:rsidRPr="00260623">
              <w:rPr>
                <w:rFonts w:ascii="Times New Roman" w:hAnsi="Times New Roman"/>
                <w:color w:val="000000"/>
                <w:sz w:val="20"/>
              </w:rPr>
              <w:t>благоустр</w:t>
            </w:r>
            <w:proofErr w:type="spellEnd"/>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Pr="00260623" w:rsidRDefault="00AA57B4" w:rsidP="005D4796">
            <w:pPr>
              <w:ind w:left="-105" w:right="-164" w:firstLine="0"/>
              <w:rPr>
                <w:rFonts w:ascii="Times New Roman" w:hAnsi="Times New Roman"/>
                <w:color w:val="000000"/>
                <w:sz w:val="20"/>
              </w:rPr>
            </w:pPr>
            <w:proofErr w:type="spellStart"/>
            <w:r w:rsidRPr="00260623">
              <w:rPr>
                <w:rFonts w:ascii="Times New Roman" w:hAnsi="Times New Roman"/>
                <w:color w:val="000000"/>
                <w:sz w:val="20"/>
              </w:rPr>
              <w:t>неблагоустр</w:t>
            </w:r>
            <w:proofErr w:type="spellEnd"/>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Pr="00260623" w:rsidRDefault="00AA57B4" w:rsidP="005D4796">
            <w:pPr>
              <w:ind w:left="-106" w:right="-111" w:firstLine="0"/>
              <w:rPr>
                <w:rFonts w:ascii="Times New Roman" w:hAnsi="Times New Roman"/>
                <w:color w:val="000000"/>
                <w:sz w:val="20"/>
              </w:rPr>
            </w:pPr>
            <w:proofErr w:type="spellStart"/>
            <w:r w:rsidRPr="00260623">
              <w:rPr>
                <w:rFonts w:ascii="Times New Roman" w:hAnsi="Times New Roman"/>
                <w:color w:val="000000"/>
                <w:sz w:val="20"/>
              </w:rPr>
              <w:t>благоустр</w:t>
            </w:r>
            <w:proofErr w:type="spellEnd"/>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Pr="00260623" w:rsidRDefault="00AA57B4" w:rsidP="005D4796">
            <w:pPr>
              <w:ind w:left="-105" w:right="-164" w:firstLine="0"/>
              <w:rPr>
                <w:rFonts w:ascii="Times New Roman" w:hAnsi="Times New Roman"/>
                <w:color w:val="000000"/>
                <w:sz w:val="20"/>
              </w:rPr>
            </w:pPr>
            <w:proofErr w:type="spellStart"/>
            <w:r w:rsidRPr="00260623">
              <w:rPr>
                <w:rFonts w:ascii="Times New Roman" w:hAnsi="Times New Roman"/>
                <w:color w:val="000000"/>
                <w:sz w:val="20"/>
              </w:rPr>
              <w:t>неблагоустр</w:t>
            </w:r>
            <w:proofErr w:type="spellEnd"/>
          </w:p>
        </w:tc>
        <w:tc>
          <w:tcPr>
            <w:tcW w:w="99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Pr="00260623" w:rsidRDefault="00AA57B4" w:rsidP="005D4796">
            <w:pPr>
              <w:ind w:left="-106" w:right="-111" w:firstLine="0"/>
              <w:rPr>
                <w:rFonts w:ascii="Times New Roman" w:hAnsi="Times New Roman"/>
                <w:color w:val="000000"/>
                <w:sz w:val="20"/>
              </w:rPr>
            </w:pPr>
            <w:proofErr w:type="spellStart"/>
            <w:r w:rsidRPr="00260623">
              <w:rPr>
                <w:rFonts w:ascii="Times New Roman" w:hAnsi="Times New Roman"/>
                <w:color w:val="000000"/>
                <w:sz w:val="20"/>
              </w:rPr>
              <w:t>благоустр</w:t>
            </w:r>
            <w:proofErr w:type="spellEnd"/>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Pr="00260623" w:rsidRDefault="00AA57B4" w:rsidP="005D4796">
            <w:pPr>
              <w:ind w:left="-105" w:right="-164" w:firstLine="0"/>
              <w:rPr>
                <w:rFonts w:ascii="Times New Roman" w:hAnsi="Times New Roman"/>
                <w:color w:val="000000"/>
                <w:sz w:val="20"/>
              </w:rPr>
            </w:pPr>
            <w:proofErr w:type="spellStart"/>
            <w:r w:rsidRPr="00260623">
              <w:rPr>
                <w:rFonts w:ascii="Times New Roman" w:hAnsi="Times New Roman"/>
                <w:color w:val="000000"/>
                <w:sz w:val="20"/>
              </w:rPr>
              <w:t>неблагоустр</w:t>
            </w:r>
            <w:proofErr w:type="spellEnd"/>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Pr="00260623" w:rsidRDefault="00AA57B4" w:rsidP="005D4796">
            <w:pPr>
              <w:ind w:left="-106" w:right="-111" w:firstLine="0"/>
              <w:rPr>
                <w:rFonts w:ascii="Times New Roman" w:hAnsi="Times New Roman"/>
                <w:color w:val="000000"/>
                <w:sz w:val="20"/>
              </w:rPr>
            </w:pPr>
            <w:proofErr w:type="spellStart"/>
            <w:r w:rsidRPr="00260623">
              <w:rPr>
                <w:rFonts w:ascii="Times New Roman" w:hAnsi="Times New Roman"/>
                <w:color w:val="000000"/>
                <w:sz w:val="20"/>
              </w:rPr>
              <w:t>благоустр</w:t>
            </w:r>
            <w:proofErr w:type="spellEnd"/>
          </w:p>
        </w:tc>
        <w:tc>
          <w:tcPr>
            <w:tcW w:w="992"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Pr="00260623" w:rsidRDefault="00AA57B4" w:rsidP="005D4796">
            <w:pPr>
              <w:ind w:left="-105" w:right="-164" w:firstLine="0"/>
              <w:rPr>
                <w:rFonts w:ascii="Times New Roman" w:hAnsi="Times New Roman"/>
                <w:color w:val="000000"/>
                <w:sz w:val="20"/>
              </w:rPr>
            </w:pPr>
            <w:proofErr w:type="spellStart"/>
            <w:r w:rsidRPr="00260623">
              <w:rPr>
                <w:rFonts w:ascii="Times New Roman" w:hAnsi="Times New Roman"/>
                <w:color w:val="000000"/>
                <w:sz w:val="20"/>
              </w:rPr>
              <w:t>неблагоустр</w:t>
            </w:r>
            <w:proofErr w:type="spellEnd"/>
          </w:p>
        </w:tc>
      </w:tr>
      <w:tr w:rsidR="00AA57B4" w:rsidRPr="000C5B99" w:rsidTr="005D4796">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Алкино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sidRPr="00260623">
              <w:rPr>
                <w:rFonts w:ascii="Times New Roman" w:hAnsi="Times New Roman"/>
                <w:color w:val="000000"/>
                <w:szCs w:val="24"/>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sidRPr="00260623">
              <w:rPr>
                <w:rFonts w:ascii="Times New Roman" w:hAnsi="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1072,5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1218,75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с. </w:t>
            </w:r>
            <w:proofErr w:type="spellStart"/>
            <w:r w:rsidRPr="00730D63">
              <w:rPr>
                <w:rFonts w:ascii="Times New Roman" w:hAnsi="Times New Roman"/>
                <w:color w:val="000000"/>
              </w:rPr>
              <w:t>Уразбахты</w:t>
            </w:r>
            <w:proofErr w:type="spellEnd"/>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sidRPr="008818E1">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1202</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1690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1761,5</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5D4796">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с. </w:t>
            </w:r>
            <w:proofErr w:type="spellStart"/>
            <w:r w:rsidRPr="00730D63">
              <w:rPr>
                <w:rFonts w:ascii="Times New Roman" w:hAnsi="Times New Roman"/>
                <w:color w:val="000000"/>
              </w:rPr>
              <w:t>Узытамак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1690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д. Бахчи</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216</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296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452</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Богомоловка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310</w:t>
            </w:r>
          </w:p>
        </w:tc>
        <w:tc>
          <w:tcPr>
            <w:tcW w:w="993"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454</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1183</w:t>
            </w:r>
          </w:p>
        </w:tc>
        <w:tc>
          <w:tcPr>
            <w:tcW w:w="992"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AA57B4">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Заводянка</w:t>
            </w:r>
            <w:proofErr w:type="spellEnd"/>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396</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644</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1745,25</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Санжаровка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648</w:t>
            </w:r>
          </w:p>
        </w:tc>
        <w:tc>
          <w:tcPr>
            <w:tcW w:w="993"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998</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2635,75</w:t>
            </w:r>
          </w:p>
        </w:tc>
        <w:tc>
          <w:tcPr>
            <w:tcW w:w="992"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AA57B4">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Шапоровка</w:t>
            </w:r>
            <w:proofErr w:type="spellEnd"/>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78</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100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158</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с. </w:t>
            </w:r>
            <w:proofErr w:type="spellStart"/>
            <w:r w:rsidRPr="00730D63">
              <w:rPr>
                <w:rFonts w:ascii="Times New Roman" w:hAnsi="Times New Roman"/>
                <w:color w:val="000000"/>
              </w:rPr>
              <w:t>Илькашево</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580</w:t>
            </w:r>
          </w:p>
        </w:tc>
        <w:tc>
          <w:tcPr>
            <w:tcW w:w="993"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975</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1085,5</w:t>
            </w:r>
          </w:p>
        </w:tc>
        <w:tc>
          <w:tcPr>
            <w:tcW w:w="992"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AA57B4">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с. Салихово</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778</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992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2307,5</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с. санатория "</w:t>
            </w:r>
            <w:proofErr w:type="spellStart"/>
            <w:r w:rsidRPr="00730D63">
              <w:rPr>
                <w:rFonts w:ascii="Times New Roman" w:hAnsi="Times New Roman"/>
                <w:color w:val="000000"/>
              </w:rPr>
              <w:t>Алкино</w:t>
            </w:r>
            <w:proofErr w:type="spellEnd"/>
            <w:r w:rsidRPr="00730D63">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1040</w:t>
            </w:r>
          </w:p>
        </w:tc>
        <w:tc>
          <w:tcPr>
            <w:tcW w:w="993"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1950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2356,25</w:t>
            </w:r>
          </w:p>
        </w:tc>
        <w:tc>
          <w:tcPr>
            <w:tcW w:w="992"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AA57B4">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Ключарево</w:t>
            </w:r>
            <w:proofErr w:type="spellEnd"/>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188</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174</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289,25</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5D4796">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д. Новомихайловка</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auto"/>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416</w:t>
            </w:r>
          </w:p>
        </w:tc>
        <w:tc>
          <w:tcPr>
            <w:tcW w:w="993"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712</w:t>
            </w:r>
          </w:p>
        </w:tc>
        <w:tc>
          <w:tcPr>
            <w:tcW w:w="992" w:type="dxa"/>
            <w:tcBorders>
              <w:top w:val="nil"/>
              <w:left w:val="nil"/>
              <w:bottom w:val="single" w:sz="4" w:space="0" w:color="auto"/>
              <w:right w:val="single" w:sz="4" w:space="0" w:color="auto"/>
            </w:tcBorders>
            <w:shd w:val="clear" w:color="auto" w:fill="auto"/>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2083,25</w:t>
            </w:r>
          </w:p>
        </w:tc>
        <w:tc>
          <w:tcPr>
            <w:tcW w:w="992" w:type="dxa"/>
            <w:tcBorders>
              <w:top w:val="nil"/>
              <w:left w:val="nil"/>
              <w:bottom w:val="single" w:sz="4" w:space="0" w:color="auto"/>
              <w:right w:val="single" w:sz="4" w:space="0" w:color="auto"/>
            </w:tcBorders>
            <w:shd w:val="clear" w:color="auto" w:fill="auto"/>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r>
      <w:tr w:rsidR="00AA57B4" w:rsidRPr="000C5B99" w:rsidTr="00AA57B4">
        <w:trPr>
          <w:trHeight w:val="317"/>
        </w:trPr>
        <w:tc>
          <w:tcPr>
            <w:tcW w:w="198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AA57B4" w:rsidRPr="00730D63" w:rsidRDefault="00AA57B4" w:rsidP="005D4796">
            <w:pPr>
              <w:ind w:left="-108" w:right="-108" w:firstLine="0"/>
              <w:jc w:val="left"/>
              <w:rPr>
                <w:rFonts w:ascii="Times New Roman" w:hAnsi="Times New Roman"/>
                <w:color w:val="000000"/>
                <w:szCs w:val="24"/>
              </w:rPr>
            </w:pPr>
            <w:r w:rsidRPr="00730D63">
              <w:rPr>
                <w:rFonts w:ascii="Times New Roman" w:hAnsi="Times New Roman"/>
                <w:color w:val="000000"/>
              </w:rPr>
              <w:t xml:space="preserve">д. </w:t>
            </w:r>
            <w:proofErr w:type="spellStart"/>
            <w:r w:rsidRPr="00730D63">
              <w:rPr>
                <w:rFonts w:ascii="Times New Roman" w:hAnsi="Times New Roman"/>
                <w:color w:val="000000"/>
              </w:rPr>
              <w:t>Бочкаревка</w:t>
            </w:r>
            <w:proofErr w:type="spellEnd"/>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Pr="000C5B99"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246</w:t>
            </w:r>
          </w:p>
        </w:tc>
        <w:tc>
          <w:tcPr>
            <w:tcW w:w="993"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268</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0</w:t>
            </w:r>
          </w:p>
        </w:tc>
        <w:tc>
          <w:tcPr>
            <w:tcW w:w="992" w:type="dxa"/>
            <w:tcBorders>
              <w:top w:val="nil"/>
              <w:left w:val="nil"/>
              <w:bottom w:val="single" w:sz="4" w:space="0" w:color="auto"/>
              <w:right w:val="single" w:sz="4" w:space="0" w:color="auto"/>
            </w:tcBorders>
            <w:shd w:val="clear" w:color="auto" w:fill="FBD4B4" w:themeFill="accent6" w:themeFillTint="66"/>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616</w:t>
            </w:r>
          </w:p>
        </w:tc>
      </w:tr>
      <w:tr w:rsidR="00AA57B4" w:rsidRPr="000C5B99" w:rsidTr="00AA57B4">
        <w:trPr>
          <w:trHeight w:val="317"/>
        </w:trPr>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AA57B4" w:rsidRPr="008818E1" w:rsidRDefault="00AA57B4" w:rsidP="005D4796">
            <w:pPr>
              <w:ind w:firstLine="0"/>
              <w:jc w:val="right"/>
              <w:rPr>
                <w:rFonts w:ascii="Times New Roman" w:hAnsi="Times New Roman"/>
                <w:b/>
                <w:color w:val="000000"/>
                <w:szCs w:val="24"/>
              </w:rPr>
            </w:pPr>
            <w:r w:rsidRPr="008818E1">
              <w:rPr>
                <w:rFonts w:ascii="Times New Roman" w:hAnsi="Times New Roman"/>
                <w:b/>
                <w:color w:val="000000"/>
                <w:szCs w:val="24"/>
              </w:rPr>
              <w:t>итого:</w:t>
            </w:r>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3,25</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2</w:t>
            </w:r>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0</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7728</w:t>
            </w:r>
          </w:p>
        </w:tc>
        <w:tc>
          <w:tcPr>
            <w:tcW w:w="993"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7377,5</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4638</w:t>
            </w:r>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AA57B4" w:rsidRDefault="00AA57B4" w:rsidP="005D4796">
            <w:pPr>
              <w:ind w:left="-108" w:right="-108" w:firstLine="0"/>
              <w:jc w:val="center"/>
              <w:rPr>
                <w:rFonts w:ascii="Times New Roman" w:hAnsi="Times New Roman"/>
                <w:color w:val="000000"/>
                <w:szCs w:val="24"/>
              </w:rPr>
            </w:pPr>
            <w:r>
              <w:rPr>
                <w:rFonts w:ascii="Times New Roman" w:hAnsi="Times New Roman"/>
                <w:color w:val="000000"/>
                <w:szCs w:val="24"/>
              </w:rPr>
              <w:t>18616</w:t>
            </w:r>
          </w:p>
        </w:tc>
        <w:tc>
          <w:tcPr>
            <w:tcW w:w="992"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AA57B4" w:rsidRDefault="00AA57B4" w:rsidP="005D4796">
            <w:pPr>
              <w:ind w:firstLine="0"/>
              <w:jc w:val="center"/>
              <w:rPr>
                <w:rFonts w:ascii="Times New Roman" w:hAnsi="Times New Roman"/>
                <w:color w:val="000000"/>
                <w:szCs w:val="24"/>
              </w:rPr>
            </w:pPr>
            <w:r>
              <w:rPr>
                <w:rFonts w:ascii="Times New Roman" w:hAnsi="Times New Roman"/>
                <w:color w:val="000000"/>
                <w:szCs w:val="24"/>
              </w:rPr>
              <w:t>1226</w:t>
            </w:r>
          </w:p>
        </w:tc>
      </w:tr>
    </w:tbl>
    <w:p w:rsidR="00C32987" w:rsidRPr="005235B8" w:rsidRDefault="005235B8" w:rsidP="00AA57B4">
      <w:pPr>
        <w:tabs>
          <w:tab w:val="left" w:pos="9720"/>
        </w:tabs>
        <w:spacing w:before="120"/>
        <w:rPr>
          <w:rFonts w:ascii="Times New Roman" w:eastAsia="TimesNewRomanPSMT" w:hAnsi="Times New Roman"/>
          <w:bCs/>
          <w:sz w:val="28"/>
          <w:szCs w:val="28"/>
        </w:rPr>
      </w:pPr>
      <w:r w:rsidRPr="005235B8">
        <w:rPr>
          <w:rFonts w:ascii="Times New Roman" w:eastAsia="TimesNewRomanPSMT" w:hAnsi="Times New Roman"/>
          <w:bCs/>
          <w:sz w:val="28"/>
          <w:szCs w:val="28"/>
        </w:rPr>
        <w:t xml:space="preserve">Сбор и удаление жидких отходов следует осуществлять в соответствии с требованиями п. 2.3 </w:t>
      </w:r>
      <w:proofErr w:type="spellStart"/>
      <w:r w:rsidRPr="005235B8">
        <w:rPr>
          <w:rFonts w:ascii="Times New Roman" w:eastAsia="TimesNewRomanPSMT" w:hAnsi="Times New Roman"/>
          <w:bCs/>
          <w:sz w:val="28"/>
          <w:szCs w:val="28"/>
        </w:rPr>
        <w:t>СанПиН</w:t>
      </w:r>
      <w:proofErr w:type="spellEnd"/>
      <w:r w:rsidRPr="005235B8">
        <w:rPr>
          <w:rFonts w:ascii="Times New Roman" w:eastAsia="TimesNewRomanPSMT" w:hAnsi="Times New Roman"/>
          <w:bCs/>
          <w:sz w:val="28"/>
          <w:szCs w:val="28"/>
        </w:rPr>
        <w:t xml:space="preserve"> 42-128-4690-88.</w:t>
      </w:r>
    </w:p>
    <w:p w:rsidR="00AA57B4" w:rsidRDefault="00C32987" w:rsidP="00E173A1">
      <w:pPr>
        <w:tabs>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lastRenderedPageBreak/>
        <w:t>С</w:t>
      </w:r>
      <w:r w:rsidR="00DF0E09" w:rsidRPr="00DF0E09">
        <w:rPr>
          <w:rFonts w:ascii="Times New Roman" w:eastAsia="TimesNewRomanPSMT" w:hAnsi="Times New Roman"/>
          <w:sz w:val="28"/>
          <w:szCs w:val="28"/>
        </w:rPr>
        <w:t xml:space="preserve"> целью охраны природы и повышения комфортности проживания </w:t>
      </w:r>
      <w:proofErr w:type="spellStart"/>
      <w:r w:rsidR="00DF0E09" w:rsidRPr="00DF0E09">
        <w:rPr>
          <w:rFonts w:ascii="Times New Roman" w:eastAsia="TimesNewRomanPSMT" w:hAnsi="Times New Roman"/>
          <w:sz w:val="28"/>
          <w:szCs w:val="28"/>
        </w:rPr>
        <w:t>населения</w:t>
      </w:r>
      <w:r>
        <w:rPr>
          <w:rFonts w:ascii="Times New Roman" w:hAnsi="Times New Roman"/>
          <w:sz w:val="28"/>
          <w:szCs w:val="28"/>
        </w:rPr>
        <w:t>в</w:t>
      </w:r>
      <w:proofErr w:type="spellEnd"/>
      <w:r>
        <w:rPr>
          <w:rFonts w:ascii="Times New Roman" w:hAnsi="Times New Roman"/>
          <w:sz w:val="28"/>
          <w:szCs w:val="28"/>
        </w:rPr>
        <w:t xml:space="preserve"> перспективе развития сельского поселения</w:t>
      </w:r>
      <w:r w:rsidR="00DF0E09" w:rsidRPr="00DF0E09">
        <w:rPr>
          <w:rFonts w:ascii="Times New Roman" w:eastAsia="TimesNewRomanPSMT" w:hAnsi="Times New Roman"/>
          <w:sz w:val="28"/>
          <w:szCs w:val="28"/>
        </w:rPr>
        <w:t xml:space="preserve"> требуется разработка </w:t>
      </w:r>
    </w:p>
    <w:p w:rsidR="00AE6B24" w:rsidRDefault="00DF0E09" w:rsidP="00AA57B4">
      <w:pPr>
        <w:tabs>
          <w:tab w:val="left" w:pos="9720"/>
        </w:tabs>
        <w:spacing w:after="120"/>
        <w:ind w:firstLine="0"/>
        <w:rPr>
          <w:rFonts w:ascii="Times New Roman" w:eastAsia="TimesNewRomanPSMT" w:hAnsi="Times New Roman"/>
          <w:sz w:val="28"/>
          <w:szCs w:val="28"/>
        </w:rPr>
      </w:pPr>
      <w:r w:rsidRPr="00DF0E09">
        <w:rPr>
          <w:rFonts w:ascii="Times New Roman" w:eastAsia="TimesNewRomanPSMT" w:hAnsi="Times New Roman"/>
          <w:sz w:val="28"/>
          <w:szCs w:val="28"/>
        </w:rPr>
        <w:t>проекта канализационных сетей и очистных сооружений.</w:t>
      </w:r>
    </w:p>
    <w:p w:rsidR="0002634B" w:rsidRPr="002C566D" w:rsidRDefault="0002634B" w:rsidP="0002634B">
      <w:pPr>
        <w:tabs>
          <w:tab w:val="left" w:pos="9720"/>
        </w:tabs>
        <w:spacing w:after="120"/>
        <w:ind w:firstLine="0"/>
        <w:rPr>
          <w:rFonts w:ascii="Times New Roman" w:eastAsia="TimesNewRomanPSMT" w:hAnsi="Times New Roman"/>
          <w:sz w:val="28"/>
          <w:szCs w:val="28"/>
        </w:rPr>
      </w:pPr>
    </w:p>
    <w:p w:rsidR="009F1A64" w:rsidRPr="005235B8" w:rsidRDefault="005235B8" w:rsidP="00AA57B4">
      <w:pPr>
        <w:pStyle w:val="afd"/>
        <w:numPr>
          <w:ilvl w:val="0"/>
          <w:numId w:val="28"/>
        </w:numPr>
        <w:tabs>
          <w:tab w:val="left" w:pos="9720"/>
        </w:tabs>
        <w:spacing w:before="120" w:after="120" w:line="240" w:lineRule="auto"/>
        <w:ind w:left="641" w:hanging="357"/>
        <w:jc w:val="both"/>
        <w:rPr>
          <w:rFonts w:ascii="Times New Roman" w:eastAsia="TimesNewRomanPSMT" w:hAnsi="Times New Roman"/>
          <w:b/>
          <w:i/>
          <w:sz w:val="28"/>
          <w:szCs w:val="28"/>
        </w:rPr>
      </w:pPr>
      <w:r w:rsidRPr="005235B8">
        <w:rPr>
          <w:rFonts w:ascii="Times New Roman" w:eastAsia="TimesNewRomanPSMT" w:hAnsi="Times New Roman"/>
          <w:b/>
          <w:i/>
          <w:sz w:val="28"/>
          <w:szCs w:val="28"/>
        </w:rPr>
        <w:t>Система электроснабжения</w:t>
      </w:r>
    </w:p>
    <w:p w:rsidR="00575AFF" w:rsidRDefault="006B4F6A" w:rsidP="00C6087F">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Электроснабжение в сельском поселении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осуществляется от </w:t>
      </w:r>
      <w:r w:rsidR="00852E34">
        <w:rPr>
          <w:rFonts w:ascii="Times New Roman" w:eastAsia="TimesNewRomanPSMT" w:hAnsi="Times New Roman"/>
          <w:sz w:val="28"/>
          <w:szCs w:val="28"/>
        </w:rPr>
        <w:t>ПС 35/10 кВ «</w:t>
      </w:r>
      <w:proofErr w:type="spellStart"/>
      <w:r w:rsidR="00852E34">
        <w:rPr>
          <w:rFonts w:ascii="Times New Roman" w:eastAsia="TimesNewRomanPSMT" w:hAnsi="Times New Roman"/>
          <w:sz w:val="28"/>
          <w:szCs w:val="28"/>
        </w:rPr>
        <w:t>Уразбахты</w:t>
      </w:r>
      <w:proofErr w:type="spellEnd"/>
      <w:r w:rsidR="00852E34">
        <w:rPr>
          <w:rFonts w:ascii="Times New Roman" w:eastAsia="TimesNewRomanPSMT" w:hAnsi="Times New Roman"/>
          <w:sz w:val="28"/>
          <w:szCs w:val="28"/>
        </w:rPr>
        <w:t xml:space="preserve">» </w:t>
      </w:r>
      <w:r w:rsidR="00575AFF" w:rsidRPr="00575AFF">
        <w:rPr>
          <w:rFonts w:ascii="Times New Roman" w:eastAsia="TimesNewRomanPSMT" w:hAnsi="Times New Roman"/>
          <w:sz w:val="28"/>
          <w:szCs w:val="28"/>
        </w:rPr>
        <w:t>2х2,5 МВА</w:t>
      </w:r>
      <w:r w:rsidR="00575AFF">
        <w:rPr>
          <w:rFonts w:ascii="Times New Roman" w:eastAsia="TimesNewRomanPSMT" w:hAnsi="Times New Roman"/>
          <w:sz w:val="28"/>
          <w:szCs w:val="28"/>
        </w:rPr>
        <w:t xml:space="preserve">, </w:t>
      </w:r>
      <w:proofErr w:type="gramStart"/>
      <w:r w:rsidR="00575AFF">
        <w:rPr>
          <w:rFonts w:ascii="Times New Roman" w:eastAsia="TimesNewRomanPSMT" w:hAnsi="Times New Roman"/>
          <w:sz w:val="28"/>
          <w:szCs w:val="28"/>
        </w:rPr>
        <w:t>расположенной</w:t>
      </w:r>
      <w:proofErr w:type="gramEnd"/>
      <w:r w:rsidR="00575AFF">
        <w:rPr>
          <w:rFonts w:ascii="Times New Roman" w:eastAsia="TimesNewRomanPSMT" w:hAnsi="Times New Roman"/>
          <w:sz w:val="28"/>
          <w:szCs w:val="28"/>
        </w:rPr>
        <w:t xml:space="preserve"> в с. </w:t>
      </w:r>
      <w:proofErr w:type="spellStart"/>
      <w:r w:rsidR="00575AFF">
        <w:rPr>
          <w:rFonts w:ascii="Times New Roman" w:eastAsia="TimesNewRomanPSMT" w:hAnsi="Times New Roman"/>
          <w:sz w:val="28"/>
          <w:szCs w:val="28"/>
        </w:rPr>
        <w:t>Уразбахты</w:t>
      </w:r>
      <w:proofErr w:type="spellEnd"/>
      <w:r w:rsidR="005235B8">
        <w:rPr>
          <w:rFonts w:ascii="Times New Roman" w:eastAsia="TimesNewRomanPSMT" w:hAnsi="Times New Roman"/>
          <w:sz w:val="28"/>
          <w:szCs w:val="28"/>
        </w:rPr>
        <w:t xml:space="preserve">. </w:t>
      </w:r>
    </w:p>
    <w:p w:rsidR="00575AFF" w:rsidRPr="00575AFF" w:rsidRDefault="00575AFF" w:rsidP="00575AFF">
      <w:pPr>
        <w:tabs>
          <w:tab w:val="left" w:pos="9720"/>
        </w:tabs>
        <w:rPr>
          <w:rFonts w:ascii="Times New Roman" w:eastAsia="TimesNewRomanPSMT" w:hAnsi="Times New Roman"/>
          <w:sz w:val="28"/>
          <w:szCs w:val="28"/>
        </w:rPr>
      </w:pPr>
      <w:r w:rsidRPr="00575AFF">
        <w:rPr>
          <w:rFonts w:ascii="Times New Roman" w:eastAsia="TimesNewRomanPSMT" w:hAnsi="Times New Roman"/>
          <w:sz w:val="28"/>
          <w:szCs w:val="28"/>
        </w:rPr>
        <w:t xml:space="preserve">Электроснабжение жилого района осуществляется по </w:t>
      </w:r>
      <w:proofErr w:type="gramStart"/>
      <w:r w:rsidRPr="00575AFF">
        <w:rPr>
          <w:rFonts w:ascii="Times New Roman" w:eastAsia="TimesNewRomanPSMT" w:hAnsi="Times New Roman"/>
          <w:sz w:val="28"/>
          <w:szCs w:val="28"/>
        </w:rPr>
        <w:t>высоковольтным воздушным</w:t>
      </w:r>
      <w:proofErr w:type="gramEnd"/>
      <w:r w:rsidRPr="00575AFF">
        <w:rPr>
          <w:rFonts w:ascii="Times New Roman" w:eastAsia="TimesNewRomanPSMT" w:hAnsi="Times New Roman"/>
          <w:sz w:val="28"/>
          <w:szCs w:val="28"/>
        </w:rPr>
        <w:t xml:space="preserve">  линиям.</w:t>
      </w:r>
    </w:p>
    <w:p w:rsidR="009F1A64" w:rsidRDefault="00575AFF" w:rsidP="00575AFF">
      <w:pPr>
        <w:tabs>
          <w:tab w:val="left" w:pos="9720"/>
        </w:tabs>
        <w:rPr>
          <w:rFonts w:ascii="Times New Roman" w:eastAsia="TimesNewRomanPSMT" w:hAnsi="Times New Roman"/>
          <w:sz w:val="28"/>
          <w:szCs w:val="28"/>
        </w:rPr>
      </w:pPr>
      <w:r w:rsidRPr="00575AFF">
        <w:rPr>
          <w:rFonts w:ascii="Times New Roman" w:eastAsia="TimesNewRomanPSMT" w:hAnsi="Times New Roman"/>
          <w:sz w:val="28"/>
          <w:szCs w:val="28"/>
        </w:rPr>
        <w:t xml:space="preserve">По степени обеспечения надежности электроснабжения </w:t>
      </w:r>
      <w:proofErr w:type="spellStart"/>
      <w:r w:rsidRPr="00575AFF">
        <w:rPr>
          <w:rFonts w:ascii="Times New Roman" w:eastAsia="TimesNewRomanPSMT" w:hAnsi="Times New Roman"/>
          <w:sz w:val="28"/>
          <w:szCs w:val="28"/>
        </w:rPr>
        <w:t>электропотреби</w:t>
      </w:r>
      <w:r>
        <w:rPr>
          <w:rFonts w:ascii="Times New Roman" w:eastAsia="TimesNewRomanPSMT" w:hAnsi="Times New Roman"/>
          <w:sz w:val="28"/>
          <w:szCs w:val="28"/>
        </w:rPr>
        <w:t>тели</w:t>
      </w:r>
      <w:proofErr w:type="spellEnd"/>
      <w:r>
        <w:rPr>
          <w:rFonts w:ascii="Times New Roman" w:eastAsia="TimesNewRomanPSMT" w:hAnsi="Times New Roman"/>
          <w:sz w:val="28"/>
          <w:szCs w:val="28"/>
        </w:rPr>
        <w:t xml:space="preserve"> основных объектов сельского поселения </w:t>
      </w:r>
      <w:proofErr w:type="spellStart"/>
      <w:r>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w:t>
      </w:r>
      <w:r w:rsidRPr="00575AFF">
        <w:rPr>
          <w:rFonts w:ascii="Times New Roman" w:eastAsia="TimesNewRomanPSMT" w:hAnsi="Times New Roman"/>
          <w:sz w:val="28"/>
          <w:szCs w:val="28"/>
        </w:rPr>
        <w:t xml:space="preserve"> относятся к потребителям второй, третьей и частично к первой категориям.</w:t>
      </w:r>
    </w:p>
    <w:p w:rsidR="00575AFF" w:rsidRDefault="00575AFF" w:rsidP="00575AFF">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По данным Генерального плана сельского поселения </w:t>
      </w:r>
      <w:proofErr w:type="spellStart"/>
      <w:r>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составлена таблица объемов </w:t>
      </w:r>
      <w:proofErr w:type="spellStart"/>
      <w:r>
        <w:rPr>
          <w:rFonts w:ascii="Times New Roman" w:eastAsia="TimesNewRomanPSMT" w:hAnsi="Times New Roman"/>
          <w:sz w:val="28"/>
          <w:szCs w:val="28"/>
        </w:rPr>
        <w:t>электронагрузок</w:t>
      </w:r>
      <w:proofErr w:type="spellEnd"/>
      <w:r>
        <w:rPr>
          <w:rFonts w:ascii="Times New Roman" w:eastAsia="TimesNewRomanPSMT" w:hAnsi="Times New Roman"/>
          <w:sz w:val="28"/>
          <w:szCs w:val="28"/>
        </w:rPr>
        <w:t xml:space="preserve"> на поселение без учета промышленных предприятий.</w:t>
      </w:r>
    </w:p>
    <w:p w:rsidR="00575AFF" w:rsidRPr="00575AFF" w:rsidRDefault="00575AFF" w:rsidP="00027D56">
      <w:pPr>
        <w:widowControl w:val="0"/>
        <w:suppressAutoHyphens/>
        <w:spacing w:before="120" w:after="120"/>
        <w:ind w:left="284" w:right="284" w:firstLine="567"/>
        <w:contextualSpacing/>
        <w:jc w:val="left"/>
        <w:rPr>
          <w:rFonts w:ascii="Times New Roman" w:eastAsia="Lucida Sans Unicode" w:hAnsi="Times New Roman"/>
          <w:i/>
          <w:kern w:val="1"/>
          <w:sz w:val="28"/>
          <w:szCs w:val="28"/>
        </w:rPr>
      </w:pPr>
      <w:r>
        <w:rPr>
          <w:rFonts w:ascii="Times New Roman" w:eastAsia="Lucida Sans Unicode" w:hAnsi="Times New Roman"/>
          <w:i/>
          <w:kern w:val="1"/>
          <w:sz w:val="28"/>
          <w:szCs w:val="28"/>
        </w:rPr>
        <w:t xml:space="preserve">Таблица: </w:t>
      </w:r>
      <w:r w:rsidRPr="00575AFF">
        <w:rPr>
          <w:rFonts w:ascii="Times New Roman" w:eastAsia="Lucida Sans Unicode" w:hAnsi="Times New Roman"/>
          <w:i/>
          <w:kern w:val="1"/>
          <w:sz w:val="28"/>
          <w:szCs w:val="28"/>
        </w:rPr>
        <w:t xml:space="preserve">Электрическая нагрузка </w:t>
      </w:r>
      <w:r>
        <w:rPr>
          <w:rFonts w:ascii="Times New Roman" w:eastAsia="Lucida Sans Unicode" w:hAnsi="Times New Roman"/>
          <w:i/>
          <w:kern w:val="1"/>
          <w:sz w:val="28"/>
          <w:szCs w:val="28"/>
        </w:rPr>
        <w:t xml:space="preserve">в сельском поселении </w:t>
      </w:r>
      <w:proofErr w:type="spellStart"/>
      <w:r>
        <w:rPr>
          <w:rFonts w:ascii="Times New Roman" w:eastAsia="Lucida Sans Unicode" w:hAnsi="Times New Roman"/>
          <w:i/>
          <w:kern w:val="1"/>
          <w:sz w:val="28"/>
          <w:szCs w:val="28"/>
        </w:rPr>
        <w:t>Алкинский</w:t>
      </w:r>
      <w:proofErr w:type="spellEnd"/>
      <w:r>
        <w:rPr>
          <w:rFonts w:ascii="Times New Roman" w:eastAsia="Lucida Sans Unicode" w:hAnsi="Times New Roman"/>
          <w:i/>
          <w:kern w:val="1"/>
          <w:sz w:val="28"/>
          <w:szCs w:val="28"/>
        </w:rPr>
        <w:t xml:space="preserve"> сельсовет.</w:t>
      </w:r>
    </w:p>
    <w:tbl>
      <w:tblPr>
        <w:tblW w:w="10257" w:type="dxa"/>
        <w:jc w:val="center"/>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0"/>
        <w:gridCol w:w="1732"/>
        <w:gridCol w:w="1314"/>
        <w:gridCol w:w="1564"/>
        <w:gridCol w:w="1583"/>
        <w:gridCol w:w="1344"/>
      </w:tblGrid>
      <w:tr w:rsidR="00027D56" w:rsidRPr="00575AFF" w:rsidTr="00027D56">
        <w:trPr>
          <w:trHeight w:val="148"/>
          <w:jc w:val="center"/>
        </w:trPr>
        <w:tc>
          <w:tcPr>
            <w:tcW w:w="2720" w:type="dxa"/>
            <w:vMerge w:val="restart"/>
            <w:tcBorders>
              <w:top w:val="single" w:sz="4" w:space="0" w:color="auto"/>
              <w:left w:val="single" w:sz="4" w:space="0" w:color="auto"/>
              <w:right w:val="single" w:sz="4" w:space="0" w:color="auto"/>
            </w:tcBorders>
            <w:shd w:val="clear" w:color="auto" w:fill="FBD4B4" w:themeFill="accent6" w:themeFillTint="66"/>
          </w:tcPr>
          <w:p w:rsidR="00027D56" w:rsidRPr="00575AFF" w:rsidRDefault="00027D56" w:rsidP="00027D56">
            <w:pPr>
              <w:widowControl w:val="0"/>
              <w:suppressAutoHyphens/>
              <w:ind w:firstLine="0"/>
              <w:jc w:val="center"/>
              <w:rPr>
                <w:rFonts w:ascii="Times New Roman" w:eastAsia="Lucida Sans Unicode" w:hAnsi="Times New Roman"/>
                <w:kern w:val="1"/>
                <w:szCs w:val="24"/>
              </w:rPr>
            </w:pPr>
          </w:p>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Наименование объекта</w:t>
            </w:r>
          </w:p>
        </w:tc>
        <w:tc>
          <w:tcPr>
            <w:tcW w:w="7537" w:type="dxa"/>
            <w:gridSpan w:val="5"/>
            <w:tcBorders>
              <w:left w:val="single" w:sz="4" w:space="0" w:color="auto"/>
            </w:tcBorders>
            <w:shd w:val="clear" w:color="auto" w:fill="FBD4B4" w:themeFill="accent6" w:themeFillTint="66"/>
          </w:tcPr>
          <w:p w:rsidR="00027D56" w:rsidRPr="00575AFF" w:rsidRDefault="00027D56" w:rsidP="00575AFF">
            <w:pPr>
              <w:widowControl w:val="0"/>
              <w:suppressAutoHyphens/>
              <w:ind w:firstLine="0"/>
              <w:jc w:val="center"/>
              <w:rPr>
                <w:rFonts w:ascii="Times New Roman" w:eastAsia="Lucida Sans Unicode" w:hAnsi="Times New Roman"/>
                <w:kern w:val="1"/>
                <w:szCs w:val="24"/>
              </w:rPr>
            </w:pPr>
            <w:r>
              <w:rPr>
                <w:rFonts w:ascii="Times New Roman" w:eastAsia="Lucida Sans Unicode" w:hAnsi="Times New Roman"/>
                <w:kern w:val="1"/>
                <w:szCs w:val="24"/>
              </w:rPr>
              <w:t>Нагрузка, кВт</w:t>
            </w:r>
          </w:p>
        </w:tc>
      </w:tr>
      <w:tr w:rsidR="00027D56" w:rsidRPr="00575AFF" w:rsidTr="00027D56">
        <w:trPr>
          <w:trHeight w:val="305"/>
          <w:jc w:val="center"/>
        </w:trPr>
        <w:tc>
          <w:tcPr>
            <w:tcW w:w="2720" w:type="dxa"/>
            <w:vMerge/>
            <w:tcBorders>
              <w:left w:val="single" w:sz="4" w:space="0" w:color="auto"/>
              <w:right w:val="single" w:sz="4" w:space="0" w:color="auto"/>
            </w:tcBorders>
            <w:shd w:val="clear" w:color="auto" w:fill="FBD4B4" w:themeFill="accent6" w:themeFillTint="66"/>
          </w:tcPr>
          <w:p w:rsidR="00027D56" w:rsidRPr="00575AFF" w:rsidRDefault="00027D56" w:rsidP="00575AFF">
            <w:pPr>
              <w:widowControl w:val="0"/>
              <w:suppressAutoHyphens/>
              <w:ind w:firstLine="0"/>
              <w:jc w:val="center"/>
              <w:rPr>
                <w:rFonts w:ascii="Times New Roman" w:eastAsia="Lucida Sans Unicode" w:hAnsi="Times New Roman"/>
                <w:kern w:val="1"/>
                <w:szCs w:val="24"/>
              </w:rPr>
            </w:pPr>
          </w:p>
        </w:tc>
        <w:tc>
          <w:tcPr>
            <w:tcW w:w="3046" w:type="dxa"/>
            <w:gridSpan w:val="2"/>
            <w:tcBorders>
              <w:left w:val="single" w:sz="4" w:space="0" w:color="auto"/>
              <w:bottom w:val="single" w:sz="4" w:space="0" w:color="auto"/>
            </w:tcBorders>
            <w:shd w:val="clear" w:color="auto" w:fill="FDE9D9" w:themeFill="accent6" w:themeFillTint="33"/>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027D56">
              <w:rPr>
                <w:rFonts w:ascii="Times New Roman" w:eastAsia="Lucida Sans Unicode" w:hAnsi="Times New Roman"/>
                <w:kern w:val="1"/>
                <w:szCs w:val="24"/>
              </w:rPr>
              <w:t>1-я  очередь строительства</w:t>
            </w:r>
          </w:p>
        </w:tc>
        <w:tc>
          <w:tcPr>
            <w:tcW w:w="4491" w:type="dxa"/>
            <w:gridSpan w:val="3"/>
            <w:tcBorders>
              <w:bottom w:val="single" w:sz="4" w:space="0" w:color="auto"/>
            </w:tcBorders>
            <w:shd w:val="clear" w:color="auto" w:fill="FDE9D9" w:themeFill="accent6" w:themeFillTint="33"/>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027D56">
              <w:rPr>
                <w:rFonts w:ascii="Times New Roman" w:eastAsia="Lucida Sans Unicode" w:hAnsi="Times New Roman"/>
                <w:kern w:val="1"/>
                <w:szCs w:val="24"/>
              </w:rPr>
              <w:t>Расчетный срок</w:t>
            </w:r>
          </w:p>
        </w:tc>
      </w:tr>
      <w:tr w:rsidR="00027D56" w:rsidRPr="00575AFF" w:rsidTr="00027D56">
        <w:trPr>
          <w:trHeight w:val="341"/>
          <w:jc w:val="center"/>
        </w:trPr>
        <w:tc>
          <w:tcPr>
            <w:tcW w:w="2720" w:type="dxa"/>
            <w:vMerge/>
            <w:tcBorders>
              <w:left w:val="single" w:sz="4" w:space="0" w:color="auto"/>
              <w:right w:val="single" w:sz="4" w:space="0" w:color="auto"/>
            </w:tcBorders>
            <w:shd w:val="clear" w:color="auto" w:fill="FBD4B4" w:themeFill="accent6" w:themeFillTint="66"/>
          </w:tcPr>
          <w:p w:rsidR="00027D56" w:rsidRPr="00575AFF" w:rsidRDefault="00027D56" w:rsidP="00575AFF">
            <w:pPr>
              <w:widowControl w:val="0"/>
              <w:suppressAutoHyphens/>
              <w:ind w:firstLine="0"/>
              <w:jc w:val="center"/>
              <w:rPr>
                <w:rFonts w:ascii="Times New Roman" w:eastAsia="Lucida Sans Unicode" w:hAnsi="Times New Roman"/>
                <w:kern w:val="1"/>
                <w:szCs w:val="24"/>
              </w:rPr>
            </w:pPr>
          </w:p>
        </w:tc>
        <w:tc>
          <w:tcPr>
            <w:tcW w:w="1732" w:type="dxa"/>
            <w:tcBorders>
              <w:top w:val="single" w:sz="4" w:space="0" w:color="auto"/>
              <w:left w:val="single" w:sz="4" w:space="0" w:color="auto"/>
            </w:tcBorders>
            <w:shd w:val="clear" w:color="auto" w:fill="FBD4B4" w:themeFill="accent6" w:themeFillTint="66"/>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Приращение</w:t>
            </w:r>
          </w:p>
        </w:tc>
        <w:tc>
          <w:tcPr>
            <w:tcW w:w="1314" w:type="dxa"/>
            <w:tcBorders>
              <w:top w:val="single" w:sz="4" w:space="0" w:color="auto"/>
            </w:tcBorders>
            <w:shd w:val="clear" w:color="auto" w:fill="FBD4B4" w:themeFill="accent6" w:themeFillTint="66"/>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Всего</w:t>
            </w:r>
          </w:p>
        </w:tc>
        <w:tc>
          <w:tcPr>
            <w:tcW w:w="1564" w:type="dxa"/>
            <w:tcBorders>
              <w:top w:val="single" w:sz="4" w:space="0" w:color="auto"/>
            </w:tcBorders>
            <w:shd w:val="clear" w:color="auto" w:fill="FBD4B4" w:themeFill="accent6" w:themeFillTint="66"/>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Сохранено</w:t>
            </w:r>
          </w:p>
        </w:tc>
        <w:tc>
          <w:tcPr>
            <w:tcW w:w="1583" w:type="dxa"/>
            <w:tcBorders>
              <w:top w:val="single" w:sz="4" w:space="0" w:color="auto"/>
            </w:tcBorders>
            <w:shd w:val="clear" w:color="auto" w:fill="FBD4B4" w:themeFill="accent6" w:themeFillTint="66"/>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Приращение</w:t>
            </w:r>
          </w:p>
        </w:tc>
        <w:tc>
          <w:tcPr>
            <w:tcW w:w="1344" w:type="dxa"/>
            <w:tcBorders>
              <w:top w:val="single" w:sz="4" w:space="0" w:color="auto"/>
            </w:tcBorders>
            <w:shd w:val="clear" w:color="auto" w:fill="FBD4B4" w:themeFill="accent6" w:themeFillTint="66"/>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Всего</w:t>
            </w:r>
          </w:p>
        </w:tc>
      </w:tr>
      <w:tr w:rsidR="00027D56" w:rsidRPr="00575AFF" w:rsidTr="00027D56">
        <w:trPr>
          <w:trHeight w:val="148"/>
          <w:jc w:val="center"/>
        </w:trPr>
        <w:tc>
          <w:tcPr>
            <w:tcW w:w="2720" w:type="dxa"/>
          </w:tcPr>
          <w:p w:rsidR="00027D56" w:rsidRPr="00575AFF" w:rsidRDefault="00027D56" w:rsidP="00575AFF">
            <w:pPr>
              <w:widowControl w:val="0"/>
              <w:suppressAutoHyphens/>
              <w:ind w:firstLine="0"/>
              <w:jc w:val="center"/>
              <w:rPr>
                <w:rFonts w:ascii="Times New Roman" w:eastAsia="Lucida Sans Unicode" w:hAnsi="Times New Roman"/>
                <w:kern w:val="1"/>
                <w:szCs w:val="24"/>
              </w:rPr>
            </w:pPr>
            <w:r>
              <w:rPr>
                <w:rFonts w:ascii="Times New Roman" w:eastAsia="Lucida Sans Unicode" w:hAnsi="Times New Roman"/>
                <w:kern w:val="1"/>
                <w:szCs w:val="24"/>
              </w:rPr>
              <w:t xml:space="preserve">СП </w:t>
            </w:r>
            <w:proofErr w:type="spellStart"/>
            <w:r w:rsidRPr="00575AFF">
              <w:rPr>
                <w:rFonts w:ascii="Times New Roman" w:eastAsia="Lucida Sans Unicode" w:hAnsi="Times New Roman"/>
                <w:kern w:val="1"/>
                <w:szCs w:val="24"/>
              </w:rPr>
              <w:t>Алкинский</w:t>
            </w:r>
            <w:proofErr w:type="spellEnd"/>
            <w:r w:rsidRPr="00575AFF">
              <w:rPr>
                <w:rFonts w:ascii="Times New Roman" w:eastAsia="Lucida Sans Unicode" w:hAnsi="Times New Roman"/>
                <w:kern w:val="1"/>
                <w:szCs w:val="24"/>
              </w:rPr>
              <w:t xml:space="preserve"> сельсовет</w:t>
            </w:r>
          </w:p>
        </w:tc>
        <w:tc>
          <w:tcPr>
            <w:tcW w:w="1732" w:type="dxa"/>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1037,39</w:t>
            </w:r>
          </w:p>
        </w:tc>
        <w:tc>
          <w:tcPr>
            <w:tcW w:w="1314" w:type="dxa"/>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2356,2</w:t>
            </w:r>
          </w:p>
        </w:tc>
        <w:tc>
          <w:tcPr>
            <w:tcW w:w="1564" w:type="dxa"/>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2356,2</w:t>
            </w:r>
          </w:p>
        </w:tc>
        <w:tc>
          <w:tcPr>
            <w:tcW w:w="1583" w:type="dxa"/>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1083,88</w:t>
            </w:r>
          </w:p>
        </w:tc>
        <w:tc>
          <w:tcPr>
            <w:tcW w:w="1344" w:type="dxa"/>
            <w:vAlign w:val="center"/>
          </w:tcPr>
          <w:p w:rsidR="00027D56" w:rsidRPr="00575AFF" w:rsidRDefault="00027D56" w:rsidP="00027D56">
            <w:pPr>
              <w:widowControl w:val="0"/>
              <w:suppressAutoHyphens/>
              <w:ind w:firstLine="0"/>
              <w:jc w:val="center"/>
              <w:rPr>
                <w:rFonts w:ascii="Times New Roman" w:eastAsia="Lucida Sans Unicode" w:hAnsi="Times New Roman"/>
                <w:kern w:val="1"/>
                <w:szCs w:val="24"/>
              </w:rPr>
            </w:pPr>
            <w:r w:rsidRPr="00575AFF">
              <w:rPr>
                <w:rFonts w:ascii="Times New Roman" w:eastAsia="Lucida Sans Unicode" w:hAnsi="Times New Roman"/>
                <w:kern w:val="1"/>
                <w:szCs w:val="24"/>
              </w:rPr>
              <w:t>3440,08</w:t>
            </w:r>
          </w:p>
        </w:tc>
      </w:tr>
    </w:tbl>
    <w:p w:rsidR="00027D56" w:rsidRDefault="00027D56" w:rsidP="00027D56">
      <w:pPr>
        <w:tabs>
          <w:tab w:val="left" w:pos="9720"/>
        </w:tabs>
        <w:spacing w:before="120"/>
        <w:rPr>
          <w:rFonts w:ascii="Times New Roman" w:eastAsia="TimesNewRomanPSMT" w:hAnsi="Times New Roman"/>
          <w:sz w:val="28"/>
          <w:szCs w:val="28"/>
        </w:rPr>
      </w:pPr>
      <w:proofErr w:type="gramStart"/>
      <w:r w:rsidRPr="00027D56">
        <w:rPr>
          <w:rFonts w:ascii="Times New Roman" w:eastAsia="TimesNewRomanPSMT" w:hAnsi="Times New Roman"/>
          <w:sz w:val="28"/>
          <w:szCs w:val="28"/>
        </w:rP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rsidRPr="00027D56">
        <w:rPr>
          <w:rFonts w:ascii="Times New Roman" w:eastAsia="TimesNewRomanPSMT" w:hAnsi="Times New Roman"/>
          <w:sz w:val="28"/>
          <w:szCs w:val="28"/>
        </w:rPr>
        <w:t>Сельэнергопроект</w:t>
      </w:r>
      <w:proofErr w:type="spellEnd"/>
      <w:r w:rsidRPr="00027D56">
        <w:rPr>
          <w:rFonts w:ascii="Times New Roman" w:eastAsia="TimesNewRomanPSMT" w:hAnsi="Times New Roman"/>
          <w:sz w:val="28"/>
          <w:szCs w:val="28"/>
        </w:rPr>
        <w:t>»,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w:t>
      </w:r>
      <w:proofErr w:type="gramEnd"/>
    </w:p>
    <w:p w:rsidR="006B4F6A" w:rsidRPr="006B4F6A" w:rsidRDefault="00D26A2D" w:rsidP="00C6087F">
      <w:pPr>
        <w:tabs>
          <w:tab w:val="left" w:pos="9720"/>
        </w:tabs>
        <w:rPr>
          <w:rFonts w:ascii="Times New Roman" w:eastAsia="TimesNewRomanPSMT" w:hAnsi="Times New Roman"/>
          <w:sz w:val="28"/>
          <w:szCs w:val="28"/>
        </w:rPr>
      </w:pPr>
      <w:r w:rsidRPr="009F1A64">
        <w:rPr>
          <w:rFonts w:ascii="Times New Roman" w:eastAsia="TimesNewRomanPSMT" w:hAnsi="Times New Roman"/>
          <w:sz w:val="28"/>
          <w:szCs w:val="28"/>
        </w:rPr>
        <w:t>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w:t>
      </w:r>
      <w:r>
        <w:rPr>
          <w:rFonts w:ascii="Times New Roman" w:eastAsia="TimesNewRomanPSMT" w:hAnsi="Times New Roman"/>
          <w:sz w:val="28"/>
          <w:szCs w:val="28"/>
        </w:rPr>
        <w:t xml:space="preserve">укции существующих </w:t>
      </w:r>
      <w:proofErr w:type="gramStart"/>
      <w:r>
        <w:rPr>
          <w:rFonts w:ascii="Times New Roman" w:eastAsia="TimesNewRomanPSMT" w:hAnsi="Times New Roman"/>
          <w:sz w:val="28"/>
          <w:szCs w:val="28"/>
        </w:rPr>
        <w:t>ВЛ</w:t>
      </w:r>
      <w:proofErr w:type="gramEnd"/>
      <w:r>
        <w:rPr>
          <w:rFonts w:ascii="Times New Roman" w:eastAsia="TimesNewRomanPSMT" w:hAnsi="Times New Roman"/>
          <w:sz w:val="28"/>
          <w:szCs w:val="28"/>
        </w:rPr>
        <w:t xml:space="preserve"> 10</w:t>
      </w:r>
      <w:r w:rsidR="002C566D">
        <w:rPr>
          <w:rFonts w:ascii="Times New Roman" w:eastAsia="TimesNewRomanPSMT" w:hAnsi="Times New Roman"/>
          <w:sz w:val="28"/>
          <w:szCs w:val="28"/>
        </w:rPr>
        <w:t xml:space="preserve"> кВ</w:t>
      </w:r>
      <w:r w:rsidRPr="009F1A64">
        <w:rPr>
          <w:rFonts w:ascii="Times New Roman" w:eastAsia="TimesNewRomanPSMT" w:hAnsi="Times New Roman"/>
          <w:sz w:val="28"/>
          <w:szCs w:val="28"/>
        </w:rPr>
        <w:t>, отработавших нормативный срок эксплуатации и выработавших свой ресурс</w:t>
      </w:r>
      <w:r>
        <w:rPr>
          <w:rFonts w:ascii="Times New Roman" w:eastAsia="TimesNewRomanPSMT" w:hAnsi="Times New Roman"/>
          <w:sz w:val="28"/>
          <w:szCs w:val="28"/>
        </w:rPr>
        <w:t>.</w:t>
      </w:r>
    </w:p>
    <w:p w:rsidR="003F64C8" w:rsidRPr="003F64C8" w:rsidRDefault="003F64C8" w:rsidP="00C6087F">
      <w:pPr>
        <w:tabs>
          <w:tab w:val="left" w:pos="9720"/>
        </w:tabs>
        <w:rPr>
          <w:rFonts w:ascii="Times New Roman" w:eastAsia="TimesNewRomanPSMT" w:hAnsi="Times New Roman"/>
          <w:sz w:val="28"/>
          <w:szCs w:val="28"/>
        </w:rPr>
      </w:pPr>
      <w:r w:rsidRPr="003F64C8">
        <w:rPr>
          <w:rFonts w:ascii="Times New Roman" w:eastAsia="TimesNewRomanPSMT" w:hAnsi="Times New Roman"/>
          <w:sz w:val="28"/>
          <w:szCs w:val="28"/>
        </w:rPr>
        <w:t xml:space="preserve">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w:t>
      </w:r>
      <w:r w:rsidRPr="003F64C8">
        <w:rPr>
          <w:rFonts w:ascii="Times New Roman" w:eastAsia="TimesNewRomanPSMT" w:hAnsi="Times New Roman"/>
          <w:sz w:val="28"/>
          <w:szCs w:val="28"/>
        </w:rPr>
        <w:lastRenderedPageBreak/>
        <w:t>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3F64C8" w:rsidRDefault="003F64C8" w:rsidP="00C6087F">
      <w:pPr>
        <w:tabs>
          <w:tab w:val="left" w:pos="9720"/>
        </w:tabs>
        <w:rPr>
          <w:rFonts w:ascii="Times New Roman" w:eastAsia="TimesNewRomanPSMT" w:hAnsi="Times New Roman"/>
          <w:sz w:val="28"/>
          <w:szCs w:val="28"/>
        </w:rPr>
      </w:pPr>
      <w:r w:rsidRPr="003F64C8">
        <w:rPr>
          <w:rFonts w:ascii="Times New Roman" w:eastAsia="TimesNewRomanPSMT" w:hAnsi="Times New Roman"/>
          <w:sz w:val="28"/>
          <w:szCs w:val="28"/>
        </w:rPr>
        <w:t xml:space="preserve">Нормы потребления </w:t>
      </w:r>
      <w:r w:rsidR="00D26A2D">
        <w:rPr>
          <w:rFonts w:ascii="Times New Roman" w:eastAsia="TimesNewRomanPSMT" w:hAnsi="Times New Roman"/>
          <w:sz w:val="28"/>
          <w:szCs w:val="28"/>
        </w:rPr>
        <w:t xml:space="preserve">электроэнергии </w:t>
      </w:r>
      <w:r w:rsidRPr="003F64C8">
        <w:rPr>
          <w:rFonts w:ascii="Times New Roman" w:eastAsia="TimesNewRomanPSMT" w:hAnsi="Times New Roman"/>
          <w:sz w:val="28"/>
          <w:szCs w:val="28"/>
        </w:rPr>
        <w:t>жилищ</w:t>
      </w:r>
      <w:r w:rsidR="00D26A2D">
        <w:rPr>
          <w:rFonts w:ascii="Times New Roman" w:eastAsia="TimesNewRomanPSMT" w:hAnsi="Times New Roman"/>
          <w:sz w:val="28"/>
          <w:szCs w:val="28"/>
        </w:rPr>
        <w:t>но-коммунального сектора включают</w:t>
      </w:r>
      <w:r w:rsidRPr="003F64C8">
        <w:rPr>
          <w:rFonts w:ascii="Times New Roman" w:eastAsia="TimesNewRomanPSMT" w:hAnsi="Times New Roman"/>
          <w:sz w:val="28"/>
          <w:szCs w:val="28"/>
        </w:rPr>
        <w:t xml:space="preserve"> расход электроэнергии на жилые и общественные здания, предприятия коммунально-бытового обслуживания, наружного освещение, систем</w:t>
      </w:r>
      <w:r w:rsidR="00D26A2D">
        <w:rPr>
          <w:rFonts w:ascii="Times New Roman" w:eastAsia="TimesNewRomanPSMT" w:hAnsi="Times New Roman"/>
          <w:sz w:val="28"/>
          <w:szCs w:val="28"/>
        </w:rPr>
        <w:t>ы водоснабжения, водоотведения.</w:t>
      </w:r>
    </w:p>
    <w:p w:rsidR="00AA57B4" w:rsidRDefault="006B4F6A" w:rsidP="00AE6B24">
      <w:pPr>
        <w:tabs>
          <w:tab w:val="left" w:pos="9720"/>
        </w:tabs>
        <w:rPr>
          <w:rFonts w:ascii="Times New Roman" w:eastAsia="TimesNewRomanPSMT" w:hAnsi="Times New Roman"/>
          <w:sz w:val="28"/>
          <w:szCs w:val="28"/>
        </w:rPr>
      </w:pPr>
      <w:r w:rsidRPr="005235B8">
        <w:rPr>
          <w:rFonts w:ascii="Times New Roman" w:eastAsia="TimesNewRomanPSMT" w:hAnsi="Times New Roman"/>
          <w:sz w:val="28"/>
          <w:szCs w:val="28"/>
        </w:rPr>
        <w:t xml:space="preserve">Реконструкция и капитальный ремонт сетей и оборудования ведется в плановом режиме в соответствии с программой модернизации, имеющейся в </w:t>
      </w:r>
      <w:proofErr w:type="spellStart"/>
      <w:r w:rsidRPr="005235B8">
        <w:rPr>
          <w:rFonts w:ascii="Times New Roman" w:eastAsia="TimesNewRomanPSMT" w:hAnsi="Times New Roman"/>
          <w:sz w:val="28"/>
          <w:szCs w:val="28"/>
        </w:rPr>
        <w:t>энергоснабжающей</w:t>
      </w:r>
      <w:proofErr w:type="spellEnd"/>
      <w:r w:rsidRPr="005235B8">
        <w:rPr>
          <w:rFonts w:ascii="Times New Roman" w:eastAsia="TimesNewRomanPSMT" w:hAnsi="Times New Roman"/>
          <w:sz w:val="28"/>
          <w:szCs w:val="28"/>
        </w:rPr>
        <w:t xml:space="preserve"> организации</w:t>
      </w:r>
      <w:r w:rsidR="00AE6B24">
        <w:rPr>
          <w:rFonts w:ascii="Times New Roman" w:eastAsia="TimesNewRomanPSMT" w:hAnsi="Times New Roman"/>
          <w:sz w:val="28"/>
          <w:szCs w:val="28"/>
        </w:rPr>
        <w:t>.</w:t>
      </w:r>
    </w:p>
    <w:p w:rsidR="00AE6B24" w:rsidRPr="00AE6B24" w:rsidRDefault="00AE6B24" w:rsidP="00AE6B24">
      <w:pPr>
        <w:tabs>
          <w:tab w:val="left" w:pos="9720"/>
        </w:tabs>
        <w:rPr>
          <w:rFonts w:ascii="Times New Roman" w:eastAsia="TimesNewRomanPSMT" w:hAnsi="Times New Roman"/>
          <w:sz w:val="28"/>
          <w:szCs w:val="28"/>
        </w:rPr>
      </w:pPr>
    </w:p>
    <w:p w:rsidR="009F1A64" w:rsidRPr="00D26A2D" w:rsidRDefault="00D26A2D" w:rsidP="00AE6B24">
      <w:pPr>
        <w:pStyle w:val="afd"/>
        <w:numPr>
          <w:ilvl w:val="0"/>
          <w:numId w:val="28"/>
        </w:numPr>
        <w:tabs>
          <w:tab w:val="left" w:pos="9720"/>
        </w:tabs>
        <w:spacing w:before="120" w:after="120" w:line="240" w:lineRule="auto"/>
        <w:ind w:left="641" w:hanging="357"/>
        <w:jc w:val="both"/>
        <w:rPr>
          <w:rFonts w:ascii="Times New Roman" w:eastAsia="TimesNewRomanPSMT" w:hAnsi="Times New Roman"/>
          <w:b/>
          <w:i/>
          <w:sz w:val="28"/>
          <w:szCs w:val="28"/>
        </w:rPr>
      </w:pPr>
      <w:r w:rsidRPr="00D26A2D">
        <w:rPr>
          <w:rFonts w:ascii="Times New Roman" w:eastAsia="TimesNewRomanPSMT" w:hAnsi="Times New Roman"/>
          <w:b/>
          <w:i/>
          <w:sz w:val="28"/>
          <w:szCs w:val="28"/>
        </w:rPr>
        <w:t>Система газоснабжения</w:t>
      </w:r>
    </w:p>
    <w:p w:rsidR="005D4796" w:rsidRPr="005D4796" w:rsidRDefault="005D4796" w:rsidP="005D4796">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Согласно данным Генерального плана сельского поселения </w:t>
      </w:r>
      <w:proofErr w:type="spellStart"/>
      <w:r>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муниципального района </w:t>
      </w:r>
      <w:proofErr w:type="spellStart"/>
      <w:r>
        <w:rPr>
          <w:rFonts w:ascii="Times New Roman" w:eastAsia="TimesNewRomanPSMT" w:hAnsi="Times New Roman"/>
          <w:sz w:val="28"/>
          <w:szCs w:val="28"/>
        </w:rPr>
        <w:t>Чишминский</w:t>
      </w:r>
      <w:proofErr w:type="spellEnd"/>
      <w:r>
        <w:rPr>
          <w:rFonts w:ascii="Times New Roman" w:eastAsia="TimesNewRomanPSMT" w:hAnsi="Times New Roman"/>
          <w:sz w:val="28"/>
          <w:szCs w:val="28"/>
        </w:rPr>
        <w:t xml:space="preserve"> район газоснабжение </w:t>
      </w:r>
      <w:r w:rsidRPr="005D4796">
        <w:rPr>
          <w:rFonts w:ascii="Times New Roman" w:eastAsia="TimesNewRomanPSMT" w:hAnsi="Times New Roman"/>
          <w:sz w:val="28"/>
          <w:szCs w:val="28"/>
        </w:rPr>
        <w:t>осуществляется через АГРС «Чишмы» и АГРС «</w:t>
      </w:r>
      <w:proofErr w:type="spellStart"/>
      <w:r w:rsidRPr="005D4796">
        <w:rPr>
          <w:rFonts w:ascii="Times New Roman" w:eastAsia="TimesNewRomanPSMT" w:hAnsi="Times New Roman"/>
          <w:sz w:val="28"/>
          <w:szCs w:val="28"/>
        </w:rPr>
        <w:t>Арсланово</w:t>
      </w:r>
      <w:proofErr w:type="spellEnd"/>
      <w:r w:rsidRPr="005D4796">
        <w:rPr>
          <w:rFonts w:ascii="Times New Roman" w:eastAsia="TimesNewRomanPSMT" w:hAnsi="Times New Roman"/>
          <w:sz w:val="28"/>
          <w:szCs w:val="28"/>
        </w:rPr>
        <w:t>».</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Газ высокого и среднего давления распределяется по потребителям.</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Газ низкого давления подается в жилые дома после понижения давления в ГРП (ШРП).</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Потребность жилого района в природном газе по в</w:t>
      </w:r>
      <w:r>
        <w:rPr>
          <w:rFonts w:ascii="Times New Roman" w:eastAsia="TimesNewRomanPSMT" w:hAnsi="Times New Roman"/>
          <w:sz w:val="28"/>
          <w:szCs w:val="28"/>
        </w:rPr>
        <w:t>сем видам потребления определяется</w:t>
      </w:r>
      <w:r w:rsidRPr="005D4796">
        <w:rPr>
          <w:rFonts w:ascii="Times New Roman" w:eastAsia="TimesNewRomanPSMT" w:hAnsi="Times New Roman"/>
          <w:sz w:val="28"/>
          <w:szCs w:val="28"/>
        </w:rPr>
        <w:t xml:space="preserve">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В соответствии с техническими характеристиками газовых приборов  и аппаратов номиналь</w:t>
      </w:r>
      <w:r>
        <w:rPr>
          <w:rFonts w:ascii="Times New Roman" w:eastAsia="TimesNewRomanPSMT" w:hAnsi="Times New Roman"/>
          <w:sz w:val="28"/>
          <w:szCs w:val="28"/>
        </w:rPr>
        <w:t>ные часовые расходы газа принимаются</w:t>
      </w:r>
      <w:r w:rsidRPr="005D4796">
        <w:rPr>
          <w:rFonts w:ascii="Times New Roman" w:eastAsia="TimesNewRomanPSMT" w:hAnsi="Times New Roman"/>
          <w:sz w:val="28"/>
          <w:szCs w:val="28"/>
        </w:rPr>
        <w:t xml:space="preserve">: </w:t>
      </w:r>
    </w:p>
    <w:p w:rsidR="005D4796" w:rsidRPr="005D4796" w:rsidRDefault="005D4796" w:rsidP="005D4796">
      <w:pPr>
        <w:pStyle w:val="afd"/>
        <w:numPr>
          <w:ilvl w:val="0"/>
          <w:numId w:val="88"/>
        </w:numPr>
        <w:tabs>
          <w:tab w:val="left" w:pos="9720"/>
        </w:tabs>
        <w:spacing w:before="120" w:after="120" w:line="240" w:lineRule="auto"/>
        <w:ind w:left="714" w:hanging="357"/>
        <w:rPr>
          <w:rFonts w:ascii="Times New Roman" w:eastAsia="TimesNewRomanPSMT" w:hAnsi="Times New Roman"/>
          <w:sz w:val="28"/>
          <w:szCs w:val="28"/>
        </w:rPr>
      </w:pPr>
      <w:r w:rsidRPr="005D4796">
        <w:rPr>
          <w:rFonts w:ascii="Times New Roman" w:eastAsia="TimesNewRomanPSMT" w:hAnsi="Times New Roman"/>
          <w:sz w:val="28"/>
          <w:szCs w:val="28"/>
        </w:rPr>
        <w:t>ПГ</w:t>
      </w:r>
      <w:proofErr w:type="gramStart"/>
      <w:r w:rsidRPr="005D4796">
        <w:rPr>
          <w:rFonts w:ascii="Times New Roman" w:eastAsia="TimesNewRomanPSMT" w:hAnsi="Times New Roman"/>
          <w:sz w:val="28"/>
          <w:szCs w:val="28"/>
        </w:rPr>
        <w:t>4</w:t>
      </w:r>
      <w:proofErr w:type="gramEnd"/>
      <w:r w:rsidRPr="005D4796">
        <w:rPr>
          <w:rFonts w:ascii="Times New Roman" w:eastAsia="TimesNewRomanPSMT" w:hAnsi="Times New Roman"/>
          <w:sz w:val="28"/>
          <w:szCs w:val="28"/>
        </w:rPr>
        <w:t xml:space="preserve"> — плита газовая 4-х конфорочная — 1,5 м</w:t>
      </w:r>
      <w:r w:rsidRPr="005D4796">
        <w:rPr>
          <w:rFonts w:ascii="Times New Roman" w:eastAsia="TimesNewRomanPSMT" w:hAnsi="Times New Roman"/>
          <w:sz w:val="28"/>
          <w:szCs w:val="28"/>
          <w:vertAlign w:val="superscript"/>
        </w:rPr>
        <w:t>3</w:t>
      </w:r>
      <w:r w:rsidRPr="005D4796">
        <w:rPr>
          <w:rFonts w:ascii="Times New Roman" w:eastAsia="TimesNewRomanPSMT" w:hAnsi="Times New Roman"/>
          <w:sz w:val="28"/>
          <w:szCs w:val="28"/>
        </w:rPr>
        <w:t>/час;</w:t>
      </w:r>
    </w:p>
    <w:p w:rsidR="005D4796" w:rsidRPr="005D4796" w:rsidRDefault="005D4796" w:rsidP="005D4796">
      <w:pPr>
        <w:pStyle w:val="afd"/>
        <w:numPr>
          <w:ilvl w:val="0"/>
          <w:numId w:val="88"/>
        </w:numPr>
        <w:tabs>
          <w:tab w:val="left" w:pos="9720"/>
        </w:tabs>
        <w:spacing w:before="120" w:after="120" w:line="240" w:lineRule="auto"/>
        <w:ind w:left="714" w:hanging="357"/>
        <w:rPr>
          <w:rFonts w:ascii="Times New Roman" w:eastAsia="TimesNewRomanPSMT" w:hAnsi="Times New Roman"/>
          <w:sz w:val="28"/>
          <w:szCs w:val="28"/>
        </w:rPr>
      </w:pPr>
      <w:r w:rsidRPr="005D4796">
        <w:rPr>
          <w:rFonts w:ascii="Times New Roman" w:eastAsia="TimesNewRomanPSMT" w:hAnsi="Times New Roman"/>
          <w:sz w:val="28"/>
          <w:szCs w:val="28"/>
        </w:rPr>
        <w:t>ВПГ — водонагреватель проточный газовый — 2,0 м</w:t>
      </w:r>
      <w:r w:rsidRPr="005D4796">
        <w:rPr>
          <w:rFonts w:ascii="Times New Roman" w:eastAsia="TimesNewRomanPSMT" w:hAnsi="Times New Roman"/>
          <w:sz w:val="28"/>
          <w:szCs w:val="28"/>
          <w:vertAlign w:val="superscript"/>
        </w:rPr>
        <w:t>3</w:t>
      </w:r>
      <w:r w:rsidRPr="005D4796">
        <w:rPr>
          <w:rFonts w:ascii="Times New Roman" w:eastAsia="TimesNewRomanPSMT" w:hAnsi="Times New Roman"/>
          <w:sz w:val="28"/>
          <w:szCs w:val="28"/>
        </w:rPr>
        <w:t>/час;</w:t>
      </w:r>
    </w:p>
    <w:p w:rsidR="005D4796" w:rsidRPr="005D4796" w:rsidRDefault="005D4796" w:rsidP="005D4796">
      <w:pPr>
        <w:pStyle w:val="afd"/>
        <w:numPr>
          <w:ilvl w:val="0"/>
          <w:numId w:val="88"/>
        </w:numPr>
        <w:tabs>
          <w:tab w:val="left" w:pos="9720"/>
        </w:tabs>
        <w:spacing w:before="120" w:after="120" w:line="240" w:lineRule="auto"/>
        <w:ind w:left="714" w:hanging="357"/>
        <w:rPr>
          <w:rFonts w:ascii="Times New Roman" w:eastAsia="TimesNewRomanPSMT" w:hAnsi="Times New Roman"/>
          <w:sz w:val="28"/>
          <w:szCs w:val="28"/>
        </w:rPr>
      </w:pPr>
      <w:r w:rsidRPr="005D4796">
        <w:rPr>
          <w:rFonts w:ascii="Times New Roman" w:eastAsia="TimesNewRomanPSMT" w:hAnsi="Times New Roman"/>
          <w:sz w:val="28"/>
          <w:szCs w:val="28"/>
        </w:rPr>
        <w:t>АОГВ — автоматический отопительный газовый водонагреватель — 1,8 м</w:t>
      </w:r>
      <w:r w:rsidRPr="005D4796">
        <w:rPr>
          <w:rFonts w:ascii="Times New Roman" w:eastAsia="TimesNewRomanPSMT" w:hAnsi="Times New Roman"/>
          <w:sz w:val="28"/>
          <w:szCs w:val="28"/>
          <w:vertAlign w:val="superscript"/>
        </w:rPr>
        <w:t>3</w:t>
      </w:r>
      <w:r w:rsidRPr="005D4796">
        <w:rPr>
          <w:rFonts w:ascii="Times New Roman" w:eastAsia="TimesNewRomanPSMT" w:hAnsi="Times New Roman"/>
          <w:sz w:val="28"/>
          <w:szCs w:val="28"/>
        </w:rPr>
        <w:t>/час.</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Согласно СП 42-101-2003 норма потребления газа при наличии централизованного горячего водоснабжения составляет 120 м</w:t>
      </w:r>
      <w:r w:rsidRPr="005D4796">
        <w:rPr>
          <w:rFonts w:ascii="Times New Roman" w:eastAsia="TimesNewRomanPSMT" w:hAnsi="Times New Roman"/>
          <w:sz w:val="28"/>
          <w:szCs w:val="28"/>
          <w:vertAlign w:val="superscript"/>
        </w:rPr>
        <w:t>3</w:t>
      </w:r>
      <w:r w:rsidRPr="005D4796">
        <w:rPr>
          <w:rFonts w:ascii="Times New Roman" w:eastAsia="TimesNewRomanPSMT" w:hAnsi="Times New Roman"/>
          <w:sz w:val="28"/>
          <w:szCs w:val="28"/>
        </w:rPr>
        <w:t>/год на 1 человека, а при горячем водоснабжении от газовых водонагревателей –– 300 м</w:t>
      </w:r>
      <w:r w:rsidRPr="005D4796">
        <w:rPr>
          <w:rFonts w:ascii="Times New Roman" w:eastAsia="TimesNewRomanPSMT" w:hAnsi="Times New Roman"/>
          <w:sz w:val="28"/>
          <w:szCs w:val="28"/>
          <w:vertAlign w:val="superscript"/>
        </w:rPr>
        <w:t>3</w:t>
      </w:r>
      <w:r w:rsidRPr="005D4796">
        <w:rPr>
          <w:rFonts w:ascii="Times New Roman" w:eastAsia="TimesNewRomanPSMT" w:hAnsi="Times New Roman"/>
          <w:sz w:val="28"/>
          <w:szCs w:val="28"/>
        </w:rPr>
        <w:t>/год на 1 человека.</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 xml:space="preserve">1 категорию потребителей составляет существующий и проектируемый жилой сектор, использующий газ на </w:t>
      </w:r>
      <w:proofErr w:type="spellStart"/>
      <w:r w:rsidRPr="005D4796">
        <w:rPr>
          <w:rFonts w:ascii="Times New Roman" w:eastAsia="TimesNewRomanPSMT" w:hAnsi="Times New Roman"/>
          <w:sz w:val="28"/>
          <w:szCs w:val="28"/>
        </w:rPr>
        <w:t>хозбытовые</w:t>
      </w:r>
      <w:proofErr w:type="spellEnd"/>
      <w:r w:rsidRPr="005D4796">
        <w:rPr>
          <w:rFonts w:ascii="Times New Roman" w:eastAsia="TimesNewRomanPSMT" w:hAnsi="Times New Roman"/>
          <w:sz w:val="28"/>
          <w:szCs w:val="28"/>
        </w:rPr>
        <w:t xml:space="preserve"> и </w:t>
      </w:r>
      <w:proofErr w:type="spellStart"/>
      <w:r w:rsidRPr="005D4796">
        <w:rPr>
          <w:rFonts w:ascii="Times New Roman" w:eastAsia="TimesNewRomanPSMT" w:hAnsi="Times New Roman"/>
          <w:sz w:val="28"/>
          <w:szCs w:val="28"/>
        </w:rPr>
        <w:t>сангигиенические</w:t>
      </w:r>
      <w:proofErr w:type="spellEnd"/>
      <w:r w:rsidRPr="005D4796">
        <w:rPr>
          <w:rFonts w:ascii="Times New Roman" w:eastAsia="TimesNewRomanPSMT" w:hAnsi="Times New Roman"/>
          <w:sz w:val="28"/>
          <w:szCs w:val="28"/>
        </w:rPr>
        <w:t xml:space="preserve"> нужды.</w:t>
      </w:r>
    </w:p>
    <w:p w:rsidR="005D4796" w:rsidRP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 xml:space="preserve">Расходы газа на 2-ю категорию потребителей (на коммунально-бытовые нужды)  приняты в размере 5% от расхода </w:t>
      </w:r>
      <w:r>
        <w:rPr>
          <w:rFonts w:ascii="Times New Roman" w:eastAsia="TimesNewRomanPSMT" w:hAnsi="Times New Roman"/>
          <w:sz w:val="28"/>
          <w:szCs w:val="28"/>
        </w:rPr>
        <w:t xml:space="preserve">газа </w:t>
      </w:r>
      <w:r w:rsidRPr="005D4796">
        <w:rPr>
          <w:rFonts w:ascii="Times New Roman" w:eastAsia="TimesNewRomanPSMT" w:hAnsi="Times New Roman"/>
          <w:sz w:val="28"/>
          <w:szCs w:val="28"/>
        </w:rPr>
        <w:t>по 1-й категории</w:t>
      </w:r>
      <w:r>
        <w:rPr>
          <w:rFonts w:ascii="Times New Roman" w:eastAsia="TimesNewRomanPSMT" w:hAnsi="Times New Roman"/>
          <w:sz w:val="28"/>
          <w:szCs w:val="28"/>
        </w:rPr>
        <w:t xml:space="preserve"> потребителей</w:t>
      </w:r>
      <w:r w:rsidRPr="005D4796">
        <w:rPr>
          <w:rFonts w:ascii="Times New Roman" w:eastAsia="TimesNewRomanPSMT" w:hAnsi="Times New Roman"/>
          <w:sz w:val="28"/>
          <w:szCs w:val="28"/>
        </w:rPr>
        <w:t>, согласно СП 42-101-2003.</w:t>
      </w:r>
    </w:p>
    <w:p w:rsidR="005D4796" w:rsidRDefault="005D4796" w:rsidP="005D4796">
      <w:pPr>
        <w:tabs>
          <w:tab w:val="left" w:pos="9720"/>
        </w:tabs>
        <w:rPr>
          <w:rFonts w:ascii="Times New Roman" w:eastAsia="TimesNewRomanPSMT" w:hAnsi="Times New Roman"/>
          <w:sz w:val="28"/>
          <w:szCs w:val="28"/>
        </w:rPr>
      </w:pPr>
      <w:r w:rsidRPr="005D4796">
        <w:rPr>
          <w:rFonts w:ascii="Times New Roman" w:eastAsia="TimesNewRomanPSMT" w:hAnsi="Times New Roman"/>
          <w:sz w:val="28"/>
          <w:szCs w:val="28"/>
        </w:rPr>
        <w:t>Потребители 3-й категории — промпредприятия, отопительные котельные секционных и общественных зданий, определены по</w:t>
      </w:r>
      <w:r w:rsidR="00A64B28">
        <w:rPr>
          <w:rFonts w:ascii="Times New Roman" w:eastAsia="TimesNewRomanPSMT" w:hAnsi="Times New Roman"/>
          <w:sz w:val="28"/>
          <w:szCs w:val="28"/>
        </w:rPr>
        <w:t xml:space="preserve"> да</w:t>
      </w:r>
      <w:r w:rsidR="00C148A1">
        <w:rPr>
          <w:rFonts w:ascii="Times New Roman" w:eastAsia="TimesNewRomanPSMT" w:hAnsi="Times New Roman"/>
          <w:sz w:val="28"/>
          <w:szCs w:val="28"/>
        </w:rPr>
        <w:t>нным теплоснабжения</w:t>
      </w:r>
      <w:r w:rsidRPr="005D4796">
        <w:rPr>
          <w:rFonts w:ascii="Times New Roman" w:eastAsia="TimesNewRomanPSMT" w:hAnsi="Times New Roman"/>
          <w:sz w:val="28"/>
          <w:szCs w:val="28"/>
        </w:rPr>
        <w:t>.</w:t>
      </w:r>
    </w:p>
    <w:p w:rsidR="00AE6B24" w:rsidRPr="0002634B" w:rsidRDefault="00A64B28" w:rsidP="0002634B">
      <w:pPr>
        <w:tabs>
          <w:tab w:val="left" w:pos="9720"/>
        </w:tabs>
        <w:rPr>
          <w:rFonts w:ascii="Times New Roman" w:eastAsia="TimesNewRomanPSMT" w:hAnsi="Times New Roman"/>
          <w:sz w:val="28"/>
          <w:szCs w:val="28"/>
        </w:rPr>
      </w:pPr>
      <w:r w:rsidRPr="00C148A1">
        <w:rPr>
          <w:rFonts w:ascii="Times New Roman" w:eastAsia="TimesNewRomanPSMT" w:hAnsi="Times New Roman"/>
          <w:sz w:val="28"/>
          <w:szCs w:val="28"/>
        </w:rPr>
        <w:lastRenderedPageBreak/>
        <w:t xml:space="preserve">Расчеты данных по </w:t>
      </w:r>
      <w:proofErr w:type="spellStart"/>
      <w:r w:rsidRPr="00C148A1">
        <w:rPr>
          <w:rFonts w:ascii="Times New Roman" w:eastAsia="TimesNewRomanPSMT" w:hAnsi="Times New Roman"/>
          <w:sz w:val="28"/>
          <w:szCs w:val="28"/>
        </w:rPr>
        <w:t>газопотреблению</w:t>
      </w:r>
      <w:proofErr w:type="spellEnd"/>
      <w:r w:rsidRPr="00C148A1">
        <w:rPr>
          <w:rFonts w:ascii="Times New Roman" w:eastAsia="TimesNewRomanPSMT" w:hAnsi="Times New Roman"/>
          <w:sz w:val="28"/>
          <w:szCs w:val="28"/>
        </w:rPr>
        <w:t xml:space="preserve"> с учетом категорий потребителей с соответствующими часовыми и годовыми расходами на расч</w:t>
      </w:r>
      <w:r w:rsidR="00C148A1" w:rsidRPr="00C148A1">
        <w:rPr>
          <w:rFonts w:ascii="Times New Roman" w:eastAsia="TimesNewRomanPSMT" w:hAnsi="Times New Roman"/>
          <w:sz w:val="28"/>
          <w:szCs w:val="28"/>
        </w:rPr>
        <w:t xml:space="preserve">етный срок согласно генеральному плану сельского поселения </w:t>
      </w:r>
      <w:proofErr w:type="spellStart"/>
      <w:r w:rsidR="00C148A1" w:rsidRPr="00C148A1">
        <w:rPr>
          <w:rFonts w:ascii="Times New Roman" w:eastAsia="TimesNewRomanPSMT" w:hAnsi="Times New Roman"/>
          <w:sz w:val="28"/>
          <w:szCs w:val="28"/>
        </w:rPr>
        <w:t>прдставлены</w:t>
      </w:r>
      <w:proofErr w:type="spellEnd"/>
      <w:r w:rsidR="00C148A1" w:rsidRPr="00C148A1">
        <w:rPr>
          <w:rFonts w:ascii="Times New Roman" w:eastAsia="TimesNewRomanPSMT" w:hAnsi="Times New Roman"/>
          <w:sz w:val="28"/>
          <w:szCs w:val="28"/>
        </w:rPr>
        <w:t xml:space="preserve"> в нижеследующей таблице.</w:t>
      </w:r>
    </w:p>
    <w:p w:rsidR="0002634B" w:rsidRDefault="0002634B" w:rsidP="00C148A1">
      <w:pPr>
        <w:tabs>
          <w:tab w:val="left" w:pos="9720"/>
        </w:tabs>
        <w:spacing w:before="120" w:after="120"/>
        <w:rPr>
          <w:rFonts w:ascii="Times New Roman" w:eastAsia="TimesNewRomanPSMT" w:hAnsi="Times New Roman"/>
          <w:i/>
          <w:sz w:val="28"/>
          <w:szCs w:val="28"/>
        </w:rPr>
      </w:pPr>
    </w:p>
    <w:p w:rsidR="00A64B28" w:rsidRPr="00C148A1" w:rsidRDefault="00C148A1" w:rsidP="00C148A1">
      <w:pPr>
        <w:tabs>
          <w:tab w:val="left" w:pos="9720"/>
        </w:tabs>
        <w:spacing w:before="120" w:after="120"/>
        <w:rPr>
          <w:rFonts w:ascii="Times New Roman" w:eastAsia="TimesNewRomanPSMT" w:hAnsi="Times New Roman"/>
          <w:i/>
          <w:sz w:val="28"/>
          <w:szCs w:val="28"/>
        </w:rPr>
      </w:pPr>
      <w:r>
        <w:rPr>
          <w:rFonts w:ascii="Times New Roman" w:eastAsia="TimesNewRomanPSMT" w:hAnsi="Times New Roman"/>
          <w:i/>
          <w:sz w:val="28"/>
          <w:szCs w:val="28"/>
        </w:rPr>
        <w:t xml:space="preserve">Таблица: Расчет данных по </w:t>
      </w:r>
      <w:proofErr w:type="spellStart"/>
      <w:r>
        <w:rPr>
          <w:rFonts w:ascii="Times New Roman" w:eastAsia="TimesNewRomanPSMT" w:hAnsi="Times New Roman"/>
          <w:i/>
          <w:sz w:val="28"/>
          <w:szCs w:val="28"/>
        </w:rPr>
        <w:t>газопотреблению</w:t>
      </w:r>
      <w:proofErr w:type="spellEnd"/>
      <w:r>
        <w:rPr>
          <w:rFonts w:ascii="Times New Roman" w:eastAsia="TimesNewRomanPSMT" w:hAnsi="Times New Roman"/>
          <w:i/>
          <w:sz w:val="28"/>
          <w:szCs w:val="28"/>
        </w:rPr>
        <w:t xml:space="preserve"> по укрупненным показателям.</w:t>
      </w:r>
    </w:p>
    <w:tbl>
      <w:tblPr>
        <w:tblStyle w:val="1ff6"/>
        <w:tblW w:w="10348" w:type="dxa"/>
        <w:tblInd w:w="-459" w:type="dxa"/>
        <w:tblLayout w:type="fixed"/>
        <w:tblLook w:val="04A0"/>
      </w:tblPr>
      <w:tblGrid>
        <w:gridCol w:w="3119"/>
        <w:gridCol w:w="1507"/>
        <w:gridCol w:w="1417"/>
        <w:gridCol w:w="1079"/>
        <w:gridCol w:w="1067"/>
        <w:gridCol w:w="1079"/>
        <w:gridCol w:w="1080"/>
      </w:tblGrid>
      <w:tr w:rsidR="00C148A1" w:rsidRPr="00A64B28" w:rsidTr="00852E34">
        <w:trPr>
          <w:trHeight w:val="533"/>
        </w:trPr>
        <w:tc>
          <w:tcPr>
            <w:tcW w:w="3119" w:type="dxa"/>
            <w:vMerge w:val="restart"/>
            <w:shd w:val="clear" w:color="auto" w:fill="D6E3BC" w:themeFill="accent3" w:themeFillTint="66"/>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Наименование потребителей</w:t>
            </w:r>
          </w:p>
        </w:tc>
        <w:tc>
          <w:tcPr>
            <w:tcW w:w="2924" w:type="dxa"/>
            <w:gridSpan w:val="2"/>
            <w:shd w:val="clear" w:color="auto" w:fill="D6E3BC" w:themeFill="accent3" w:themeFillTint="66"/>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Число жителей,</w:t>
            </w:r>
          </w:p>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тыс. чел.</w:t>
            </w:r>
          </w:p>
        </w:tc>
        <w:tc>
          <w:tcPr>
            <w:tcW w:w="2146" w:type="dxa"/>
            <w:gridSpan w:val="2"/>
            <w:shd w:val="clear" w:color="auto" w:fill="D6E3BC" w:themeFill="accent3" w:themeFillTint="66"/>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 xml:space="preserve">1 </w:t>
            </w:r>
            <w:proofErr w:type="spellStart"/>
            <w:r w:rsidRPr="00A64B28">
              <w:rPr>
                <w:rFonts w:ascii="Times New Roman" w:hAnsi="Times New Roman"/>
                <w:color w:val="000000"/>
                <w:szCs w:val="24"/>
              </w:rPr>
              <w:t>оч</w:t>
            </w:r>
            <w:proofErr w:type="spellEnd"/>
            <w:r w:rsidRPr="00A64B28">
              <w:rPr>
                <w:rFonts w:ascii="Times New Roman" w:hAnsi="Times New Roman"/>
                <w:color w:val="000000"/>
                <w:szCs w:val="24"/>
              </w:rPr>
              <w:t>. строительства</w:t>
            </w:r>
          </w:p>
        </w:tc>
        <w:tc>
          <w:tcPr>
            <w:tcW w:w="2159" w:type="dxa"/>
            <w:gridSpan w:val="2"/>
            <w:shd w:val="clear" w:color="auto" w:fill="D6E3BC" w:themeFill="accent3" w:themeFillTint="66"/>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Расчетный срок</w:t>
            </w:r>
          </w:p>
        </w:tc>
      </w:tr>
      <w:tr w:rsidR="00C148A1" w:rsidRPr="00A64B28" w:rsidTr="00852E34">
        <w:trPr>
          <w:trHeight w:val="836"/>
        </w:trPr>
        <w:tc>
          <w:tcPr>
            <w:tcW w:w="3119" w:type="dxa"/>
            <w:vMerge/>
            <w:shd w:val="clear" w:color="auto" w:fill="D6E3BC" w:themeFill="accent3" w:themeFillTint="66"/>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507" w:type="dxa"/>
            <w:shd w:val="clear" w:color="auto" w:fill="D6E3BC" w:themeFill="accent3" w:themeFillTint="66"/>
            <w:vAlign w:val="center"/>
            <w:hideMark/>
          </w:tcPr>
          <w:p w:rsidR="00C148A1" w:rsidRPr="00A64B28" w:rsidRDefault="00C148A1" w:rsidP="00C148A1">
            <w:pPr>
              <w:ind w:left="-108" w:right="-160" w:firstLine="0"/>
              <w:contextualSpacing/>
              <w:jc w:val="center"/>
              <w:rPr>
                <w:rFonts w:ascii="Times New Roman" w:hAnsi="Times New Roman"/>
                <w:color w:val="000000"/>
                <w:szCs w:val="24"/>
              </w:rPr>
            </w:pPr>
            <w:r w:rsidRPr="00A64B28">
              <w:rPr>
                <w:rFonts w:ascii="Times New Roman" w:hAnsi="Times New Roman"/>
                <w:color w:val="000000"/>
                <w:szCs w:val="24"/>
              </w:rPr>
              <w:t xml:space="preserve">1 </w:t>
            </w:r>
            <w:proofErr w:type="spellStart"/>
            <w:r w:rsidRPr="00A64B28">
              <w:rPr>
                <w:rFonts w:ascii="Times New Roman" w:hAnsi="Times New Roman"/>
                <w:color w:val="000000"/>
                <w:szCs w:val="24"/>
              </w:rPr>
              <w:t>оч</w:t>
            </w:r>
            <w:proofErr w:type="spellEnd"/>
            <w:r w:rsidRPr="00A64B28">
              <w:rPr>
                <w:rFonts w:ascii="Times New Roman" w:hAnsi="Times New Roman"/>
                <w:color w:val="000000"/>
                <w:szCs w:val="24"/>
              </w:rPr>
              <w:t>. строительства</w:t>
            </w:r>
          </w:p>
        </w:tc>
        <w:tc>
          <w:tcPr>
            <w:tcW w:w="1417" w:type="dxa"/>
            <w:shd w:val="clear" w:color="auto" w:fill="D6E3BC" w:themeFill="accent3" w:themeFillTint="66"/>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Расчетный срок</w:t>
            </w:r>
          </w:p>
        </w:tc>
        <w:tc>
          <w:tcPr>
            <w:tcW w:w="1079" w:type="dxa"/>
            <w:shd w:val="clear" w:color="auto" w:fill="D6E3BC" w:themeFill="accent3" w:themeFillTint="66"/>
            <w:vAlign w:val="center"/>
            <w:hideMark/>
          </w:tcPr>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Годовой расход,</w:t>
            </w:r>
          </w:p>
          <w:p w:rsidR="00C148A1" w:rsidRPr="00A64B28" w:rsidRDefault="00C148A1" w:rsidP="00C148A1">
            <w:pPr>
              <w:ind w:left="-55" w:right="-74" w:firstLine="0"/>
              <w:contextualSpacing/>
              <w:jc w:val="center"/>
              <w:rPr>
                <w:rFonts w:ascii="Times New Roman" w:hAnsi="Times New Roman"/>
                <w:color w:val="000000"/>
                <w:szCs w:val="24"/>
              </w:rPr>
            </w:pPr>
            <w:r>
              <w:rPr>
                <w:rFonts w:ascii="Times New Roman" w:hAnsi="Times New Roman"/>
                <w:color w:val="000000"/>
                <w:szCs w:val="24"/>
              </w:rPr>
              <w:t>тыс</w:t>
            </w:r>
            <w:proofErr w:type="gramStart"/>
            <w:r>
              <w:rPr>
                <w:rFonts w:ascii="Times New Roman" w:hAnsi="Times New Roman"/>
                <w:color w:val="000000"/>
                <w:szCs w:val="24"/>
              </w:rPr>
              <w:t>.</w:t>
            </w:r>
            <w:r w:rsidRPr="00A64B28">
              <w:rPr>
                <w:rFonts w:ascii="Times New Roman" w:hAnsi="Times New Roman"/>
                <w:color w:val="000000"/>
                <w:szCs w:val="24"/>
              </w:rPr>
              <w:t>м</w:t>
            </w:r>
            <w:proofErr w:type="gramEnd"/>
            <w:r w:rsidRPr="00C148A1">
              <w:rPr>
                <w:rFonts w:ascii="Times New Roman" w:hAnsi="Times New Roman"/>
                <w:color w:val="000000"/>
                <w:szCs w:val="24"/>
                <w:vertAlign w:val="superscript"/>
              </w:rPr>
              <w:t>3</w:t>
            </w:r>
            <w:r w:rsidRPr="00A64B28">
              <w:rPr>
                <w:rFonts w:ascii="Times New Roman" w:hAnsi="Times New Roman"/>
                <w:color w:val="000000"/>
                <w:szCs w:val="24"/>
              </w:rPr>
              <w:t>/г</w:t>
            </w:r>
          </w:p>
        </w:tc>
        <w:tc>
          <w:tcPr>
            <w:tcW w:w="1067" w:type="dxa"/>
            <w:shd w:val="clear" w:color="auto" w:fill="D6E3BC" w:themeFill="accent3" w:themeFillTint="66"/>
            <w:vAlign w:val="center"/>
            <w:hideMark/>
          </w:tcPr>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Часовой расход,</w:t>
            </w:r>
          </w:p>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м</w:t>
            </w:r>
            <w:r w:rsidRPr="00C148A1">
              <w:rPr>
                <w:rFonts w:ascii="Times New Roman" w:hAnsi="Times New Roman"/>
                <w:color w:val="000000"/>
                <w:szCs w:val="24"/>
                <w:vertAlign w:val="superscript"/>
              </w:rPr>
              <w:t>3</w:t>
            </w:r>
            <w:r w:rsidRPr="00A64B28">
              <w:rPr>
                <w:rFonts w:ascii="Times New Roman" w:hAnsi="Times New Roman"/>
                <w:color w:val="000000"/>
                <w:szCs w:val="24"/>
              </w:rPr>
              <w:t>/ч</w:t>
            </w:r>
          </w:p>
        </w:tc>
        <w:tc>
          <w:tcPr>
            <w:tcW w:w="1079" w:type="dxa"/>
            <w:shd w:val="clear" w:color="auto" w:fill="D6E3BC" w:themeFill="accent3" w:themeFillTint="66"/>
            <w:vAlign w:val="center"/>
            <w:hideMark/>
          </w:tcPr>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Годовой расход,</w:t>
            </w:r>
          </w:p>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тыс. м</w:t>
            </w:r>
            <w:r w:rsidRPr="00C148A1">
              <w:rPr>
                <w:rFonts w:ascii="Times New Roman" w:hAnsi="Times New Roman"/>
                <w:color w:val="000000"/>
                <w:szCs w:val="24"/>
                <w:vertAlign w:val="superscript"/>
              </w:rPr>
              <w:t>3</w:t>
            </w:r>
            <w:r w:rsidRPr="00A64B28">
              <w:rPr>
                <w:rFonts w:ascii="Times New Roman" w:hAnsi="Times New Roman"/>
                <w:color w:val="000000"/>
                <w:szCs w:val="24"/>
              </w:rPr>
              <w:t>/г</w:t>
            </w:r>
          </w:p>
        </w:tc>
        <w:tc>
          <w:tcPr>
            <w:tcW w:w="1080" w:type="dxa"/>
            <w:shd w:val="clear" w:color="auto" w:fill="D6E3BC" w:themeFill="accent3" w:themeFillTint="66"/>
            <w:vAlign w:val="center"/>
            <w:hideMark/>
          </w:tcPr>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Часовой расход,</w:t>
            </w:r>
          </w:p>
          <w:p w:rsidR="00C148A1" w:rsidRPr="00A64B28" w:rsidRDefault="00C148A1" w:rsidP="00C148A1">
            <w:pPr>
              <w:ind w:left="-55" w:right="-74" w:firstLine="0"/>
              <w:contextualSpacing/>
              <w:jc w:val="center"/>
              <w:rPr>
                <w:rFonts w:ascii="Times New Roman" w:hAnsi="Times New Roman"/>
                <w:color w:val="000000"/>
                <w:szCs w:val="24"/>
              </w:rPr>
            </w:pPr>
            <w:r w:rsidRPr="00A64B28">
              <w:rPr>
                <w:rFonts w:ascii="Times New Roman" w:hAnsi="Times New Roman"/>
                <w:color w:val="000000"/>
                <w:szCs w:val="24"/>
              </w:rPr>
              <w:t>м</w:t>
            </w:r>
            <w:r w:rsidRPr="00C148A1">
              <w:rPr>
                <w:rFonts w:ascii="Times New Roman" w:hAnsi="Times New Roman"/>
                <w:color w:val="000000"/>
                <w:szCs w:val="24"/>
                <w:vertAlign w:val="superscript"/>
              </w:rPr>
              <w:t>3</w:t>
            </w:r>
            <w:r w:rsidRPr="00A64B28">
              <w:rPr>
                <w:rFonts w:ascii="Times New Roman" w:hAnsi="Times New Roman"/>
                <w:color w:val="000000"/>
                <w:szCs w:val="24"/>
              </w:rPr>
              <w:t>/ч</w:t>
            </w:r>
          </w:p>
        </w:tc>
      </w:tr>
      <w:tr w:rsidR="00C148A1" w:rsidRPr="00A64B28" w:rsidTr="00C148A1">
        <w:trPr>
          <w:trHeight w:val="360"/>
        </w:trPr>
        <w:tc>
          <w:tcPr>
            <w:tcW w:w="10348" w:type="dxa"/>
            <w:gridSpan w:val="7"/>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Категория 1</w:t>
            </w:r>
          </w:p>
        </w:tc>
      </w:tr>
      <w:tr w:rsidR="00C148A1" w:rsidRPr="00A64B28" w:rsidTr="00852E34">
        <w:trPr>
          <w:trHeight w:val="708"/>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proofErr w:type="spellStart"/>
            <w:r w:rsidRPr="00A64B28">
              <w:rPr>
                <w:rFonts w:ascii="Times New Roman" w:hAnsi="Times New Roman"/>
                <w:color w:val="000000"/>
                <w:szCs w:val="24"/>
              </w:rPr>
              <w:t>Хозбытовые</w:t>
            </w:r>
            <w:proofErr w:type="spellEnd"/>
            <w:r w:rsidRPr="00A64B28">
              <w:rPr>
                <w:rFonts w:ascii="Times New Roman" w:hAnsi="Times New Roman"/>
                <w:color w:val="000000"/>
                <w:szCs w:val="24"/>
              </w:rPr>
              <w:t xml:space="preserve"> нужды при ГВС от газ</w:t>
            </w:r>
            <w:r>
              <w:rPr>
                <w:rFonts w:ascii="Times New Roman" w:hAnsi="Times New Roman"/>
                <w:color w:val="000000"/>
                <w:szCs w:val="24"/>
              </w:rPr>
              <w:t>ового водонагревателя (ПГ+ВПГ),</w:t>
            </w:r>
            <w:r w:rsidRPr="00A64B28">
              <w:rPr>
                <w:rFonts w:ascii="Times New Roman" w:hAnsi="Times New Roman"/>
                <w:color w:val="000000"/>
                <w:szCs w:val="24"/>
              </w:rPr>
              <w:t>300 м</w:t>
            </w:r>
            <w:r w:rsidRPr="00C148A1">
              <w:rPr>
                <w:rFonts w:ascii="Times New Roman" w:hAnsi="Times New Roman"/>
                <w:color w:val="000000"/>
                <w:szCs w:val="24"/>
                <w:vertAlign w:val="superscript"/>
              </w:rPr>
              <w:t>3</w:t>
            </w:r>
            <w:r w:rsidRPr="00A64B28">
              <w:rPr>
                <w:rFonts w:ascii="Times New Roman" w:hAnsi="Times New Roman"/>
                <w:color w:val="000000"/>
                <w:szCs w:val="24"/>
              </w:rPr>
              <w:t>/год на 1 чел</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6,84</w:t>
            </w: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8,7</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2052,0</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977,1</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2610,0</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1186,4</w:t>
            </w:r>
          </w:p>
        </w:tc>
      </w:tr>
      <w:tr w:rsidR="00C148A1" w:rsidRPr="00A64B28" w:rsidTr="00852E34">
        <w:trPr>
          <w:trHeight w:val="649"/>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color w:val="000000"/>
                <w:szCs w:val="24"/>
              </w:rPr>
              <w:t>Отопление усадебная и блокированная застройка - АОГВ (квартир)</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2793</w:t>
            </w: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4063</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8760,2</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4273,3</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12743,6</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6216,4</w:t>
            </w:r>
          </w:p>
        </w:tc>
      </w:tr>
      <w:tr w:rsidR="00C148A1" w:rsidRPr="00A64B28" w:rsidTr="00852E34">
        <w:trPr>
          <w:trHeight w:val="375"/>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color w:val="000000"/>
                <w:szCs w:val="24"/>
              </w:rPr>
              <w:t>Итого</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10812,2</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5250,4</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15353,6</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7402,8</w:t>
            </w:r>
          </w:p>
        </w:tc>
      </w:tr>
      <w:tr w:rsidR="00C148A1" w:rsidRPr="00A64B28" w:rsidTr="00852E34">
        <w:trPr>
          <w:trHeight w:val="523"/>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bCs/>
                <w:color w:val="000000"/>
                <w:szCs w:val="24"/>
              </w:rPr>
              <w:t>Итого с 5% на неучтенные расходы</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11352,9</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5513,0</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16121,3</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7772,9</w:t>
            </w:r>
          </w:p>
        </w:tc>
      </w:tr>
      <w:tr w:rsidR="00C148A1" w:rsidRPr="00A64B28" w:rsidTr="00C148A1">
        <w:trPr>
          <w:trHeight w:val="360"/>
        </w:trPr>
        <w:tc>
          <w:tcPr>
            <w:tcW w:w="10348" w:type="dxa"/>
            <w:gridSpan w:val="7"/>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Категория 2</w:t>
            </w:r>
          </w:p>
        </w:tc>
      </w:tr>
      <w:tr w:rsidR="00C148A1" w:rsidRPr="00A64B28" w:rsidTr="00852E34">
        <w:trPr>
          <w:trHeight w:val="537"/>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color w:val="000000"/>
                <w:szCs w:val="24"/>
              </w:rPr>
              <w:t>Коммунально-бытовые нужды, 5% от расходов категории 1</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567,6</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275,6</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806,1</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388,6</w:t>
            </w:r>
          </w:p>
        </w:tc>
      </w:tr>
      <w:tr w:rsidR="00C148A1" w:rsidRPr="00A64B28" w:rsidTr="00852E34">
        <w:trPr>
          <w:trHeight w:val="503"/>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bCs/>
                <w:color w:val="000000"/>
                <w:szCs w:val="24"/>
              </w:rPr>
              <w:t>Всего с 5% на неучтенные расходы</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596,0</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289,4</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846,4</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408,1</w:t>
            </w:r>
          </w:p>
        </w:tc>
      </w:tr>
      <w:tr w:rsidR="00C148A1" w:rsidRPr="00A64B28" w:rsidTr="00C148A1">
        <w:trPr>
          <w:trHeight w:val="360"/>
        </w:trPr>
        <w:tc>
          <w:tcPr>
            <w:tcW w:w="10348" w:type="dxa"/>
            <w:gridSpan w:val="7"/>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Категория 3</w:t>
            </w:r>
          </w:p>
        </w:tc>
      </w:tr>
      <w:tr w:rsidR="00C148A1" w:rsidRPr="00A64B28" w:rsidTr="00852E34">
        <w:trPr>
          <w:trHeight w:val="611"/>
        </w:trPr>
        <w:tc>
          <w:tcPr>
            <w:tcW w:w="3119" w:type="dxa"/>
            <w:vMerge w:val="restart"/>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color w:val="000000"/>
                <w:szCs w:val="24"/>
              </w:rPr>
              <w:t xml:space="preserve">Котельные (для нужд </w:t>
            </w:r>
            <w:proofErr w:type="spellStart"/>
            <w:r w:rsidRPr="00A64B28">
              <w:rPr>
                <w:rFonts w:ascii="Times New Roman" w:hAnsi="Times New Roman"/>
                <w:color w:val="000000"/>
                <w:szCs w:val="24"/>
              </w:rPr>
              <w:t>соцкульбыта</w:t>
            </w:r>
            <w:proofErr w:type="spellEnd"/>
            <w:r w:rsidRPr="00A64B28">
              <w:rPr>
                <w:rFonts w:ascii="Times New Roman" w:hAnsi="Times New Roman"/>
                <w:color w:val="000000"/>
                <w:szCs w:val="24"/>
              </w:rPr>
              <w:t>.)</w:t>
            </w:r>
          </w:p>
        </w:tc>
        <w:tc>
          <w:tcPr>
            <w:tcW w:w="1507" w:type="dxa"/>
            <w:vAlign w:val="center"/>
            <w:hideMark/>
          </w:tcPr>
          <w:p w:rsidR="00C148A1" w:rsidRPr="00A64B28" w:rsidRDefault="00C148A1" w:rsidP="00C148A1">
            <w:pPr>
              <w:ind w:left="-108" w:right="-160" w:firstLine="0"/>
              <w:contextualSpacing/>
              <w:jc w:val="center"/>
              <w:rPr>
                <w:rFonts w:ascii="Times New Roman" w:hAnsi="Times New Roman"/>
                <w:color w:val="000000"/>
                <w:szCs w:val="24"/>
              </w:rPr>
            </w:pPr>
            <w:r w:rsidRPr="00A64B28">
              <w:rPr>
                <w:rFonts w:ascii="Times New Roman" w:hAnsi="Times New Roman"/>
                <w:color w:val="000000"/>
                <w:szCs w:val="24"/>
              </w:rPr>
              <w:t>6,7</w:t>
            </w:r>
          </w:p>
          <w:p w:rsidR="00C148A1" w:rsidRPr="00A64B28" w:rsidRDefault="00C148A1" w:rsidP="00C148A1">
            <w:pPr>
              <w:ind w:left="-108" w:right="-160" w:firstLine="0"/>
              <w:contextualSpacing/>
              <w:jc w:val="center"/>
              <w:rPr>
                <w:rFonts w:ascii="Times New Roman" w:hAnsi="Times New Roman"/>
                <w:color w:val="000000"/>
                <w:szCs w:val="24"/>
              </w:rPr>
            </w:pPr>
            <w:r w:rsidRPr="00A64B28">
              <w:rPr>
                <w:rFonts w:ascii="Times New Roman" w:hAnsi="Times New Roman"/>
                <w:color w:val="000000"/>
                <w:szCs w:val="24"/>
              </w:rPr>
              <w:t>Гкал/час</w:t>
            </w: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10,2</w:t>
            </w:r>
          </w:p>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Гкал/час</w:t>
            </w:r>
          </w:p>
        </w:tc>
        <w:tc>
          <w:tcPr>
            <w:tcW w:w="1079" w:type="dxa"/>
            <w:vMerge w:val="restart"/>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3190,7</w:t>
            </w:r>
          </w:p>
        </w:tc>
        <w:tc>
          <w:tcPr>
            <w:tcW w:w="1067" w:type="dxa"/>
            <w:vMerge w:val="restart"/>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941,6</w:t>
            </w:r>
          </w:p>
        </w:tc>
        <w:tc>
          <w:tcPr>
            <w:tcW w:w="1079" w:type="dxa"/>
            <w:vMerge w:val="restart"/>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4702,8</w:t>
            </w:r>
          </w:p>
        </w:tc>
        <w:tc>
          <w:tcPr>
            <w:tcW w:w="1080" w:type="dxa"/>
            <w:vMerge w:val="restart"/>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color w:val="000000"/>
                <w:szCs w:val="24"/>
              </w:rPr>
              <w:t>1432,0</w:t>
            </w:r>
          </w:p>
        </w:tc>
      </w:tr>
      <w:tr w:rsidR="00C148A1" w:rsidRPr="00A64B28" w:rsidTr="00852E34">
        <w:trPr>
          <w:trHeight w:val="611"/>
        </w:trPr>
        <w:tc>
          <w:tcPr>
            <w:tcW w:w="3119" w:type="dxa"/>
            <w:vMerge/>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p>
        </w:tc>
        <w:tc>
          <w:tcPr>
            <w:tcW w:w="1507" w:type="dxa"/>
            <w:vAlign w:val="center"/>
            <w:hideMark/>
          </w:tcPr>
          <w:p w:rsidR="00C148A1" w:rsidRPr="00A64B28" w:rsidRDefault="00C148A1" w:rsidP="00C148A1">
            <w:pPr>
              <w:ind w:left="-108" w:right="-160" w:firstLine="0"/>
              <w:contextualSpacing/>
              <w:jc w:val="center"/>
              <w:rPr>
                <w:rFonts w:ascii="Times New Roman" w:hAnsi="Times New Roman"/>
                <w:color w:val="000000"/>
                <w:szCs w:val="24"/>
              </w:rPr>
            </w:pPr>
            <w:r w:rsidRPr="00A64B28">
              <w:rPr>
                <w:rFonts w:ascii="Times New Roman" w:hAnsi="Times New Roman"/>
                <w:color w:val="000000"/>
                <w:szCs w:val="24"/>
              </w:rPr>
              <w:t>22,8</w:t>
            </w:r>
          </w:p>
          <w:p w:rsidR="00C148A1" w:rsidRPr="00A64B28" w:rsidRDefault="00C148A1" w:rsidP="00C148A1">
            <w:pPr>
              <w:ind w:left="-108" w:right="-160" w:firstLine="0"/>
              <w:contextualSpacing/>
              <w:jc w:val="center"/>
              <w:rPr>
                <w:rFonts w:ascii="Times New Roman" w:hAnsi="Times New Roman"/>
                <w:color w:val="000000"/>
                <w:szCs w:val="24"/>
              </w:rPr>
            </w:pPr>
            <w:r w:rsidRPr="00A64B28">
              <w:rPr>
                <w:rFonts w:ascii="Times New Roman" w:hAnsi="Times New Roman"/>
                <w:color w:val="000000"/>
                <w:szCs w:val="24"/>
              </w:rPr>
              <w:t>тыс. Гкал/год</w:t>
            </w:r>
          </w:p>
        </w:tc>
        <w:tc>
          <w:tcPr>
            <w:tcW w:w="1417" w:type="dxa"/>
            <w:vAlign w:val="center"/>
            <w:hideMark/>
          </w:tcPr>
          <w:p w:rsidR="00C148A1" w:rsidRPr="00A64B28" w:rsidRDefault="00C148A1" w:rsidP="00C148A1">
            <w:pPr>
              <w:ind w:left="-198" w:right="-161" w:firstLine="0"/>
              <w:contextualSpacing/>
              <w:jc w:val="center"/>
              <w:rPr>
                <w:rFonts w:ascii="Times New Roman" w:hAnsi="Times New Roman"/>
                <w:color w:val="000000"/>
                <w:szCs w:val="24"/>
              </w:rPr>
            </w:pPr>
            <w:r w:rsidRPr="00A64B28">
              <w:rPr>
                <w:rFonts w:ascii="Times New Roman" w:hAnsi="Times New Roman"/>
                <w:color w:val="000000"/>
                <w:szCs w:val="24"/>
              </w:rPr>
              <w:t>33,6</w:t>
            </w:r>
          </w:p>
          <w:p w:rsidR="00C148A1" w:rsidRPr="00A64B28" w:rsidRDefault="00C148A1" w:rsidP="00C148A1">
            <w:pPr>
              <w:ind w:left="-198" w:right="-161" w:firstLine="0"/>
              <w:contextualSpacing/>
              <w:jc w:val="center"/>
              <w:rPr>
                <w:rFonts w:ascii="Times New Roman" w:hAnsi="Times New Roman"/>
                <w:color w:val="000000"/>
                <w:szCs w:val="24"/>
              </w:rPr>
            </w:pPr>
            <w:r w:rsidRPr="00A64B28">
              <w:rPr>
                <w:rFonts w:ascii="Times New Roman" w:hAnsi="Times New Roman"/>
                <w:color w:val="000000"/>
                <w:szCs w:val="24"/>
              </w:rPr>
              <w:t>тыс. Гкал/год</w:t>
            </w:r>
          </w:p>
        </w:tc>
        <w:tc>
          <w:tcPr>
            <w:tcW w:w="1079" w:type="dxa"/>
            <w:vMerge/>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67" w:type="dxa"/>
            <w:vMerge/>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79" w:type="dxa"/>
            <w:vMerge/>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80" w:type="dxa"/>
            <w:vMerge/>
            <w:vAlign w:val="center"/>
            <w:hideMark/>
          </w:tcPr>
          <w:p w:rsidR="00C148A1" w:rsidRPr="00A64B28" w:rsidRDefault="00C148A1" w:rsidP="00C148A1">
            <w:pPr>
              <w:ind w:firstLine="0"/>
              <w:contextualSpacing/>
              <w:jc w:val="center"/>
              <w:rPr>
                <w:rFonts w:ascii="Times New Roman" w:hAnsi="Times New Roman"/>
                <w:color w:val="000000"/>
                <w:szCs w:val="24"/>
              </w:rPr>
            </w:pPr>
          </w:p>
        </w:tc>
      </w:tr>
      <w:tr w:rsidR="00C148A1" w:rsidRPr="00A64B28" w:rsidTr="00852E34">
        <w:trPr>
          <w:trHeight w:val="690"/>
        </w:trPr>
        <w:tc>
          <w:tcPr>
            <w:tcW w:w="3119" w:type="dxa"/>
            <w:shd w:val="clear" w:color="auto" w:fill="EAF1DD" w:themeFill="accent3" w:themeFillTint="33"/>
            <w:vAlign w:val="center"/>
            <w:hideMark/>
          </w:tcPr>
          <w:p w:rsidR="00C148A1" w:rsidRPr="00A64B28" w:rsidRDefault="00C148A1" w:rsidP="00C148A1">
            <w:pPr>
              <w:ind w:left="-87" w:right="-108" w:firstLine="0"/>
              <w:contextualSpacing/>
              <w:jc w:val="left"/>
              <w:rPr>
                <w:rFonts w:ascii="Times New Roman" w:hAnsi="Times New Roman"/>
                <w:color w:val="000000"/>
                <w:szCs w:val="24"/>
              </w:rPr>
            </w:pPr>
            <w:r w:rsidRPr="00A64B28">
              <w:rPr>
                <w:rFonts w:ascii="Times New Roman" w:hAnsi="Times New Roman"/>
                <w:bCs/>
                <w:color w:val="000000"/>
                <w:szCs w:val="24"/>
              </w:rPr>
              <w:t>Общий расход по 1; 2 и 3 категориям</w:t>
            </w:r>
          </w:p>
        </w:tc>
        <w:tc>
          <w:tcPr>
            <w:tcW w:w="150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417" w:type="dxa"/>
            <w:vAlign w:val="center"/>
            <w:hideMark/>
          </w:tcPr>
          <w:p w:rsidR="00C148A1" w:rsidRPr="00A64B28" w:rsidRDefault="00C148A1" w:rsidP="00C148A1">
            <w:pPr>
              <w:ind w:firstLine="0"/>
              <w:contextualSpacing/>
              <w:jc w:val="center"/>
              <w:rPr>
                <w:rFonts w:ascii="Times New Roman" w:hAnsi="Times New Roman"/>
                <w:color w:val="000000"/>
                <w:szCs w:val="24"/>
              </w:rPr>
            </w:pP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15139,5</w:t>
            </w:r>
          </w:p>
        </w:tc>
        <w:tc>
          <w:tcPr>
            <w:tcW w:w="1067"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6743,9</w:t>
            </w:r>
          </w:p>
        </w:tc>
        <w:tc>
          <w:tcPr>
            <w:tcW w:w="1079"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21670,5</w:t>
            </w:r>
          </w:p>
        </w:tc>
        <w:tc>
          <w:tcPr>
            <w:tcW w:w="1080" w:type="dxa"/>
            <w:vAlign w:val="center"/>
            <w:hideMark/>
          </w:tcPr>
          <w:p w:rsidR="00C148A1" w:rsidRPr="00A64B28" w:rsidRDefault="00C148A1" w:rsidP="00C148A1">
            <w:pPr>
              <w:ind w:firstLine="0"/>
              <w:contextualSpacing/>
              <w:jc w:val="center"/>
              <w:rPr>
                <w:rFonts w:ascii="Times New Roman" w:hAnsi="Times New Roman"/>
                <w:color w:val="000000"/>
                <w:szCs w:val="24"/>
              </w:rPr>
            </w:pPr>
            <w:r w:rsidRPr="00A64B28">
              <w:rPr>
                <w:rFonts w:ascii="Times New Roman" w:hAnsi="Times New Roman"/>
                <w:bCs/>
                <w:color w:val="000000"/>
                <w:szCs w:val="24"/>
              </w:rPr>
              <w:t>9612,9</w:t>
            </w:r>
          </w:p>
        </w:tc>
      </w:tr>
    </w:tbl>
    <w:p w:rsidR="00B13B09" w:rsidRPr="00852E34" w:rsidRDefault="00B13B09" w:rsidP="00852E34">
      <w:pPr>
        <w:tabs>
          <w:tab w:val="left" w:pos="9720"/>
        </w:tabs>
        <w:spacing w:after="120"/>
        <w:ind w:firstLine="0"/>
        <w:rPr>
          <w:rFonts w:ascii="Times New Roman" w:eastAsia="TimesNewRomanPSMT" w:hAnsi="Times New Roman"/>
          <w:sz w:val="28"/>
          <w:szCs w:val="28"/>
        </w:rPr>
      </w:pPr>
    </w:p>
    <w:p w:rsidR="009F1A64" w:rsidRPr="00B13B09" w:rsidRDefault="00B13B09" w:rsidP="00C6087F">
      <w:pPr>
        <w:pStyle w:val="afd"/>
        <w:numPr>
          <w:ilvl w:val="0"/>
          <w:numId w:val="31"/>
        </w:numPr>
        <w:tabs>
          <w:tab w:val="left" w:pos="9720"/>
        </w:tabs>
        <w:spacing w:before="120" w:after="120"/>
        <w:jc w:val="both"/>
        <w:rPr>
          <w:rFonts w:ascii="Times New Roman" w:eastAsia="TimesNewRomanPSMT" w:hAnsi="Times New Roman"/>
          <w:b/>
          <w:i/>
          <w:sz w:val="28"/>
          <w:szCs w:val="28"/>
        </w:rPr>
      </w:pPr>
      <w:r w:rsidRPr="00B13B09">
        <w:rPr>
          <w:rFonts w:ascii="Times New Roman" w:eastAsia="TimesNewRomanPSMT" w:hAnsi="Times New Roman"/>
          <w:b/>
          <w:i/>
          <w:sz w:val="28"/>
          <w:szCs w:val="28"/>
        </w:rPr>
        <w:t>Система теплоснабжения</w:t>
      </w:r>
    </w:p>
    <w:p w:rsidR="00034415" w:rsidRPr="00034415" w:rsidRDefault="00034415" w:rsidP="00034415">
      <w:pPr>
        <w:suppressAutoHyphens/>
        <w:ind w:firstLine="600"/>
        <w:rPr>
          <w:rFonts w:ascii="Times New Roman" w:hAnsi="Times New Roman"/>
          <w:sz w:val="28"/>
          <w:szCs w:val="28"/>
        </w:rPr>
      </w:pPr>
      <w:r>
        <w:rPr>
          <w:rFonts w:ascii="Times New Roman" w:hAnsi="Times New Roman"/>
          <w:sz w:val="28"/>
          <w:szCs w:val="28"/>
        </w:rPr>
        <w:t xml:space="preserve">Согласно Генеральному плану сельского поселения </w:t>
      </w:r>
      <w:proofErr w:type="spellStart"/>
      <w:r>
        <w:rPr>
          <w:rFonts w:ascii="Times New Roman" w:hAnsi="Times New Roman"/>
          <w:sz w:val="28"/>
          <w:szCs w:val="28"/>
        </w:rPr>
        <w:t>Алкинский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Чишминский</w:t>
      </w:r>
      <w:proofErr w:type="spellEnd"/>
      <w:r>
        <w:rPr>
          <w:rFonts w:ascii="Times New Roman" w:hAnsi="Times New Roman"/>
          <w:sz w:val="28"/>
          <w:szCs w:val="28"/>
        </w:rPr>
        <w:t xml:space="preserve"> район в </w:t>
      </w:r>
      <w:r w:rsidR="00C46723" w:rsidRPr="00C46723">
        <w:rPr>
          <w:rFonts w:ascii="Times New Roman" w:hAnsi="Times New Roman"/>
          <w:sz w:val="28"/>
          <w:szCs w:val="28"/>
        </w:rPr>
        <w:t>настоящее время на территории сельского по</w:t>
      </w:r>
      <w:r w:rsidR="00B1214B">
        <w:rPr>
          <w:rFonts w:ascii="Times New Roman" w:hAnsi="Times New Roman"/>
          <w:sz w:val="28"/>
          <w:szCs w:val="28"/>
        </w:rPr>
        <w:t>с</w:t>
      </w:r>
      <w:r>
        <w:rPr>
          <w:rFonts w:ascii="Times New Roman" w:hAnsi="Times New Roman"/>
          <w:sz w:val="28"/>
          <w:szCs w:val="28"/>
        </w:rPr>
        <w:t>еления</w:t>
      </w:r>
      <w:r w:rsidR="00AC60DA">
        <w:rPr>
          <w:rFonts w:ascii="Times New Roman" w:hAnsi="Times New Roman"/>
          <w:sz w:val="28"/>
          <w:szCs w:val="28"/>
        </w:rPr>
        <w:t xml:space="preserve"> </w:t>
      </w:r>
      <w:r w:rsidRPr="00034415">
        <w:rPr>
          <w:rFonts w:ascii="Times New Roman" w:hAnsi="Times New Roman"/>
          <w:sz w:val="28"/>
          <w:szCs w:val="28"/>
        </w:rPr>
        <w:t xml:space="preserve">теплоснабжение осуществляется </w:t>
      </w:r>
      <w:r>
        <w:rPr>
          <w:rFonts w:ascii="Times New Roman" w:hAnsi="Times New Roman"/>
          <w:sz w:val="28"/>
          <w:szCs w:val="28"/>
        </w:rPr>
        <w:t xml:space="preserve">от </w:t>
      </w:r>
      <w:r w:rsidRPr="00034415">
        <w:rPr>
          <w:rFonts w:ascii="Times New Roman" w:hAnsi="Times New Roman"/>
          <w:sz w:val="28"/>
          <w:szCs w:val="28"/>
        </w:rPr>
        <w:t xml:space="preserve">котельных различной мощности, работающих на природном газе.  </w:t>
      </w:r>
    </w:p>
    <w:p w:rsidR="00034415" w:rsidRPr="00034415" w:rsidRDefault="00034415" w:rsidP="00034415">
      <w:pPr>
        <w:suppressAutoHyphens/>
        <w:ind w:firstLine="600"/>
        <w:rPr>
          <w:rFonts w:ascii="Times New Roman" w:hAnsi="Times New Roman"/>
          <w:sz w:val="28"/>
          <w:szCs w:val="28"/>
        </w:rPr>
      </w:pPr>
      <w:r w:rsidRPr="00034415">
        <w:rPr>
          <w:rFonts w:ascii="Times New Roman" w:hAnsi="Times New Roman"/>
          <w:sz w:val="28"/>
          <w:szCs w:val="28"/>
        </w:rPr>
        <w:t>Теплоснабжение секционных домов и общественных зданий и</w:t>
      </w:r>
      <w:r>
        <w:rPr>
          <w:rFonts w:ascii="Times New Roman" w:hAnsi="Times New Roman"/>
          <w:sz w:val="28"/>
          <w:szCs w:val="28"/>
        </w:rPr>
        <w:t>,</w:t>
      </w:r>
      <w:r w:rsidRPr="00034415">
        <w:rPr>
          <w:rFonts w:ascii="Times New Roman" w:hAnsi="Times New Roman"/>
          <w:sz w:val="28"/>
          <w:szCs w:val="28"/>
        </w:rPr>
        <w:t xml:space="preserve"> частично</w:t>
      </w:r>
      <w:r>
        <w:rPr>
          <w:rFonts w:ascii="Times New Roman" w:hAnsi="Times New Roman"/>
          <w:sz w:val="28"/>
          <w:szCs w:val="28"/>
        </w:rPr>
        <w:t>,</w:t>
      </w:r>
      <w:r w:rsidRPr="00034415">
        <w:rPr>
          <w:rFonts w:ascii="Times New Roman" w:hAnsi="Times New Roman"/>
          <w:sz w:val="28"/>
          <w:szCs w:val="28"/>
        </w:rPr>
        <w:t xml:space="preserve"> промышленных объектов осуществляется от централизованных котельн</w:t>
      </w:r>
      <w:r>
        <w:rPr>
          <w:rFonts w:ascii="Times New Roman" w:hAnsi="Times New Roman"/>
          <w:sz w:val="28"/>
          <w:szCs w:val="28"/>
        </w:rPr>
        <w:t>ых</w:t>
      </w:r>
      <w:r w:rsidRPr="00034415">
        <w:rPr>
          <w:rFonts w:ascii="Times New Roman" w:hAnsi="Times New Roman"/>
          <w:sz w:val="28"/>
          <w:szCs w:val="28"/>
        </w:rPr>
        <w:t xml:space="preserve">. </w:t>
      </w:r>
      <w:proofErr w:type="gramStart"/>
      <w:r w:rsidRPr="00034415">
        <w:rPr>
          <w:rFonts w:ascii="Times New Roman" w:hAnsi="Times New Roman"/>
          <w:sz w:val="28"/>
          <w:szCs w:val="28"/>
        </w:rPr>
        <w:t xml:space="preserve">Отдельно стоящие общественные и промышленные здания </w:t>
      </w:r>
      <w:r w:rsidRPr="00034415">
        <w:rPr>
          <w:rFonts w:ascii="Times New Roman" w:hAnsi="Times New Roman"/>
          <w:sz w:val="28"/>
          <w:szCs w:val="28"/>
        </w:rPr>
        <w:lastRenderedPageBreak/>
        <w:t xml:space="preserve">отапливаются от индивидуальных котельных, в которых установлены котлы различных марок, </w:t>
      </w:r>
      <w:r w:rsidR="005B3D50">
        <w:rPr>
          <w:rFonts w:ascii="Times New Roman" w:hAnsi="Times New Roman"/>
          <w:sz w:val="28"/>
          <w:szCs w:val="28"/>
        </w:rPr>
        <w:t xml:space="preserve">так же </w:t>
      </w:r>
      <w:r w:rsidRPr="00034415">
        <w:rPr>
          <w:rFonts w:ascii="Times New Roman" w:hAnsi="Times New Roman"/>
          <w:sz w:val="28"/>
          <w:szCs w:val="28"/>
        </w:rPr>
        <w:t>работающих на природном газе.</w:t>
      </w:r>
      <w:proofErr w:type="gramEnd"/>
    </w:p>
    <w:p w:rsidR="00034415" w:rsidRPr="00034415" w:rsidRDefault="00034415" w:rsidP="00034415">
      <w:pPr>
        <w:suppressAutoHyphens/>
        <w:ind w:firstLine="600"/>
        <w:rPr>
          <w:rFonts w:ascii="Times New Roman" w:hAnsi="Times New Roman"/>
          <w:sz w:val="28"/>
          <w:szCs w:val="28"/>
        </w:rPr>
      </w:pPr>
      <w:r w:rsidRPr="00034415">
        <w:rPr>
          <w:rFonts w:ascii="Times New Roman" w:hAnsi="Times New Roman"/>
          <w:sz w:val="28"/>
          <w:szCs w:val="28"/>
        </w:rPr>
        <w:t>Отопление индивидуальной застройки в основном газовое от индивидуальных источников тепла (АОГВ), частично – печное.</w:t>
      </w:r>
    </w:p>
    <w:p w:rsidR="00034415" w:rsidRPr="005B3D50" w:rsidRDefault="00034415" w:rsidP="005B3D50">
      <w:pPr>
        <w:suppressAutoHyphens/>
        <w:ind w:firstLine="600"/>
        <w:rPr>
          <w:rFonts w:ascii="Times New Roman" w:hAnsi="Times New Roman"/>
          <w:sz w:val="28"/>
          <w:szCs w:val="28"/>
        </w:rPr>
      </w:pPr>
      <w:r w:rsidRPr="00034415">
        <w:rPr>
          <w:rFonts w:ascii="Times New Roman" w:hAnsi="Times New Roman"/>
          <w:sz w:val="28"/>
          <w:szCs w:val="28"/>
        </w:rPr>
        <w:t>Основными потребителями являются жилая застройка, общественные здания, объекты здравоохранения, культуры и пром</w:t>
      </w:r>
      <w:r>
        <w:rPr>
          <w:rFonts w:ascii="Times New Roman" w:hAnsi="Times New Roman"/>
          <w:sz w:val="28"/>
          <w:szCs w:val="28"/>
        </w:rPr>
        <w:t xml:space="preserve">ышленные </w:t>
      </w:r>
      <w:r w:rsidRPr="00034415">
        <w:rPr>
          <w:rFonts w:ascii="Times New Roman" w:hAnsi="Times New Roman"/>
          <w:sz w:val="28"/>
          <w:szCs w:val="28"/>
        </w:rPr>
        <w:t>предприятия.</w:t>
      </w:r>
    </w:p>
    <w:p w:rsidR="00027E09" w:rsidRDefault="00027E09" w:rsidP="005B3D50">
      <w:pPr>
        <w:suppressAutoHyphens/>
        <w:ind w:firstLine="600"/>
        <w:rPr>
          <w:rFonts w:ascii="Times New Roman" w:hAnsi="Times New Roman"/>
          <w:color w:val="000000"/>
          <w:sz w:val="28"/>
          <w:szCs w:val="28"/>
        </w:rPr>
      </w:pPr>
      <w:r w:rsidRPr="00027E09">
        <w:rPr>
          <w:rFonts w:ascii="Times New Roman" w:hAnsi="Times New Roman"/>
          <w:color w:val="000000"/>
          <w:sz w:val="28"/>
          <w:szCs w:val="28"/>
        </w:rPr>
        <w:t xml:space="preserve">Для своих нужд вводимые в эксплуатацию объекты используют индивидуальные источники тепловой </w:t>
      </w:r>
      <w:proofErr w:type="spellStart"/>
      <w:r w:rsidRPr="00027E09">
        <w:rPr>
          <w:rFonts w:ascii="Times New Roman" w:hAnsi="Times New Roman"/>
          <w:color w:val="000000"/>
          <w:sz w:val="28"/>
          <w:szCs w:val="28"/>
        </w:rPr>
        <w:t>энергии</w:t>
      </w:r>
      <w:proofErr w:type="gramStart"/>
      <w:r w:rsidRPr="00027E09">
        <w:rPr>
          <w:rFonts w:ascii="Times New Roman" w:hAnsi="Times New Roman"/>
          <w:color w:val="000000"/>
          <w:sz w:val="28"/>
          <w:szCs w:val="28"/>
        </w:rPr>
        <w:t>.Ц</w:t>
      </w:r>
      <w:proofErr w:type="gramEnd"/>
      <w:r w:rsidRPr="00027E09">
        <w:rPr>
          <w:rFonts w:ascii="Times New Roman" w:hAnsi="Times New Roman"/>
          <w:color w:val="000000"/>
          <w:sz w:val="28"/>
          <w:szCs w:val="28"/>
        </w:rPr>
        <w:t>ентрализованное</w:t>
      </w:r>
      <w:proofErr w:type="spellEnd"/>
      <w:r w:rsidRPr="00027E09">
        <w:rPr>
          <w:rFonts w:ascii="Times New Roman" w:hAnsi="Times New Roman"/>
          <w:color w:val="000000"/>
          <w:sz w:val="28"/>
          <w:szCs w:val="28"/>
        </w:rPr>
        <w:t xml:space="preserve"> теплоснабжение малоэтажной индивидуальной застройки нецелесообразно по причине малых нагрузок и малой плотности застройки</w:t>
      </w:r>
      <w:r w:rsidR="005B3D50">
        <w:rPr>
          <w:rFonts w:ascii="Times New Roman" w:hAnsi="Times New Roman"/>
          <w:color w:val="000000"/>
          <w:sz w:val="28"/>
          <w:szCs w:val="28"/>
        </w:rPr>
        <w:t>.</w:t>
      </w:r>
    </w:p>
    <w:p w:rsidR="005B3D50" w:rsidRPr="005B3D50" w:rsidRDefault="005B3D50" w:rsidP="005B3D50">
      <w:pPr>
        <w:suppressAutoHyphens/>
        <w:ind w:firstLine="600"/>
        <w:rPr>
          <w:rFonts w:ascii="Times New Roman" w:hAnsi="Times New Roman"/>
          <w:color w:val="000000"/>
          <w:sz w:val="28"/>
          <w:szCs w:val="28"/>
        </w:rPr>
      </w:pPr>
    </w:p>
    <w:p w:rsidR="009F1A64" w:rsidRPr="00C46723" w:rsidRDefault="00C46723" w:rsidP="005B3D50">
      <w:pPr>
        <w:pStyle w:val="afd"/>
        <w:numPr>
          <w:ilvl w:val="0"/>
          <w:numId w:val="31"/>
        </w:numPr>
        <w:tabs>
          <w:tab w:val="left" w:pos="9720"/>
        </w:tabs>
        <w:spacing w:before="120" w:after="120" w:line="240" w:lineRule="auto"/>
        <w:ind w:left="714" w:hanging="357"/>
        <w:jc w:val="both"/>
        <w:rPr>
          <w:rFonts w:ascii="Times New Roman" w:eastAsia="TimesNewRomanPSMT" w:hAnsi="Times New Roman"/>
          <w:b/>
          <w:i/>
          <w:sz w:val="28"/>
          <w:szCs w:val="28"/>
        </w:rPr>
      </w:pPr>
      <w:r>
        <w:rPr>
          <w:rFonts w:ascii="Times New Roman" w:eastAsia="TimesNewRomanPSMT" w:hAnsi="Times New Roman"/>
          <w:b/>
          <w:i/>
          <w:sz w:val="28"/>
          <w:szCs w:val="28"/>
        </w:rPr>
        <w:t>Система обращения с ТБО</w:t>
      </w:r>
    </w:p>
    <w:p w:rsidR="003910A8" w:rsidRDefault="009F1A64" w:rsidP="00C6087F">
      <w:pPr>
        <w:tabs>
          <w:tab w:val="left" w:pos="9720"/>
        </w:tabs>
        <w:rPr>
          <w:rFonts w:ascii="Times New Roman" w:eastAsia="TimesNewRomanPSMT" w:hAnsi="Times New Roman"/>
          <w:sz w:val="28"/>
          <w:szCs w:val="28"/>
        </w:rPr>
      </w:pPr>
      <w:r w:rsidRPr="009F1A64">
        <w:rPr>
          <w:rFonts w:ascii="Times New Roman" w:eastAsia="TimesNewRomanPSMT" w:hAnsi="Times New Roman"/>
          <w:sz w:val="28"/>
          <w:szCs w:val="28"/>
        </w:rPr>
        <w:t xml:space="preserve">Большим и проблематичным вопросом на протяжении целого ряда лет являлась уборка и вывоз хозяйственного мусора и твердых бытовых отходов. </w:t>
      </w:r>
    </w:p>
    <w:p w:rsidR="0005693F" w:rsidRPr="0005693F" w:rsidRDefault="003910A8" w:rsidP="0005693F">
      <w:pPr>
        <w:tabs>
          <w:tab w:val="left" w:pos="9720"/>
        </w:tabs>
        <w:rPr>
          <w:rFonts w:ascii="Times New Roman" w:eastAsia="TimesNewRomanPSMT" w:hAnsi="Times New Roman"/>
          <w:sz w:val="28"/>
          <w:szCs w:val="28"/>
        </w:rPr>
      </w:pPr>
      <w:r w:rsidRPr="003910A8">
        <w:rPr>
          <w:rFonts w:ascii="Times New Roman" w:eastAsia="TimesNewRomanPSMT" w:hAnsi="Times New Roman"/>
          <w:sz w:val="28"/>
          <w:szCs w:val="28"/>
        </w:rPr>
        <w:t xml:space="preserve">Сбор и удаление ТБО 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sidRPr="003910A8">
        <w:rPr>
          <w:rFonts w:ascii="Times New Roman" w:eastAsia="TimesNewRomanPSMT" w:hAnsi="Times New Roman"/>
          <w:sz w:val="28"/>
          <w:szCs w:val="28"/>
        </w:rPr>
        <w:t xml:space="preserve"> сельсовет муниципального района </w:t>
      </w:r>
      <w:proofErr w:type="spellStart"/>
      <w:r w:rsidRPr="003910A8">
        <w:rPr>
          <w:rFonts w:ascii="Times New Roman" w:eastAsia="TimesNewRomanPSMT" w:hAnsi="Times New Roman"/>
          <w:sz w:val="28"/>
          <w:szCs w:val="28"/>
        </w:rPr>
        <w:t>Чишминский</w:t>
      </w:r>
      <w:proofErr w:type="spellEnd"/>
      <w:r w:rsidRPr="003910A8">
        <w:rPr>
          <w:rFonts w:ascii="Times New Roman" w:eastAsia="TimesNewRomanPSMT" w:hAnsi="Times New Roman"/>
          <w:sz w:val="28"/>
          <w:szCs w:val="28"/>
        </w:rPr>
        <w:t xml:space="preserve"> район Республики Башкортостан </w:t>
      </w:r>
      <w:r w:rsidR="004418AE">
        <w:rPr>
          <w:rFonts w:ascii="Times New Roman" w:eastAsia="TimesNewRomanPSMT" w:hAnsi="Times New Roman"/>
          <w:sz w:val="28"/>
          <w:szCs w:val="28"/>
        </w:rPr>
        <w:t>в</w:t>
      </w:r>
      <w:r w:rsidR="008A49A1" w:rsidRPr="008A49A1">
        <w:rPr>
          <w:rFonts w:ascii="Times New Roman" w:eastAsia="TimesNewRomanPSMT" w:hAnsi="Times New Roman"/>
          <w:sz w:val="28"/>
          <w:szCs w:val="28"/>
        </w:rPr>
        <w:t xml:space="preserve"> настоящее время </w:t>
      </w:r>
      <w:r w:rsidR="004418AE">
        <w:rPr>
          <w:rFonts w:ascii="Times New Roman" w:eastAsia="TimesNewRomanPSMT" w:hAnsi="Times New Roman"/>
          <w:sz w:val="28"/>
          <w:szCs w:val="28"/>
        </w:rPr>
        <w:t>централизованно не осуществляется</w:t>
      </w:r>
      <w:r w:rsidR="00C95A74" w:rsidRPr="00C95A74">
        <w:rPr>
          <w:rFonts w:ascii="Times New Roman" w:eastAsia="TimesNewRomanPSMT" w:hAnsi="Times New Roman"/>
          <w:sz w:val="28"/>
          <w:szCs w:val="28"/>
        </w:rPr>
        <w:t>.</w:t>
      </w:r>
      <w:r w:rsidR="00AC60DA">
        <w:rPr>
          <w:rFonts w:ascii="Times New Roman" w:eastAsia="TimesNewRomanPSMT" w:hAnsi="Times New Roman"/>
          <w:sz w:val="28"/>
          <w:szCs w:val="28"/>
        </w:rPr>
        <w:t xml:space="preserve"> </w:t>
      </w:r>
      <w:r w:rsidR="0005693F" w:rsidRPr="0005693F">
        <w:rPr>
          <w:rFonts w:ascii="Times New Roman" w:eastAsia="TimesNewRomanPSMT" w:hAnsi="Times New Roman"/>
          <w:sz w:val="28"/>
          <w:szCs w:val="28"/>
        </w:rPr>
        <w:t>Во всех населенных пунктах вывоз отходов в места временного хранения ТБО</w:t>
      </w:r>
      <w:r w:rsidR="0005693F">
        <w:rPr>
          <w:rFonts w:ascii="Times New Roman" w:eastAsia="TimesNewRomanPSMT" w:hAnsi="Times New Roman"/>
          <w:sz w:val="28"/>
          <w:szCs w:val="28"/>
        </w:rPr>
        <w:t xml:space="preserve"> производится населением самостоятельно</w:t>
      </w:r>
      <w:r w:rsidR="0005693F" w:rsidRPr="0005693F">
        <w:rPr>
          <w:rFonts w:ascii="Times New Roman" w:eastAsia="TimesNewRomanPSMT" w:hAnsi="Times New Roman"/>
          <w:sz w:val="28"/>
          <w:szCs w:val="28"/>
        </w:rPr>
        <w:t>.</w:t>
      </w:r>
    </w:p>
    <w:p w:rsidR="00CB0463" w:rsidRDefault="00CB0463" w:rsidP="00C6087F">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Всего на </w:t>
      </w:r>
      <w:r w:rsidR="0005693F">
        <w:rPr>
          <w:rFonts w:ascii="Times New Roman" w:eastAsia="TimesNewRomanPSMT" w:hAnsi="Times New Roman"/>
          <w:sz w:val="28"/>
          <w:szCs w:val="28"/>
        </w:rPr>
        <w:t>территории поселения действуют 3свал</w:t>
      </w:r>
      <w:r w:rsidRPr="00CB0463">
        <w:rPr>
          <w:rFonts w:ascii="Times New Roman" w:eastAsia="TimesNewRomanPSMT" w:hAnsi="Times New Roman"/>
          <w:sz w:val="28"/>
          <w:szCs w:val="28"/>
        </w:rPr>
        <w:t>к</w:t>
      </w:r>
      <w:r w:rsidR="0005693F">
        <w:rPr>
          <w:rFonts w:ascii="Times New Roman" w:eastAsia="TimesNewRomanPSMT" w:hAnsi="Times New Roman"/>
          <w:sz w:val="28"/>
          <w:szCs w:val="28"/>
        </w:rPr>
        <w:t>и</w:t>
      </w:r>
      <w:r w:rsidRPr="00CB0463">
        <w:rPr>
          <w:rFonts w:ascii="Times New Roman" w:eastAsia="TimesNewRomanPSMT" w:hAnsi="Times New Roman"/>
          <w:sz w:val="28"/>
          <w:szCs w:val="28"/>
        </w:rPr>
        <w:t xml:space="preserve"> твердых бытовых отходов вблизи населенных пунктов: </w:t>
      </w:r>
      <w:r w:rsidR="0005693F">
        <w:rPr>
          <w:rFonts w:ascii="Times New Roman" w:eastAsia="TimesNewRomanPSMT" w:hAnsi="Times New Roman"/>
          <w:sz w:val="28"/>
          <w:szCs w:val="28"/>
        </w:rPr>
        <w:t xml:space="preserve">с. </w:t>
      </w:r>
      <w:proofErr w:type="spellStart"/>
      <w:r w:rsidR="0005693F">
        <w:rPr>
          <w:rFonts w:ascii="Times New Roman" w:eastAsia="TimesNewRomanPSMT" w:hAnsi="Times New Roman"/>
          <w:sz w:val="28"/>
          <w:szCs w:val="28"/>
        </w:rPr>
        <w:t>Уразбахты</w:t>
      </w:r>
      <w:proofErr w:type="spellEnd"/>
      <w:r w:rsidR="0005693F">
        <w:rPr>
          <w:rFonts w:ascii="Times New Roman" w:eastAsia="TimesNewRomanPSMT" w:hAnsi="Times New Roman"/>
          <w:sz w:val="28"/>
          <w:szCs w:val="28"/>
        </w:rPr>
        <w:t xml:space="preserve">, д. </w:t>
      </w:r>
      <w:proofErr w:type="spellStart"/>
      <w:r w:rsidR="0005693F">
        <w:rPr>
          <w:rFonts w:ascii="Times New Roman" w:eastAsia="TimesNewRomanPSMT" w:hAnsi="Times New Roman"/>
          <w:sz w:val="28"/>
          <w:szCs w:val="28"/>
        </w:rPr>
        <w:t>Богомоловка</w:t>
      </w:r>
      <w:proofErr w:type="spellEnd"/>
      <w:r w:rsidR="0005693F">
        <w:rPr>
          <w:rFonts w:ascii="Times New Roman" w:eastAsia="TimesNewRomanPSMT" w:hAnsi="Times New Roman"/>
          <w:sz w:val="28"/>
          <w:szCs w:val="28"/>
        </w:rPr>
        <w:t xml:space="preserve"> и</w:t>
      </w:r>
      <w:r w:rsidR="00DF056F">
        <w:rPr>
          <w:rFonts w:ascii="Times New Roman" w:eastAsia="TimesNewRomanPSMT" w:hAnsi="Times New Roman"/>
          <w:sz w:val="28"/>
          <w:szCs w:val="28"/>
        </w:rPr>
        <w:t xml:space="preserve">                           </w:t>
      </w:r>
      <w:r w:rsidR="0005693F">
        <w:rPr>
          <w:rFonts w:ascii="Times New Roman" w:eastAsia="TimesNewRomanPSMT" w:hAnsi="Times New Roman"/>
          <w:sz w:val="28"/>
          <w:szCs w:val="28"/>
        </w:rPr>
        <w:t xml:space="preserve"> с. Салихово</w:t>
      </w:r>
      <w:r w:rsidRPr="00CB0463">
        <w:rPr>
          <w:rFonts w:ascii="Times New Roman" w:eastAsia="TimesNewRomanPSMT" w:hAnsi="Times New Roman"/>
          <w:sz w:val="28"/>
          <w:szCs w:val="28"/>
        </w:rPr>
        <w:t>. Все действующие свалки наход</w:t>
      </w:r>
      <w:r>
        <w:rPr>
          <w:rFonts w:ascii="Times New Roman" w:eastAsia="TimesNewRomanPSMT" w:hAnsi="Times New Roman"/>
          <w:sz w:val="28"/>
          <w:szCs w:val="28"/>
        </w:rPr>
        <w:t>ят</w:t>
      </w:r>
      <w:r w:rsidRPr="00CB0463">
        <w:rPr>
          <w:rFonts w:ascii="Times New Roman" w:eastAsia="TimesNewRomanPSMT" w:hAnsi="Times New Roman"/>
          <w:sz w:val="28"/>
          <w:szCs w:val="28"/>
        </w:rPr>
        <w:t xml:space="preserve">ся в зоне эксплуатационной ответственности администрации сельского поселения </w:t>
      </w:r>
      <w:proofErr w:type="spellStart"/>
      <w:r w:rsidR="00DB3749">
        <w:rPr>
          <w:rFonts w:ascii="Times New Roman" w:eastAsia="TimesNewRomanPSMT" w:hAnsi="Times New Roman"/>
          <w:sz w:val="28"/>
          <w:szCs w:val="28"/>
        </w:rPr>
        <w:t>Алкинский</w:t>
      </w:r>
      <w:proofErr w:type="spellEnd"/>
      <w:r w:rsidRPr="00CB0463">
        <w:rPr>
          <w:rFonts w:ascii="Times New Roman" w:eastAsia="TimesNewRomanPSMT" w:hAnsi="Times New Roman"/>
          <w:sz w:val="28"/>
          <w:szCs w:val="28"/>
        </w:rPr>
        <w:t xml:space="preserve"> сельсовет.</w:t>
      </w:r>
    </w:p>
    <w:p w:rsidR="0005693F" w:rsidRDefault="0005693F" w:rsidP="0005693F">
      <w:pPr>
        <w:spacing w:before="120" w:after="120"/>
        <w:ind w:left="284" w:right="284" w:firstLine="567"/>
        <w:contextualSpacing/>
        <w:rPr>
          <w:rFonts w:ascii="Times New Roman" w:hAnsi="Times New Roman"/>
          <w:i/>
          <w:color w:val="000000"/>
          <w:sz w:val="28"/>
          <w:szCs w:val="28"/>
        </w:rPr>
      </w:pPr>
    </w:p>
    <w:p w:rsidR="00CB0463" w:rsidRPr="00887448" w:rsidRDefault="00CB0463" w:rsidP="0005693F">
      <w:pPr>
        <w:spacing w:before="120" w:after="120"/>
        <w:ind w:left="284" w:right="284" w:firstLine="567"/>
        <w:contextualSpacing/>
        <w:rPr>
          <w:rFonts w:ascii="Times New Roman" w:hAnsi="Times New Roman"/>
          <w:i/>
          <w:color w:val="000000"/>
          <w:sz w:val="28"/>
          <w:szCs w:val="28"/>
        </w:rPr>
      </w:pPr>
      <w:r>
        <w:rPr>
          <w:rFonts w:ascii="Times New Roman" w:hAnsi="Times New Roman"/>
          <w:i/>
          <w:color w:val="000000"/>
          <w:sz w:val="28"/>
          <w:szCs w:val="28"/>
        </w:rPr>
        <w:t xml:space="preserve">Таблица: </w:t>
      </w:r>
      <w:r w:rsidRPr="0045768F">
        <w:rPr>
          <w:rFonts w:ascii="Times New Roman" w:hAnsi="Times New Roman"/>
          <w:i/>
          <w:color w:val="000000"/>
          <w:sz w:val="28"/>
          <w:szCs w:val="28"/>
        </w:rPr>
        <w:t xml:space="preserve"> Перечень</w:t>
      </w:r>
      <w:r>
        <w:rPr>
          <w:rFonts w:ascii="Times New Roman" w:hAnsi="Times New Roman"/>
          <w:i/>
          <w:color w:val="000000"/>
          <w:sz w:val="28"/>
          <w:szCs w:val="28"/>
        </w:rPr>
        <w:t xml:space="preserve"> и характеристика </w:t>
      </w:r>
      <w:r w:rsidRPr="0045768F">
        <w:rPr>
          <w:rFonts w:ascii="Times New Roman" w:hAnsi="Times New Roman"/>
          <w:i/>
          <w:color w:val="000000"/>
          <w:sz w:val="28"/>
          <w:szCs w:val="28"/>
        </w:rPr>
        <w:t xml:space="preserve"> ме</w:t>
      </w:r>
      <w:proofErr w:type="gramStart"/>
      <w:r w:rsidRPr="0045768F">
        <w:rPr>
          <w:rFonts w:ascii="Times New Roman" w:hAnsi="Times New Roman"/>
          <w:i/>
          <w:color w:val="000000"/>
          <w:sz w:val="28"/>
          <w:szCs w:val="28"/>
        </w:rPr>
        <w:t>ст скл</w:t>
      </w:r>
      <w:proofErr w:type="gramEnd"/>
      <w:r w:rsidRPr="0045768F">
        <w:rPr>
          <w:rFonts w:ascii="Times New Roman" w:hAnsi="Times New Roman"/>
          <w:i/>
          <w:color w:val="000000"/>
          <w:sz w:val="28"/>
          <w:szCs w:val="28"/>
        </w:rPr>
        <w:t>адирования и захоронени</w:t>
      </w:r>
      <w:r>
        <w:rPr>
          <w:rFonts w:ascii="Times New Roman" w:hAnsi="Times New Roman"/>
          <w:i/>
          <w:color w:val="000000"/>
          <w:sz w:val="28"/>
          <w:szCs w:val="28"/>
        </w:rPr>
        <w:t xml:space="preserve">я ТБО на территории СП </w:t>
      </w:r>
      <w:proofErr w:type="spellStart"/>
      <w:r w:rsidR="00DB3749">
        <w:rPr>
          <w:rFonts w:ascii="Times New Roman" w:hAnsi="Times New Roman"/>
          <w:i/>
          <w:color w:val="000000"/>
          <w:sz w:val="28"/>
          <w:szCs w:val="28"/>
        </w:rPr>
        <w:t>Алкинский</w:t>
      </w:r>
      <w:proofErr w:type="spellEnd"/>
      <w:r w:rsidRPr="0045768F">
        <w:rPr>
          <w:rFonts w:ascii="Times New Roman" w:hAnsi="Times New Roman"/>
          <w:i/>
          <w:color w:val="000000"/>
          <w:sz w:val="28"/>
          <w:szCs w:val="28"/>
        </w:rPr>
        <w:t xml:space="preserve"> сельсовет МР </w:t>
      </w:r>
      <w:proofErr w:type="spellStart"/>
      <w:r w:rsidRPr="0045768F">
        <w:rPr>
          <w:rFonts w:ascii="Times New Roman" w:hAnsi="Times New Roman"/>
          <w:i/>
          <w:color w:val="000000"/>
          <w:sz w:val="28"/>
          <w:szCs w:val="28"/>
        </w:rPr>
        <w:t>Чишминский</w:t>
      </w:r>
      <w:proofErr w:type="spellEnd"/>
      <w:r w:rsidRPr="0045768F">
        <w:rPr>
          <w:rFonts w:ascii="Times New Roman" w:hAnsi="Times New Roman"/>
          <w:i/>
          <w:color w:val="000000"/>
          <w:sz w:val="28"/>
          <w:szCs w:val="28"/>
        </w:rPr>
        <w:t xml:space="preserve"> район</w:t>
      </w:r>
      <w:r>
        <w:rPr>
          <w:rFonts w:ascii="Times New Roman" w:hAnsi="Times New Roman"/>
          <w:i/>
          <w:color w:val="000000"/>
          <w:sz w:val="28"/>
          <w:szCs w:val="28"/>
        </w:rPr>
        <w:t>.</w:t>
      </w:r>
    </w:p>
    <w:tbl>
      <w:tblPr>
        <w:tblStyle w:val="1ff6"/>
        <w:tblW w:w="10208" w:type="dxa"/>
        <w:tblInd w:w="-318" w:type="dxa"/>
        <w:tblLayout w:type="fixed"/>
        <w:tblLook w:val="04A0"/>
      </w:tblPr>
      <w:tblGrid>
        <w:gridCol w:w="1560"/>
        <w:gridCol w:w="993"/>
        <w:gridCol w:w="1276"/>
        <w:gridCol w:w="1559"/>
        <w:gridCol w:w="992"/>
        <w:gridCol w:w="1134"/>
        <w:gridCol w:w="1701"/>
        <w:gridCol w:w="993"/>
      </w:tblGrid>
      <w:tr w:rsidR="0005693F" w:rsidRPr="003503E4" w:rsidTr="0005693F">
        <w:tc>
          <w:tcPr>
            <w:tcW w:w="1560" w:type="dxa"/>
            <w:shd w:val="clear" w:color="auto" w:fill="CCC0D9" w:themeFill="accent4" w:themeFillTint="66"/>
            <w:vAlign w:val="center"/>
            <w:hideMark/>
          </w:tcPr>
          <w:p w:rsidR="0005693F" w:rsidRPr="003503E4" w:rsidRDefault="0005693F" w:rsidP="00AE6B24">
            <w:pPr>
              <w:ind w:left="-108" w:right="-109" w:firstLine="0"/>
              <w:jc w:val="center"/>
              <w:rPr>
                <w:rFonts w:ascii="Times New Roman" w:hAnsi="Times New Roman"/>
              </w:rPr>
            </w:pPr>
            <w:r w:rsidRPr="003503E4">
              <w:rPr>
                <w:rFonts w:ascii="Times New Roman" w:hAnsi="Times New Roman"/>
                <w:color w:val="000000"/>
              </w:rPr>
              <w:t>Место расположения свалки ТБО</w:t>
            </w:r>
          </w:p>
        </w:tc>
        <w:tc>
          <w:tcPr>
            <w:tcW w:w="993" w:type="dxa"/>
            <w:shd w:val="clear" w:color="auto" w:fill="CCC0D9" w:themeFill="accent4" w:themeFillTint="66"/>
            <w:vAlign w:val="center"/>
            <w:hideMark/>
          </w:tcPr>
          <w:p w:rsidR="0005693F" w:rsidRPr="003503E4" w:rsidRDefault="0005693F" w:rsidP="00AE6B24">
            <w:pPr>
              <w:ind w:left="-107" w:right="-109" w:firstLine="0"/>
              <w:jc w:val="center"/>
              <w:rPr>
                <w:rFonts w:ascii="Times New Roman" w:hAnsi="Times New Roman"/>
              </w:rPr>
            </w:pPr>
            <w:proofErr w:type="spellStart"/>
            <w:proofErr w:type="gramStart"/>
            <w:r w:rsidRPr="003503E4">
              <w:rPr>
                <w:rFonts w:ascii="Times New Roman" w:hAnsi="Times New Roman"/>
                <w:color w:val="000000"/>
              </w:rPr>
              <w:t>Расстоя</w:t>
            </w:r>
            <w:r>
              <w:rPr>
                <w:rFonts w:ascii="Times New Roman" w:hAnsi="Times New Roman"/>
                <w:color w:val="000000"/>
              </w:rPr>
              <w:t>-</w:t>
            </w:r>
            <w:r w:rsidRPr="003503E4">
              <w:rPr>
                <w:rFonts w:ascii="Times New Roman" w:hAnsi="Times New Roman"/>
                <w:color w:val="000000"/>
              </w:rPr>
              <w:t>ние</w:t>
            </w:r>
            <w:proofErr w:type="spellEnd"/>
            <w:proofErr w:type="gramEnd"/>
            <w:r w:rsidRPr="003503E4">
              <w:rPr>
                <w:rFonts w:ascii="Times New Roman" w:hAnsi="Times New Roman"/>
                <w:color w:val="000000"/>
              </w:rPr>
              <w:t xml:space="preserve"> до жилья, м</w:t>
            </w:r>
          </w:p>
        </w:tc>
        <w:tc>
          <w:tcPr>
            <w:tcW w:w="1276" w:type="dxa"/>
            <w:shd w:val="clear" w:color="auto" w:fill="CCC0D9" w:themeFill="accent4" w:themeFillTint="66"/>
            <w:vAlign w:val="center"/>
          </w:tcPr>
          <w:p w:rsidR="0005693F" w:rsidRPr="003503E4" w:rsidRDefault="0005693F" w:rsidP="00AE6B24">
            <w:pPr>
              <w:ind w:left="-107" w:right="-108" w:firstLine="0"/>
              <w:jc w:val="center"/>
              <w:rPr>
                <w:rFonts w:ascii="Times New Roman" w:hAnsi="Times New Roman"/>
                <w:color w:val="000000"/>
              </w:rPr>
            </w:pPr>
            <w:r>
              <w:rPr>
                <w:rFonts w:ascii="Times New Roman" w:hAnsi="Times New Roman"/>
                <w:color w:val="000000"/>
              </w:rPr>
              <w:t>Расстояние до водного объекта</w:t>
            </w:r>
          </w:p>
        </w:tc>
        <w:tc>
          <w:tcPr>
            <w:tcW w:w="1559" w:type="dxa"/>
            <w:shd w:val="clear" w:color="auto" w:fill="CCC0D9" w:themeFill="accent4" w:themeFillTint="66"/>
            <w:vAlign w:val="center"/>
          </w:tcPr>
          <w:p w:rsidR="0005693F" w:rsidRPr="003503E4" w:rsidRDefault="0005693F" w:rsidP="00AE6B24">
            <w:pPr>
              <w:ind w:left="-108" w:right="-108" w:firstLine="0"/>
              <w:jc w:val="center"/>
              <w:rPr>
                <w:rFonts w:ascii="Times New Roman" w:hAnsi="Times New Roman"/>
                <w:color w:val="000000"/>
              </w:rPr>
            </w:pPr>
            <w:r w:rsidRPr="003503E4">
              <w:rPr>
                <w:rFonts w:ascii="Times New Roman" w:hAnsi="Times New Roman"/>
                <w:color w:val="000000"/>
              </w:rPr>
              <w:t>Местоположение</w:t>
            </w:r>
          </w:p>
        </w:tc>
        <w:tc>
          <w:tcPr>
            <w:tcW w:w="992" w:type="dxa"/>
            <w:shd w:val="clear" w:color="auto" w:fill="CCC0D9" w:themeFill="accent4" w:themeFillTint="66"/>
            <w:vAlign w:val="center"/>
            <w:hideMark/>
          </w:tcPr>
          <w:p w:rsidR="0005693F" w:rsidRPr="003503E4" w:rsidRDefault="0005693F" w:rsidP="00AE6B24">
            <w:pPr>
              <w:ind w:left="-108" w:right="-108" w:firstLine="0"/>
              <w:jc w:val="center"/>
              <w:rPr>
                <w:rFonts w:ascii="Times New Roman" w:hAnsi="Times New Roman"/>
              </w:rPr>
            </w:pPr>
            <w:r>
              <w:rPr>
                <w:rFonts w:ascii="Times New Roman" w:hAnsi="Times New Roman"/>
                <w:color w:val="000000"/>
              </w:rPr>
              <w:t>Площадь</w:t>
            </w:r>
            <w:r w:rsidRPr="003503E4">
              <w:rPr>
                <w:rFonts w:ascii="Times New Roman" w:hAnsi="Times New Roman"/>
                <w:color w:val="000000"/>
              </w:rPr>
              <w:t xml:space="preserve"> </w:t>
            </w:r>
            <w:proofErr w:type="gramStart"/>
            <w:r w:rsidRPr="003503E4">
              <w:rPr>
                <w:rFonts w:ascii="Times New Roman" w:hAnsi="Times New Roman"/>
                <w:color w:val="000000"/>
              </w:rPr>
              <w:t>га</w:t>
            </w:r>
            <w:proofErr w:type="gramEnd"/>
          </w:p>
        </w:tc>
        <w:tc>
          <w:tcPr>
            <w:tcW w:w="1134" w:type="dxa"/>
            <w:shd w:val="clear" w:color="auto" w:fill="CCC0D9" w:themeFill="accent4" w:themeFillTint="66"/>
            <w:vAlign w:val="center"/>
            <w:hideMark/>
          </w:tcPr>
          <w:p w:rsidR="0005693F" w:rsidRPr="003503E4" w:rsidRDefault="0005693F" w:rsidP="00AE6B24">
            <w:pPr>
              <w:ind w:left="-108" w:right="-108" w:firstLine="0"/>
              <w:jc w:val="center"/>
              <w:rPr>
                <w:rFonts w:ascii="Times New Roman" w:hAnsi="Times New Roman"/>
              </w:rPr>
            </w:pPr>
            <w:r>
              <w:rPr>
                <w:rFonts w:ascii="Times New Roman" w:hAnsi="Times New Roman"/>
                <w:color w:val="000000"/>
              </w:rPr>
              <w:t>Накоплено на 01.01.15, т.</w:t>
            </w:r>
          </w:p>
        </w:tc>
        <w:tc>
          <w:tcPr>
            <w:tcW w:w="1701" w:type="dxa"/>
            <w:shd w:val="clear" w:color="auto" w:fill="CCC0D9" w:themeFill="accent4" w:themeFillTint="66"/>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color w:val="000000"/>
              </w:rPr>
              <w:t xml:space="preserve">№ </w:t>
            </w:r>
            <w:proofErr w:type="spellStart"/>
            <w:r>
              <w:rPr>
                <w:rFonts w:ascii="Times New Roman" w:hAnsi="Times New Roman"/>
                <w:color w:val="000000"/>
              </w:rPr>
              <w:t>св-ва</w:t>
            </w:r>
            <w:proofErr w:type="spellEnd"/>
            <w:r>
              <w:rPr>
                <w:rFonts w:ascii="Times New Roman" w:hAnsi="Times New Roman"/>
                <w:color w:val="000000"/>
              </w:rPr>
              <w:t xml:space="preserve"> о ГРП</w:t>
            </w:r>
          </w:p>
        </w:tc>
        <w:tc>
          <w:tcPr>
            <w:tcW w:w="993" w:type="dxa"/>
            <w:shd w:val="clear" w:color="auto" w:fill="CCC0D9" w:themeFill="accent4" w:themeFillTint="66"/>
            <w:vAlign w:val="center"/>
            <w:hideMark/>
          </w:tcPr>
          <w:p w:rsidR="0005693F" w:rsidRPr="003503E4" w:rsidRDefault="0005693F" w:rsidP="00AE6B24">
            <w:pPr>
              <w:ind w:left="-107" w:right="-108" w:firstLine="0"/>
              <w:jc w:val="center"/>
              <w:rPr>
                <w:rFonts w:ascii="Times New Roman" w:hAnsi="Times New Roman"/>
              </w:rPr>
            </w:pPr>
            <w:r w:rsidRPr="003503E4">
              <w:rPr>
                <w:rFonts w:ascii="Times New Roman" w:hAnsi="Times New Roman"/>
                <w:color w:val="000000"/>
              </w:rPr>
              <w:t xml:space="preserve">Год </w:t>
            </w:r>
            <w:r>
              <w:rPr>
                <w:rFonts w:ascii="Times New Roman" w:hAnsi="Times New Roman"/>
                <w:color w:val="000000"/>
              </w:rPr>
              <w:t>создания</w:t>
            </w:r>
          </w:p>
        </w:tc>
      </w:tr>
      <w:tr w:rsidR="0005693F" w:rsidRPr="003503E4" w:rsidTr="0005693F">
        <w:trPr>
          <w:trHeight w:val="180"/>
        </w:trPr>
        <w:tc>
          <w:tcPr>
            <w:tcW w:w="1560" w:type="dxa"/>
            <w:shd w:val="clear" w:color="auto" w:fill="FFFFFF" w:themeFill="background1"/>
            <w:vAlign w:val="center"/>
            <w:hideMark/>
          </w:tcPr>
          <w:p w:rsidR="0005693F" w:rsidRPr="003503E4" w:rsidRDefault="0005693F" w:rsidP="00AE6B24">
            <w:pPr>
              <w:ind w:left="-108" w:right="-108" w:firstLine="0"/>
              <w:jc w:val="center"/>
              <w:rPr>
                <w:rFonts w:ascii="Times New Roman" w:hAnsi="Times New Roman"/>
              </w:rPr>
            </w:pPr>
            <w:r>
              <w:rPr>
                <w:rFonts w:ascii="Times New Roman" w:hAnsi="Times New Roman"/>
              </w:rPr>
              <w:t xml:space="preserve">с. </w:t>
            </w:r>
            <w:proofErr w:type="spellStart"/>
            <w:r>
              <w:rPr>
                <w:rFonts w:ascii="Times New Roman" w:hAnsi="Times New Roman"/>
              </w:rPr>
              <w:t>Уразбахты</w:t>
            </w:r>
            <w:proofErr w:type="spellEnd"/>
          </w:p>
        </w:tc>
        <w:tc>
          <w:tcPr>
            <w:tcW w:w="993"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350</w:t>
            </w:r>
          </w:p>
        </w:tc>
        <w:tc>
          <w:tcPr>
            <w:tcW w:w="1276" w:type="dxa"/>
            <w:shd w:val="clear" w:color="auto" w:fill="FFFFFF" w:themeFill="background1"/>
            <w:vAlign w:val="center"/>
          </w:tcPr>
          <w:p w:rsidR="0005693F" w:rsidRDefault="0005693F" w:rsidP="00AE6B24">
            <w:pPr>
              <w:ind w:left="-108" w:right="-108" w:firstLine="0"/>
              <w:jc w:val="center"/>
              <w:rPr>
                <w:rFonts w:ascii="Times New Roman" w:hAnsi="Times New Roman"/>
              </w:rPr>
            </w:pPr>
            <w:r>
              <w:rPr>
                <w:rFonts w:ascii="Times New Roman" w:hAnsi="Times New Roman"/>
              </w:rPr>
              <w:t>500м до р. Уза</w:t>
            </w:r>
          </w:p>
        </w:tc>
        <w:tc>
          <w:tcPr>
            <w:tcW w:w="1559" w:type="dxa"/>
            <w:shd w:val="clear" w:color="auto" w:fill="FFFFFF" w:themeFill="background1"/>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rPr>
              <w:t xml:space="preserve">к востоку </w:t>
            </w:r>
            <w:proofErr w:type="spellStart"/>
            <w:r>
              <w:rPr>
                <w:rFonts w:ascii="Times New Roman" w:hAnsi="Times New Roman"/>
              </w:rPr>
              <w:t>отс</w:t>
            </w:r>
            <w:proofErr w:type="spellEnd"/>
            <w:r>
              <w:rPr>
                <w:rFonts w:ascii="Times New Roman" w:hAnsi="Times New Roman"/>
              </w:rPr>
              <w:t xml:space="preserve">. </w:t>
            </w:r>
            <w:proofErr w:type="spellStart"/>
            <w:r>
              <w:rPr>
                <w:rFonts w:ascii="Times New Roman" w:hAnsi="Times New Roman"/>
              </w:rPr>
              <w:t>Урахбахты</w:t>
            </w:r>
            <w:proofErr w:type="spellEnd"/>
          </w:p>
        </w:tc>
        <w:tc>
          <w:tcPr>
            <w:tcW w:w="992"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1,0</w:t>
            </w:r>
          </w:p>
        </w:tc>
        <w:tc>
          <w:tcPr>
            <w:tcW w:w="1134"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186</w:t>
            </w:r>
          </w:p>
        </w:tc>
        <w:tc>
          <w:tcPr>
            <w:tcW w:w="1701" w:type="dxa"/>
            <w:shd w:val="clear" w:color="auto" w:fill="FFFFFF" w:themeFill="background1"/>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rPr>
              <w:t>04 АЕ 070308</w:t>
            </w:r>
          </w:p>
        </w:tc>
        <w:tc>
          <w:tcPr>
            <w:tcW w:w="993"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2000</w:t>
            </w:r>
          </w:p>
        </w:tc>
      </w:tr>
      <w:tr w:rsidR="0005693F" w:rsidRPr="003503E4" w:rsidTr="0005693F">
        <w:trPr>
          <w:trHeight w:val="180"/>
        </w:trPr>
        <w:tc>
          <w:tcPr>
            <w:tcW w:w="1560" w:type="dxa"/>
            <w:shd w:val="clear" w:color="auto" w:fill="E5DFEC" w:themeFill="accent4" w:themeFillTint="33"/>
            <w:vAlign w:val="center"/>
            <w:hideMark/>
          </w:tcPr>
          <w:p w:rsidR="0005693F" w:rsidRPr="003503E4" w:rsidRDefault="0005693F" w:rsidP="00AE6B24">
            <w:pPr>
              <w:ind w:left="-108" w:right="-108" w:firstLine="0"/>
              <w:jc w:val="center"/>
              <w:rPr>
                <w:rFonts w:ascii="Times New Roman" w:hAnsi="Times New Roman"/>
              </w:rPr>
            </w:pPr>
            <w:r>
              <w:rPr>
                <w:rFonts w:ascii="Times New Roman" w:hAnsi="Times New Roman"/>
              </w:rPr>
              <w:t xml:space="preserve">д. </w:t>
            </w:r>
            <w:proofErr w:type="spellStart"/>
            <w:r>
              <w:rPr>
                <w:rFonts w:ascii="Times New Roman" w:hAnsi="Times New Roman"/>
              </w:rPr>
              <w:t>Богомоловка</w:t>
            </w:r>
            <w:proofErr w:type="spellEnd"/>
          </w:p>
        </w:tc>
        <w:tc>
          <w:tcPr>
            <w:tcW w:w="993" w:type="dxa"/>
            <w:shd w:val="clear" w:color="auto" w:fill="E5DFEC" w:themeFill="accent4" w:themeFillTint="33"/>
            <w:vAlign w:val="center"/>
            <w:hideMark/>
          </w:tcPr>
          <w:p w:rsidR="0005693F" w:rsidRPr="003503E4" w:rsidRDefault="0005693F" w:rsidP="00AE6B24">
            <w:pPr>
              <w:ind w:firstLine="0"/>
              <w:jc w:val="center"/>
              <w:rPr>
                <w:rFonts w:ascii="Times New Roman" w:hAnsi="Times New Roman"/>
              </w:rPr>
            </w:pPr>
            <w:r>
              <w:rPr>
                <w:rFonts w:ascii="Times New Roman" w:hAnsi="Times New Roman"/>
              </w:rPr>
              <w:t>350</w:t>
            </w:r>
          </w:p>
        </w:tc>
        <w:tc>
          <w:tcPr>
            <w:tcW w:w="1276" w:type="dxa"/>
            <w:shd w:val="clear" w:color="auto" w:fill="E5DFEC" w:themeFill="accent4" w:themeFillTint="33"/>
            <w:vAlign w:val="center"/>
          </w:tcPr>
          <w:p w:rsidR="0005693F" w:rsidRDefault="0005693F" w:rsidP="00AE6B24">
            <w:pPr>
              <w:ind w:left="-108" w:right="-108" w:firstLine="0"/>
              <w:jc w:val="center"/>
              <w:rPr>
                <w:rFonts w:ascii="Times New Roman" w:hAnsi="Times New Roman"/>
              </w:rPr>
            </w:pPr>
            <w:r>
              <w:rPr>
                <w:rFonts w:ascii="Times New Roman" w:hAnsi="Times New Roman"/>
              </w:rPr>
              <w:t>3000 м до р. Дема</w:t>
            </w:r>
          </w:p>
        </w:tc>
        <w:tc>
          <w:tcPr>
            <w:tcW w:w="1559" w:type="dxa"/>
            <w:shd w:val="clear" w:color="auto" w:fill="E5DFEC" w:themeFill="accent4" w:themeFillTint="33"/>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rPr>
              <w:t xml:space="preserve">к северу от д. </w:t>
            </w:r>
            <w:proofErr w:type="spellStart"/>
            <w:r>
              <w:rPr>
                <w:rFonts w:ascii="Times New Roman" w:hAnsi="Times New Roman"/>
              </w:rPr>
              <w:t>Богомоловка</w:t>
            </w:r>
            <w:proofErr w:type="spellEnd"/>
          </w:p>
        </w:tc>
        <w:tc>
          <w:tcPr>
            <w:tcW w:w="992" w:type="dxa"/>
            <w:shd w:val="clear" w:color="auto" w:fill="E5DFEC" w:themeFill="accent4" w:themeFillTint="33"/>
            <w:vAlign w:val="center"/>
            <w:hideMark/>
          </w:tcPr>
          <w:p w:rsidR="0005693F" w:rsidRPr="003503E4" w:rsidRDefault="0005693F" w:rsidP="00AE6B24">
            <w:pPr>
              <w:ind w:firstLine="0"/>
              <w:jc w:val="center"/>
              <w:rPr>
                <w:rFonts w:ascii="Times New Roman" w:hAnsi="Times New Roman"/>
              </w:rPr>
            </w:pPr>
            <w:r>
              <w:rPr>
                <w:rFonts w:ascii="Times New Roman" w:hAnsi="Times New Roman"/>
              </w:rPr>
              <w:t>1,0</w:t>
            </w:r>
          </w:p>
        </w:tc>
        <w:tc>
          <w:tcPr>
            <w:tcW w:w="1134" w:type="dxa"/>
            <w:shd w:val="clear" w:color="auto" w:fill="E5DFEC" w:themeFill="accent4" w:themeFillTint="33"/>
            <w:vAlign w:val="center"/>
            <w:hideMark/>
          </w:tcPr>
          <w:p w:rsidR="0005693F" w:rsidRPr="003503E4" w:rsidRDefault="0005693F" w:rsidP="00AE6B24">
            <w:pPr>
              <w:ind w:firstLine="0"/>
              <w:jc w:val="center"/>
              <w:rPr>
                <w:rFonts w:ascii="Times New Roman" w:hAnsi="Times New Roman"/>
              </w:rPr>
            </w:pPr>
            <w:r>
              <w:rPr>
                <w:rFonts w:ascii="Times New Roman" w:hAnsi="Times New Roman"/>
              </w:rPr>
              <w:t>109</w:t>
            </w:r>
          </w:p>
        </w:tc>
        <w:tc>
          <w:tcPr>
            <w:tcW w:w="1701" w:type="dxa"/>
            <w:shd w:val="clear" w:color="auto" w:fill="E5DFEC" w:themeFill="accent4" w:themeFillTint="33"/>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rPr>
              <w:t>04 АЕ 070311</w:t>
            </w:r>
          </w:p>
        </w:tc>
        <w:tc>
          <w:tcPr>
            <w:tcW w:w="993" w:type="dxa"/>
            <w:shd w:val="clear" w:color="auto" w:fill="E5DFEC" w:themeFill="accent4" w:themeFillTint="33"/>
            <w:vAlign w:val="center"/>
            <w:hideMark/>
          </w:tcPr>
          <w:p w:rsidR="0005693F" w:rsidRPr="003503E4" w:rsidRDefault="0005693F" w:rsidP="00AE6B24">
            <w:pPr>
              <w:ind w:firstLine="0"/>
              <w:jc w:val="center"/>
              <w:rPr>
                <w:rFonts w:ascii="Times New Roman" w:hAnsi="Times New Roman"/>
              </w:rPr>
            </w:pPr>
            <w:r>
              <w:rPr>
                <w:rFonts w:ascii="Times New Roman" w:hAnsi="Times New Roman"/>
              </w:rPr>
              <w:t>2000</w:t>
            </w:r>
          </w:p>
        </w:tc>
      </w:tr>
      <w:tr w:rsidR="0005693F" w:rsidRPr="003503E4" w:rsidTr="0005693F">
        <w:trPr>
          <w:trHeight w:val="165"/>
        </w:trPr>
        <w:tc>
          <w:tcPr>
            <w:tcW w:w="1560"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с. Салихово</w:t>
            </w:r>
          </w:p>
        </w:tc>
        <w:tc>
          <w:tcPr>
            <w:tcW w:w="993"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350</w:t>
            </w:r>
          </w:p>
        </w:tc>
        <w:tc>
          <w:tcPr>
            <w:tcW w:w="1276" w:type="dxa"/>
            <w:shd w:val="clear" w:color="auto" w:fill="FFFFFF" w:themeFill="background1"/>
            <w:vAlign w:val="center"/>
          </w:tcPr>
          <w:p w:rsidR="0005693F" w:rsidRDefault="0005693F" w:rsidP="00AE6B24">
            <w:pPr>
              <w:ind w:left="-108" w:right="-108" w:firstLine="0"/>
              <w:jc w:val="center"/>
              <w:rPr>
                <w:rFonts w:ascii="Times New Roman" w:hAnsi="Times New Roman"/>
              </w:rPr>
            </w:pPr>
            <w:r>
              <w:rPr>
                <w:rFonts w:ascii="Times New Roman" w:hAnsi="Times New Roman"/>
              </w:rPr>
              <w:t>500 м до р. Уза</w:t>
            </w:r>
          </w:p>
        </w:tc>
        <w:tc>
          <w:tcPr>
            <w:tcW w:w="1559" w:type="dxa"/>
            <w:shd w:val="clear" w:color="auto" w:fill="FFFFFF" w:themeFill="background1"/>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rPr>
              <w:t xml:space="preserve">к юго-востоку </w:t>
            </w:r>
            <w:proofErr w:type="gramStart"/>
            <w:r>
              <w:rPr>
                <w:rFonts w:ascii="Times New Roman" w:hAnsi="Times New Roman"/>
              </w:rPr>
              <w:t>от</w:t>
            </w:r>
            <w:proofErr w:type="gramEnd"/>
            <w:r>
              <w:rPr>
                <w:rFonts w:ascii="Times New Roman" w:hAnsi="Times New Roman"/>
              </w:rPr>
              <w:t xml:space="preserve"> с. Салихово</w:t>
            </w:r>
          </w:p>
        </w:tc>
        <w:tc>
          <w:tcPr>
            <w:tcW w:w="992"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1,0</w:t>
            </w:r>
          </w:p>
        </w:tc>
        <w:tc>
          <w:tcPr>
            <w:tcW w:w="1134"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91</w:t>
            </w:r>
          </w:p>
        </w:tc>
        <w:tc>
          <w:tcPr>
            <w:tcW w:w="1701" w:type="dxa"/>
            <w:shd w:val="clear" w:color="auto" w:fill="FFFFFF" w:themeFill="background1"/>
            <w:vAlign w:val="center"/>
          </w:tcPr>
          <w:p w:rsidR="0005693F" w:rsidRPr="003503E4" w:rsidRDefault="0005693F" w:rsidP="00AE6B24">
            <w:pPr>
              <w:ind w:left="-108" w:right="-108" w:firstLine="0"/>
              <w:jc w:val="center"/>
              <w:rPr>
                <w:rFonts w:ascii="Times New Roman" w:hAnsi="Times New Roman"/>
              </w:rPr>
            </w:pPr>
            <w:r>
              <w:rPr>
                <w:rFonts w:ascii="Times New Roman" w:hAnsi="Times New Roman"/>
              </w:rPr>
              <w:t>04 АЕ 070310</w:t>
            </w:r>
          </w:p>
        </w:tc>
        <w:tc>
          <w:tcPr>
            <w:tcW w:w="993" w:type="dxa"/>
            <w:shd w:val="clear" w:color="auto" w:fill="FFFFFF" w:themeFill="background1"/>
            <w:vAlign w:val="center"/>
            <w:hideMark/>
          </w:tcPr>
          <w:p w:rsidR="0005693F" w:rsidRPr="003503E4" w:rsidRDefault="0005693F" w:rsidP="00AE6B24">
            <w:pPr>
              <w:ind w:firstLine="0"/>
              <w:jc w:val="center"/>
              <w:rPr>
                <w:rFonts w:ascii="Times New Roman" w:hAnsi="Times New Roman"/>
              </w:rPr>
            </w:pPr>
            <w:r>
              <w:rPr>
                <w:rFonts w:ascii="Times New Roman" w:hAnsi="Times New Roman"/>
              </w:rPr>
              <w:t>2000</w:t>
            </w:r>
          </w:p>
        </w:tc>
      </w:tr>
    </w:tbl>
    <w:p w:rsidR="007E0351" w:rsidRDefault="007E0351" w:rsidP="007E0351">
      <w:pPr>
        <w:tabs>
          <w:tab w:val="left" w:pos="9720"/>
        </w:tabs>
        <w:spacing w:before="120"/>
        <w:jc w:val="left"/>
        <w:rPr>
          <w:rFonts w:ascii="Times New Roman" w:eastAsia="TimesNewRomanPSMT" w:hAnsi="Times New Roman"/>
          <w:sz w:val="28"/>
          <w:szCs w:val="28"/>
        </w:rPr>
      </w:pPr>
    </w:p>
    <w:p w:rsidR="00C95A74" w:rsidRPr="00C95A74" w:rsidRDefault="00C95A74" w:rsidP="00C6087F">
      <w:pPr>
        <w:tabs>
          <w:tab w:val="left" w:pos="9720"/>
        </w:tabs>
        <w:spacing w:before="120"/>
        <w:rPr>
          <w:rFonts w:ascii="Times New Roman" w:eastAsia="TimesNewRomanPSMT" w:hAnsi="Times New Roman"/>
          <w:sz w:val="28"/>
          <w:szCs w:val="28"/>
        </w:rPr>
      </w:pPr>
      <w:r w:rsidRPr="00C95A74">
        <w:rPr>
          <w:rFonts w:ascii="Times New Roman" w:eastAsia="TimesNewRomanPSMT" w:hAnsi="Times New Roman"/>
          <w:sz w:val="28"/>
          <w:szCs w:val="28"/>
        </w:rPr>
        <w:t>Нормы накопления ТБО - это количество отходов, образующихся на расчетную единицу (человек - для жилищного фонда; одно место в гостинице, 1м</w:t>
      </w:r>
      <w:r w:rsidRPr="00C95A74">
        <w:rPr>
          <w:rFonts w:ascii="Times New Roman" w:eastAsia="TimesNewRomanPSMT" w:hAnsi="Times New Roman"/>
          <w:sz w:val="28"/>
          <w:szCs w:val="28"/>
          <w:vertAlign w:val="superscript"/>
        </w:rPr>
        <w:t>2</w:t>
      </w:r>
      <w:r w:rsidRPr="00C95A74">
        <w:rPr>
          <w:rFonts w:ascii="Times New Roman" w:eastAsia="TimesNewRomanPSMT" w:hAnsi="Times New Roman"/>
          <w:sz w:val="28"/>
          <w:szCs w:val="28"/>
        </w:rPr>
        <w:t xml:space="preserve">  торговой площади для магазинов и складов и т.д.) в единицу времени (день, год). Нормы накопления определяют в единицах массы (</w:t>
      </w:r>
      <w:proofErr w:type="gramStart"/>
      <w:r w:rsidRPr="00C95A74">
        <w:rPr>
          <w:rFonts w:ascii="Times New Roman" w:eastAsia="TimesNewRomanPSMT" w:hAnsi="Times New Roman"/>
          <w:sz w:val="28"/>
          <w:szCs w:val="28"/>
        </w:rPr>
        <w:t>кг</w:t>
      </w:r>
      <w:proofErr w:type="gramEnd"/>
      <w:r w:rsidRPr="00C95A74">
        <w:rPr>
          <w:rFonts w:ascii="Times New Roman" w:eastAsia="TimesNewRomanPSMT" w:hAnsi="Times New Roman"/>
          <w:sz w:val="28"/>
          <w:szCs w:val="28"/>
        </w:rPr>
        <w:t>) или в объеме (л, м</w:t>
      </w:r>
      <w:r w:rsidRPr="00C95A74">
        <w:rPr>
          <w:rFonts w:ascii="Times New Roman" w:eastAsia="TimesNewRomanPSMT" w:hAnsi="Times New Roman"/>
          <w:sz w:val="28"/>
          <w:szCs w:val="28"/>
          <w:vertAlign w:val="superscript"/>
        </w:rPr>
        <w:t>3</w:t>
      </w:r>
      <w:r w:rsidRPr="00C95A74">
        <w:rPr>
          <w:rFonts w:ascii="Times New Roman" w:eastAsia="TimesNewRomanPSMT" w:hAnsi="Times New Roman"/>
          <w:sz w:val="28"/>
          <w:szCs w:val="28"/>
        </w:rPr>
        <w:t>)</w:t>
      </w:r>
      <w:r>
        <w:rPr>
          <w:rFonts w:ascii="Times New Roman" w:eastAsia="TimesNewRomanPSMT" w:hAnsi="Times New Roman"/>
          <w:sz w:val="28"/>
          <w:szCs w:val="28"/>
        </w:rPr>
        <w:t>.</w:t>
      </w:r>
    </w:p>
    <w:p w:rsidR="00C95A74" w:rsidRDefault="00C95A74" w:rsidP="00C95A74">
      <w:pPr>
        <w:autoSpaceDE w:val="0"/>
        <w:autoSpaceDN w:val="0"/>
        <w:adjustRightInd w:val="0"/>
        <w:spacing w:before="120" w:after="120"/>
        <w:jc w:val="left"/>
        <w:rPr>
          <w:rFonts w:ascii="Times New Roman" w:hAnsi="Times New Roman"/>
          <w:bCs/>
          <w:i/>
          <w:sz w:val="28"/>
          <w:szCs w:val="28"/>
        </w:rPr>
      </w:pPr>
    </w:p>
    <w:p w:rsidR="00547812" w:rsidRDefault="00547812" w:rsidP="00C6087F">
      <w:pPr>
        <w:autoSpaceDE w:val="0"/>
        <w:autoSpaceDN w:val="0"/>
        <w:adjustRightInd w:val="0"/>
        <w:spacing w:before="120" w:after="120"/>
        <w:rPr>
          <w:rFonts w:ascii="Times New Roman" w:hAnsi="Times New Roman"/>
          <w:bCs/>
          <w:i/>
          <w:sz w:val="28"/>
          <w:szCs w:val="28"/>
        </w:rPr>
      </w:pPr>
    </w:p>
    <w:p w:rsidR="00C95A74" w:rsidRPr="00D75C4E" w:rsidRDefault="00C95A74" w:rsidP="00C6087F">
      <w:pPr>
        <w:autoSpaceDE w:val="0"/>
        <w:autoSpaceDN w:val="0"/>
        <w:adjustRightInd w:val="0"/>
        <w:spacing w:before="120" w:after="120"/>
        <w:rPr>
          <w:rFonts w:ascii="Times New Roman" w:hAnsi="Times New Roman"/>
          <w:bCs/>
          <w:i/>
          <w:sz w:val="28"/>
          <w:szCs w:val="28"/>
        </w:rPr>
      </w:pPr>
      <w:r>
        <w:rPr>
          <w:rFonts w:ascii="Times New Roman" w:hAnsi="Times New Roman"/>
          <w:bCs/>
          <w:i/>
          <w:sz w:val="28"/>
          <w:szCs w:val="28"/>
        </w:rPr>
        <w:lastRenderedPageBreak/>
        <w:t xml:space="preserve">Таблица: Общее количество образования ТБО в сельском поселении </w:t>
      </w:r>
      <w:proofErr w:type="spellStart"/>
      <w:r w:rsidR="00DB3749">
        <w:rPr>
          <w:rFonts w:ascii="Times New Roman" w:hAnsi="Times New Roman"/>
          <w:bCs/>
          <w:i/>
          <w:sz w:val="28"/>
          <w:szCs w:val="28"/>
        </w:rPr>
        <w:t>Алкинский</w:t>
      </w:r>
      <w:proofErr w:type="spellEnd"/>
      <w:r>
        <w:rPr>
          <w:rFonts w:ascii="Times New Roman" w:hAnsi="Times New Roman"/>
          <w:bCs/>
          <w:i/>
          <w:sz w:val="28"/>
          <w:szCs w:val="28"/>
        </w:rPr>
        <w:t xml:space="preserve"> сельсовет.</w:t>
      </w:r>
    </w:p>
    <w:tbl>
      <w:tblPr>
        <w:tblW w:w="10272" w:type="dxa"/>
        <w:tblInd w:w="-459" w:type="dxa"/>
        <w:tblLook w:val="04A0"/>
      </w:tblPr>
      <w:tblGrid>
        <w:gridCol w:w="2552"/>
        <w:gridCol w:w="1360"/>
        <w:gridCol w:w="1272"/>
        <w:gridCol w:w="1272"/>
        <w:gridCol w:w="1272"/>
        <w:gridCol w:w="1272"/>
        <w:gridCol w:w="1272"/>
      </w:tblGrid>
      <w:tr w:rsidR="0005693F" w:rsidRPr="00C26EAC" w:rsidTr="0005693F">
        <w:trPr>
          <w:trHeight w:val="111"/>
        </w:trPr>
        <w:tc>
          <w:tcPr>
            <w:tcW w:w="2552"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5693F" w:rsidRPr="00C26EAC" w:rsidRDefault="0005693F" w:rsidP="00AE6B24">
            <w:pPr>
              <w:ind w:firstLine="0"/>
              <w:jc w:val="center"/>
              <w:rPr>
                <w:rFonts w:ascii="Times New Roman" w:hAnsi="Times New Roman"/>
                <w:b/>
                <w:color w:val="000000"/>
                <w:szCs w:val="24"/>
              </w:rPr>
            </w:pPr>
            <w:r w:rsidRPr="00C26EAC">
              <w:rPr>
                <w:rFonts w:ascii="Times New Roman" w:hAnsi="Times New Roman"/>
                <w:b/>
                <w:color w:val="000000"/>
                <w:szCs w:val="24"/>
              </w:rPr>
              <w:t>Наименование населенного пункта</w:t>
            </w:r>
          </w:p>
        </w:tc>
        <w:tc>
          <w:tcPr>
            <w:tcW w:w="7720" w:type="dxa"/>
            <w:gridSpan w:val="6"/>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05693F" w:rsidRPr="00C26EAC" w:rsidRDefault="0005693F" w:rsidP="00AE6B24">
            <w:pPr>
              <w:ind w:firstLine="0"/>
              <w:jc w:val="center"/>
              <w:rPr>
                <w:rFonts w:ascii="Times New Roman" w:hAnsi="Times New Roman"/>
                <w:b/>
                <w:color w:val="000000"/>
                <w:szCs w:val="24"/>
              </w:rPr>
            </w:pPr>
            <w:r w:rsidRPr="00AA0E54">
              <w:rPr>
                <w:rFonts w:ascii="Times New Roman" w:hAnsi="Times New Roman"/>
                <w:b/>
                <w:color w:val="000000"/>
                <w:szCs w:val="24"/>
              </w:rPr>
              <w:t>год</w:t>
            </w:r>
          </w:p>
        </w:tc>
      </w:tr>
      <w:tr w:rsidR="0005693F" w:rsidRPr="00C26EAC" w:rsidTr="0005693F">
        <w:trPr>
          <w:trHeight w:val="243"/>
        </w:trPr>
        <w:tc>
          <w:tcPr>
            <w:tcW w:w="2552"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5693F" w:rsidRPr="00C26EAC" w:rsidRDefault="0005693F" w:rsidP="00AE6B24">
            <w:pPr>
              <w:ind w:firstLine="0"/>
              <w:jc w:val="center"/>
              <w:rPr>
                <w:rFonts w:ascii="Times New Roman" w:hAnsi="Times New Roman"/>
                <w:color w:val="000000"/>
                <w:szCs w:val="24"/>
              </w:rPr>
            </w:pPr>
          </w:p>
        </w:tc>
        <w:tc>
          <w:tcPr>
            <w:tcW w:w="2632"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05693F" w:rsidRPr="00C26EAC" w:rsidRDefault="0005693F" w:rsidP="00AE6B24">
            <w:pPr>
              <w:ind w:firstLine="0"/>
              <w:jc w:val="center"/>
              <w:rPr>
                <w:rFonts w:ascii="Times New Roman" w:hAnsi="Times New Roman"/>
                <w:b/>
                <w:color w:val="000000"/>
                <w:szCs w:val="24"/>
              </w:rPr>
            </w:pPr>
            <w:r w:rsidRPr="00C26EAC">
              <w:rPr>
                <w:rFonts w:ascii="Times New Roman" w:hAnsi="Times New Roman"/>
                <w:b/>
                <w:color w:val="000000"/>
                <w:szCs w:val="24"/>
              </w:rPr>
              <w:t>201</w:t>
            </w:r>
            <w:r w:rsidRPr="00AA0E54">
              <w:rPr>
                <w:rFonts w:ascii="Times New Roman" w:hAnsi="Times New Roman"/>
                <w:b/>
                <w:color w:val="000000"/>
                <w:szCs w:val="24"/>
              </w:rPr>
              <w:t>5</w:t>
            </w:r>
          </w:p>
        </w:tc>
        <w:tc>
          <w:tcPr>
            <w:tcW w:w="2544"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05693F" w:rsidRPr="00C26EAC" w:rsidRDefault="0005693F" w:rsidP="00AE6B24">
            <w:pPr>
              <w:ind w:firstLine="0"/>
              <w:jc w:val="center"/>
              <w:rPr>
                <w:rFonts w:ascii="Times New Roman" w:hAnsi="Times New Roman"/>
                <w:b/>
                <w:color w:val="000000"/>
                <w:szCs w:val="24"/>
              </w:rPr>
            </w:pPr>
            <w:r w:rsidRPr="00C26EAC">
              <w:rPr>
                <w:rFonts w:ascii="Times New Roman" w:hAnsi="Times New Roman"/>
                <w:b/>
                <w:color w:val="000000"/>
                <w:szCs w:val="24"/>
              </w:rPr>
              <w:t>2020</w:t>
            </w:r>
          </w:p>
        </w:tc>
        <w:tc>
          <w:tcPr>
            <w:tcW w:w="2544"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hideMark/>
          </w:tcPr>
          <w:p w:rsidR="0005693F" w:rsidRPr="00C26EAC" w:rsidRDefault="0005693F" w:rsidP="00AE6B24">
            <w:pPr>
              <w:ind w:firstLine="0"/>
              <w:jc w:val="center"/>
              <w:rPr>
                <w:rFonts w:ascii="Times New Roman" w:hAnsi="Times New Roman"/>
                <w:b/>
                <w:color w:val="000000"/>
                <w:szCs w:val="24"/>
              </w:rPr>
            </w:pPr>
            <w:r>
              <w:rPr>
                <w:rFonts w:ascii="Times New Roman" w:hAnsi="Times New Roman"/>
                <w:b/>
                <w:color w:val="000000"/>
                <w:szCs w:val="24"/>
              </w:rPr>
              <w:t>2030</w:t>
            </w:r>
          </w:p>
        </w:tc>
      </w:tr>
      <w:tr w:rsidR="0005693F" w:rsidRPr="00C26EAC" w:rsidTr="0005693F">
        <w:trPr>
          <w:trHeight w:val="638"/>
        </w:trPr>
        <w:tc>
          <w:tcPr>
            <w:tcW w:w="2552"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05693F" w:rsidRPr="00C26EAC" w:rsidRDefault="0005693F" w:rsidP="00AE6B24">
            <w:pPr>
              <w:ind w:firstLine="0"/>
              <w:jc w:val="left"/>
              <w:rPr>
                <w:rFonts w:ascii="Times New Roman" w:hAnsi="Times New Roman"/>
                <w:color w:val="000000"/>
                <w:szCs w:val="24"/>
              </w:rPr>
            </w:pPr>
          </w:p>
        </w:tc>
        <w:tc>
          <w:tcPr>
            <w:tcW w:w="1360" w:type="dxa"/>
            <w:tcBorders>
              <w:top w:val="nil"/>
              <w:left w:val="nil"/>
              <w:bottom w:val="single" w:sz="4" w:space="0" w:color="auto"/>
              <w:right w:val="single" w:sz="4" w:space="0" w:color="auto"/>
            </w:tcBorders>
            <w:shd w:val="clear" w:color="auto" w:fill="CCC0D9" w:themeFill="accent4" w:themeFillTint="66"/>
            <w:vAlign w:val="bottom"/>
            <w:hideMark/>
          </w:tcPr>
          <w:p w:rsidR="0005693F" w:rsidRPr="00C26EAC" w:rsidRDefault="0005693F" w:rsidP="00AE6B24">
            <w:pPr>
              <w:ind w:firstLine="0"/>
              <w:jc w:val="center"/>
              <w:rPr>
                <w:rFonts w:ascii="Times New Roman" w:hAnsi="Times New Roman"/>
                <w:color w:val="000000"/>
                <w:sz w:val="20"/>
              </w:rPr>
            </w:pPr>
            <w:r w:rsidRPr="00C26EAC">
              <w:rPr>
                <w:rFonts w:ascii="Times New Roman" w:hAnsi="Times New Roman"/>
                <w:color w:val="000000"/>
                <w:sz w:val="20"/>
              </w:rPr>
              <w:t>Годовое образование ТБО</w:t>
            </w:r>
            <w:proofErr w:type="gramStart"/>
            <w:r w:rsidRPr="00C26EAC">
              <w:rPr>
                <w:rFonts w:ascii="Times New Roman" w:hAnsi="Times New Roman"/>
                <w:color w:val="000000"/>
                <w:sz w:val="20"/>
              </w:rPr>
              <w:t xml:space="preserve"> ,</w:t>
            </w:r>
            <w:proofErr w:type="gramEnd"/>
            <w:r w:rsidRPr="00C26EAC">
              <w:rPr>
                <w:rFonts w:ascii="Times New Roman" w:hAnsi="Times New Roman"/>
                <w:color w:val="000000"/>
                <w:sz w:val="20"/>
              </w:rPr>
              <w:t>м</w:t>
            </w:r>
            <w:r w:rsidRPr="00107F87">
              <w:rPr>
                <w:rFonts w:ascii="Times New Roman" w:hAnsi="Times New Roman"/>
                <w:color w:val="000000"/>
                <w:sz w:val="20"/>
                <w:vertAlign w:val="superscript"/>
              </w:rPr>
              <w:t>3</w:t>
            </w:r>
            <w:r w:rsidRPr="00C26EAC">
              <w:rPr>
                <w:rFonts w:ascii="Times New Roman" w:hAnsi="Times New Roman"/>
                <w:color w:val="000000"/>
                <w:sz w:val="20"/>
              </w:rPr>
              <w:t>/год</w:t>
            </w:r>
          </w:p>
        </w:tc>
        <w:tc>
          <w:tcPr>
            <w:tcW w:w="1272" w:type="dxa"/>
            <w:tcBorders>
              <w:top w:val="nil"/>
              <w:left w:val="nil"/>
              <w:bottom w:val="single" w:sz="4" w:space="0" w:color="auto"/>
              <w:right w:val="single" w:sz="4" w:space="0" w:color="auto"/>
            </w:tcBorders>
            <w:shd w:val="clear" w:color="auto" w:fill="CCC0D9" w:themeFill="accent4" w:themeFillTint="66"/>
            <w:vAlign w:val="bottom"/>
            <w:hideMark/>
          </w:tcPr>
          <w:p w:rsidR="0005693F" w:rsidRPr="00C26EAC" w:rsidRDefault="0005693F" w:rsidP="00AE6B24">
            <w:pPr>
              <w:ind w:firstLine="0"/>
              <w:jc w:val="center"/>
              <w:rPr>
                <w:rFonts w:ascii="Times New Roman" w:hAnsi="Times New Roman"/>
                <w:color w:val="000000"/>
                <w:sz w:val="20"/>
              </w:rPr>
            </w:pPr>
            <w:r w:rsidRPr="00C26EAC">
              <w:rPr>
                <w:rFonts w:ascii="Times New Roman" w:hAnsi="Times New Roman"/>
                <w:color w:val="000000"/>
                <w:sz w:val="20"/>
              </w:rPr>
              <w:t>Суточное образование ТБО, м</w:t>
            </w:r>
            <w:r w:rsidRPr="00107F87">
              <w:rPr>
                <w:rFonts w:ascii="Times New Roman" w:hAnsi="Times New Roman"/>
                <w:color w:val="000000"/>
                <w:sz w:val="20"/>
                <w:vertAlign w:val="superscript"/>
              </w:rPr>
              <w:t>3</w:t>
            </w:r>
            <w:r w:rsidRPr="00C26EAC">
              <w:rPr>
                <w:rFonts w:ascii="Times New Roman" w:hAnsi="Times New Roman"/>
                <w:color w:val="000000"/>
                <w:sz w:val="20"/>
              </w:rPr>
              <w:t>/</w:t>
            </w:r>
            <w:proofErr w:type="spellStart"/>
            <w:r w:rsidRPr="00C26EAC">
              <w:rPr>
                <w:rFonts w:ascii="Times New Roman" w:hAnsi="Times New Roman"/>
                <w:color w:val="000000"/>
                <w:sz w:val="20"/>
              </w:rPr>
              <w:t>сут</w:t>
            </w:r>
            <w:proofErr w:type="spellEnd"/>
          </w:p>
        </w:tc>
        <w:tc>
          <w:tcPr>
            <w:tcW w:w="1272" w:type="dxa"/>
            <w:tcBorders>
              <w:top w:val="single" w:sz="4" w:space="0" w:color="auto"/>
              <w:left w:val="nil"/>
              <w:bottom w:val="single" w:sz="4" w:space="0" w:color="auto"/>
              <w:right w:val="single" w:sz="4" w:space="0" w:color="auto"/>
            </w:tcBorders>
            <w:shd w:val="clear" w:color="auto" w:fill="CCC0D9" w:themeFill="accent4" w:themeFillTint="66"/>
            <w:vAlign w:val="bottom"/>
            <w:hideMark/>
          </w:tcPr>
          <w:p w:rsidR="0005693F" w:rsidRPr="00C26EAC" w:rsidRDefault="0005693F" w:rsidP="00AE6B24">
            <w:pPr>
              <w:ind w:firstLine="0"/>
              <w:jc w:val="center"/>
              <w:rPr>
                <w:rFonts w:ascii="Times New Roman" w:hAnsi="Times New Roman"/>
                <w:color w:val="000000"/>
                <w:sz w:val="20"/>
              </w:rPr>
            </w:pPr>
            <w:r w:rsidRPr="00C26EAC">
              <w:rPr>
                <w:rFonts w:ascii="Times New Roman" w:hAnsi="Times New Roman"/>
                <w:color w:val="000000"/>
                <w:sz w:val="20"/>
              </w:rPr>
              <w:t>Годовое образование ТБО</w:t>
            </w:r>
            <w:proofErr w:type="gramStart"/>
            <w:r w:rsidRPr="00C26EAC">
              <w:rPr>
                <w:rFonts w:ascii="Times New Roman" w:hAnsi="Times New Roman"/>
                <w:color w:val="000000"/>
                <w:sz w:val="20"/>
              </w:rPr>
              <w:t xml:space="preserve"> ,</w:t>
            </w:r>
            <w:proofErr w:type="gramEnd"/>
            <w:r w:rsidRPr="00C26EAC">
              <w:rPr>
                <w:rFonts w:ascii="Times New Roman" w:hAnsi="Times New Roman"/>
                <w:color w:val="000000"/>
                <w:sz w:val="20"/>
              </w:rPr>
              <w:t>м</w:t>
            </w:r>
            <w:r w:rsidRPr="00107F87">
              <w:rPr>
                <w:rFonts w:ascii="Times New Roman" w:hAnsi="Times New Roman"/>
                <w:color w:val="000000"/>
                <w:sz w:val="20"/>
                <w:vertAlign w:val="superscript"/>
              </w:rPr>
              <w:t>3</w:t>
            </w:r>
            <w:r w:rsidRPr="00C26EAC">
              <w:rPr>
                <w:rFonts w:ascii="Times New Roman" w:hAnsi="Times New Roman"/>
                <w:color w:val="000000"/>
                <w:sz w:val="20"/>
              </w:rPr>
              <w:t>/год</w:t>
            </w:r>
          </w:p>
        </w:tc>
        <w:tc>
          <w:tcPr>
            <w:tcW w:w="1272" w:type="dxa"/>
            <w:tcBorders>
              <w:top w:val="nil"/>
              <w:left w:val="nil"/>
              <w:bottom w:val="single" w:sz="4" w:space="0" w:color="auto"/>
              <w:right w:val="single" w:sz="4" w:space="0" w:color="auto"/>
            </w:tcBorders>
            <w:shd w:val="clear" w:color="auto" w:fill="CCC0D9" w:themeFill="accent4" w:themeFillTint="66"/>
            <w:vAlign w:val="bottom"/>
            <w:hideMark/>
          </w:tcPr>
          <w:p w:rsidR="0005693F" w:rsidRPr="00C26EAC" w:rsidRDefault="0005693F" w:rsidP="00AE6B24">
            <w:pPr>
              <w:ind w:firstLine="0"/>
              <w:jc w:val="center"/>
              <w:rPr>
                <w:rFonts w:ascii="Times New Roman" w:hAnsi="Times New Roman"/>
                <w:color w:val="000000"/>
                <w:sz w:val="20"/>
              </w:rPr>
            </w:pPr>
            <w:r w:rsidRPr="00C26EAC">
              <w:rPr>
                <w:rFonts w:ascii="Times New Roman" w:hAnsi="Times New Roman"/>
                <w:color w:val="000000"/>
                <w:sz w:val="20"/>
              </w:rPr>
              <w:t>Суточное образование ТБО, м</w:t>
            </w:r>
            <w:r w:rsidRPr="00107F87">
              <w:rPr>
                <w:rFonts w:ascii="Times New Roman" w:hAnsi="Times New Roman"/>
                <w:color w:val="000000"/>
                <w:sz w:val="20"/>
                <w:vertAlign w:val="superscript"/>
              </w:rPr>
              <w:t>3</w:t>
            </w:r>
            <w:r w:rsidRPr="00C26EAC">
              <w:rPr>
                <w:rFonts w:ascii="Times New Roman" w:hAnsi="Times New Roman"/>
                <w:color w:val="000000"/>
                <w:sz w:val="20"/>
              </w:rPr>
              <w:t>/</w:t>
            </w:r>
            <w:proofErr w:type="spellStart"/>
            <w:r w:rsidRPr="00C26EAC">
              <w:rPr>
                <w:rFonts w:ascii="Times New Roman" w:hAnsi="Times New Roman"/>
                <w:color w:val="000000"/>
                <w:sz w:val="20"/>
              </w:rPr>
              <w:t>сут</w:t>
            </w:r>
            <w:proofErr w:type="spellEnd"/>
          </w:p>
        </w:tc>
        <w:tc>
          <w:tcPr>
            <w:tcW w:w="1272" w:type="dxa"/>
            <w:tcBorders>
              <w:top w:val="nil"/>
              <w:left w:val="nil"/>
              <w:bottom w:val="single" w:sz="4" w:space="0" w:color="auto"/>
              <w:right w:val="single" w:sz="4" w:space="0" w:color="auto"/>
            </w:tcBorders>
            <w:shd w:val="clear" w:color="auto" w:fill="CCC0D9" w:themeFill="accent4" w:themeFillTint="66"/>
            <w:vAlign w:val="bottom"/>
            <w:hideMark/>
          </w:tcPr>
          <w:p w:rsidR="0005693F" w:rsidRPr="00C26EAC" w:rsidRDefault="0005693F" w:rsidP="00AE6B24">
            <w:pPr>
              <w:ind w:firstLine="0"/>
              <w:jc w:val="center"/>
              <w:rPr>
                <w:rFonts w:ascii="Times New Roman" w:hAnsi="Times New Roman"/>
                <w:color w:val="000000"/>
                <w:sz w:val="20"/>
              </w:rPr>
            </w:pPr>
            <w:r w:rsidRPr="00C26EAC">
              <w:rPr>
                <w:rFonts w:ascii="Times New Roman" w:hAnsi="Times New Roman"/>
                <w:color w:val="000000"/>
                <w:sz w:val="20"/>
              </w:rPr>
              <w:t>Годовое образование ТБО</w:t>
            </w:r>
            <w:proofErr w:type="gramStart"/>
            <w:r w:rsidRPr="00C26EAC">
              <w:rPr>
                <w:rFonts w:ascii="Times New Roman" w:hAnsi="Times New Roman"/>
                <w:color w:val="000000"/>
                <w:sz w:val="20"/>
              </w:rPr>
              <w:t xml:space="preserve"> ,</w:t>
            </w:r>
            <w:proofErr w:type="gramEnd"/>
            <w:r w:rsidRPr="00C26EAC">
              <w:rPr>
                <w:rFonts w:ascii="Times New Roman" w:hAnsi="Times New Roman"/>
                <w:color w:val="000000"/>
                <w:sz w:val="20"/>
              </w:rPr>
              <w:t>м</w:t>
            </w:r>
            <w:r w:rsidRPr="00107F87">
              <w:rPr>
                <w:rFonts w:ascii="Times New Roman" w:hAnsi="Times New Roman"/>
                <w:color w:val="000000"/>
                <w:sz w:val="20"/>
                <w:vertAlign w:val="superscript"/>
              </w:rPr>
              <w:t>3</w:t>
            </w:r>
            <w:r w:rsidRPr="00C26EAC">
              <w:rPr>
                <w:rFonts w:ascii="Times New Roman" w:hAnsi="Times New Roman"/>
                <w:color w:val="000000"/>
                <w:sz w:val="20"/>
              </w:rPr>
              <w:t>/год</w:t>
            </w:r>
          </w:p>
        </w:tc>
        <w:tc>
          <w:tcPr>
            <w:tcW w:w="1272" w:type="dxa"/>
            <w:tcBorders>
              <w:top w:val="nil"/>
              <w:left w:val="nil"/>
              <w:bottom w:val="single" w:sz="4" w:space="0" w:color="auto"/>
              <w:right w:val="single" w:sz="4" w:space="0" w:color="auto"/>
            </w:tcBorders>
            <w:shd w:val="clear" w:color="auto" w:fill="CCC0D9" w:themeFill="accent4" w:themeFillTint="66"/>
            <w:vAlign w:val="bottom"/>
            <w:hideMark/>
          </w:tcPr>
          <w:p w:rsidR="0005693F" w:rsidRPr="00C26EAC" w:rsidRDefault="0005693F" w:rsidP="00AE6B24">
            <w:pPr>
              <w:ind w:firstLine="0"/>
              <w:jc w:val="center"/>
              <w:rPr>
                <w:rFonts w:ascii="Times New Roman" w:hAnsi="Times New Roman"/>
                <w:color w:val="000000"/>
                <w:sz w:val="20"/>
              </w:rPr>
            </w:pPr>
            <w:r w:rsidRPr="00C26EAC">
              <w:rPr>
                <w:rFonts w:ascii="Times New Roman" w:hAnsi="Times New Roman"/>
                <w:color w:val="000000"/>
                <w:sz w:val="20"/>
              </w:rPr>
              <w:t>Суточное образование ТБО, м</w:t>
            </w:r>
            <w:r w:rsidRPr="00107F87">
              <w:rPr>
                <w:rFonts w:ascii="Times New Roman" w:hAnsi="Times New Roman"/>
                <w:color w:val="000000"/>
                <w:sz w:val="20"/>
                <w:vertAlign w:val="superscript"/>
              </w:rPr>
              <w:t>3</w:t>
            </w:r>
            <w:r w:rsidRPr="00C26EAC">
              <w:rPr>
                <w:rFonts w:ascii="Times New Roman" w:hAnsi="Times New Roman"/>
                <w:color w:val="000000"/>
                <w:sz w:val="20"/>
              </w:rPr>
              <w:t>/</w:t>
            </w:r>
            <w:proofErr w:type="spellStart"/>
            <w:r w:rsidRPr="00C26EAC">
              <w:rPr>
                <w:rFonts w:ascii="Times New Roman" w:hAnsi="Times New Roman"/>
                <w:color w:val="000000"/>
                <w:sz w:val="20"/>
              </w:rPr>
              <w:t>сут</w:t>
            </w:r>
            <w:proofErr w:type="spellEnd"/>
          </w:p>
        </w:tc>
      </w:tr>
      <w:tr w:rsidR="0005693F" w:rsidRPr="00C26EAC" w:rsidTr="00AE6B24">
        <w:trPr>
          <w:trHeight w:val="11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Алкино</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679,25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2,33</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727,1</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2,49</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793,25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2,72</w:t>
            </w:r>
          </w:p>
        </w:tc>
      </w:tr>
      <w:tr w:rsidR="0005693F" w:rsidRPr="00C26EAC" w:rsidTr="0005693F">
        <w:trPr>
          <w:trHeight w:val="119"/>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с. </w:t>
            </w:r>
            <w:proofErr w:type="spellStart"/>
            <w:r w:rsidRPr="007E75E8">
              <w:rPr>
                <w:rFonts w:ascii="Times New Roman" w:hAnsi="Times New Roman"/>
                <w:color w:val="000000"/>
                <w:szCs w:val="24"/>
              </w:rPr>
              <w:t>Уразбахты</w:t>
            </w:r>
            <w:proofErr w:type="spellEnd"/>
          </w:p>
        </w:tc>
        <w:tc>
          <w:tcPr>
            <w:tcW w:w="1360"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1344,75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4,61</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1228,9</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4,21</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1506,74</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5,16</w:t>
            </w:r>
          </w:p>
        </w:tc>
      </w:tr>
      <w:tr w:rsidR="0005693F" w:rsidRPr="00C26EAC" w:rsidTr="00AE6B24">
        <w:trPr>
          <w:trHeight w:val="109"/>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с. </w:t>
            </w:r>
            <w:proofErr w:type="spellStart"/>
            <w:r w:rsidRPr="007E75E8">
              <w:rPr>
                <w:rFonts w:ascii="Times New Roman" w:hAnsi="Times New Roman"/>
                <w:color w:val="000000"/>
                <w:szCs w:val="24"/>
              </w:rPr>
              <w:t>Узытамак</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1312,5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4,49</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1279,9</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4,38</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1952,75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6,69</w:t>
            </w:r>
          </w:p>
        </w:tc>
      </w:tr>
      <w:tr w:rsidR="0005693F" w:rsidRPr="00C26EAC" w:rsidTr="0005693F">
        <w:trPr>
          <w:trHeight w:val="99"/>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д. Бахчи</w:t>
            </w:r>
          </w:p>
        </w:tc>
        <w:tc>
          <w:tcPr>
            <w:tcW w:w="1360"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232,2</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0,80</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447,5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1,53</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623,2</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2,13</w:t>
            </w:r>
          </w:p>
        </w:tc>
      </w:tr>
      <w:tr w:rsidR="0005693F" w:rsidRPr="00C26EAC" w:rsidTr="00AE6B24">
        <w:trPr>
          <w:trHeight w:val="10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Богомоловка</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333,25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1,14</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683,05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2,34</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749,83</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2,57</w:t>
            </w:r>
          </w:p>
        </w:tc>
      </w:tr>
      <w:tr w:rsidR="0005693F" w:rsidRPr="00C26EAC" w:rsidTr="0005693F">
        <w:trPr>
          <w:trHeight w:val="107"/>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Заводянка</w:t>
            </w:r>
            <w:proofErr w:type="spellEnd"/>
          </w:p>
        </w:tc>
        <w:tc>
          <w:tcPr>
            <w:tcW w:w="1360"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425,7</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1,46</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1097,3</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3,76</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1199,19</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4,11</w:t>
            </w:r>
          </w:p>
        </w:tc>
      </w:tr>
      <w:tr w:rsidR="0005693F" w:rsidRPr="00C26EAC" w:rsidTr="00AE6B24">
        <w:trPr>
          <w:trHeight w:val="97"/>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Санжаровка</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719,2</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2,46</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1370,45</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4,69</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1881,77</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6,44</w:t>
            </w:r>
          </w:p>
        </w:tc>
      </w:tr>
      <w:tr w:rsidR="0005693F" w:rsidRPr="00C26EAC" w:rsidTr="0005693F">
        <w:trPr>
          <w:trHeight w:val="243"/>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Шапоровка</w:t>
            </w:r>
            <w:proofErr w:type="spellEnd"/>
          </w:p>
        </w:tc>
        <w:tc>
          <w:tcPr>
            <w:tcW w:w="1360"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83,85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0,29</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167,5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0,57</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229,85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0,79</w:t>
            </w:r>
          </w:p>
        </w:tc>
      </w:tr>
      <w:tr w:rsidR="0005693F" w:rsidRPr="00C26EAC" w:rsidTr="00AE6B24">
        <w:trPr>
          <w:trHeight w:val="23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с. </w:t>
            </w:r>
            <w:proofErr w:type="spellStart"/>
            <w:r w:rsidRPr="007E75E8">
              <w:rPr>
                <w:rFonts w:ascii="Times New Roman" w:hAnsi="Times New Roman"/>
                <w:color w:val="000000"/>
                <w:szCs w:val="24"/>
              </w:rPr>
              <w:t>Илькашево</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667</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2,28</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666</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2,28</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955,98</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3,27</w:t>
            </w:r>
          </w:p>
        </w:tc>
      </w:tr>
      <w:tr w:rsidR="0005693F" w:rsidRPr="00C26EAC" w:rsidTr="0005693F">
        <w:trPr>
          <w:trHeight w:val="95"/>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с. Салихово</w:t>
            </w:r>
          </w:p>
        </w:tc>
        <w:tc>
          <w:tcPr>
            <w:tcW w:w="1360"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1024,35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3,51</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1472,4</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5,04</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2367,3</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8,11</w:t>
            </w:r>
          </w:p>
        </w:tc>
      </w:tr>
      <w:tr w:rsidR="0005693F" w:rsidRPr="00C26EAC" w:rsidTr="00AE6B24">
        <w:trPr>
          <w:trHeight w:val="8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с. санатория "</w:t>
            </w:r>
            <w:proofErr w:type="spellStart"/>
            <w:r w:rsidRPr="007E75E8">
              <w:rPr>
                <w:rFonts w:ascii="Times New Roman" w:hAnsi="Times New Roman"/>
                <w:color w:val="000000"/>
                <w:szCs w:val="24"/>
              </w:rPr>
              <w:t>Алкино</w:t>
            </w:r>
            <w:proofErr w:type="spellEnd"/>
            <w:r w:rsidRPr="007E75E8">
              <w:rPr>
                <w:rFonts w:ascii="Times New Roman" w:hAnsi="Times New Roman"/>
                <w:color w:val="000000"/>
                <w:szCs w:val="24"/>
              </w:rPr>
              <w:t>"</w:t>
            </w:r>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1401,1</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4,80</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1631,6</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5,59</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2250</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7,71</w:t>
            </w:r>
          </w:p>
        </w:tc>
      </w:tr>
      <w:tr w:rsidR="0005693F" w:rsidRPr="00C26EAC" w:rsidTr="0005693F">
        <w:trPr>
          <w:trHeight w:val="89"/>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Ключарево</w:t>
            </w:r>
            <w:proofErr w:type="spellEnd"/>
          </w:p>
        </w:tc>
        <w:tc>
          <w:tcPr>
            <w:tcW w:w="1360"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262,1</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0,90</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311,25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1,07</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404,03</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1,38</w:t>
            </w:r>
          </w:p>
        </w:tc>
      </w:tr>
      <w:tr w:rsidR="0005693F" w:rsidRPr="00C26EAC" w:rsidTr="00AE6B24">
        <w:trPr>
          <w:trHeight w:val="93"/>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д. Новомихайловка</w:t>
            </w:r>
          </w:p>
        </w:tc>
        <w:tc>
          <w:tcPr>
            <w:tcW w:w="1360"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447,2</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1,53</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885,4</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3,03</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1212,27</w:t>
            </w:r>
          </w:p>
        </w:tc>
        <w:tc>
          <w:tcPr>
            <w:tcW w:w="1272" w:type="dxa"/>
            <w:tcBorders>
              <w:top w:val="nil"/>
              <w:left w:val="nil"/>
              <w:bottom w:val="single" w:sz="4" w:space="0" w:color="auto"/>
              <w:right w:val="single" w:sz="4" w:space="0" w:color="auto"/>
            </w:tcBorders>
            <w:shd w:val="clear" w:color="auto" w:fill="auto"/>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4,15</w:t>
            </w:r>
          </w:p>
        </w:tc>
      </w:tr>
      <w:tr w:rsidR="0005693F" w:rsidRPr="00C26EAC" w:rsidTr="0005693F">
        <w:trPr>
          <w:trHeight w:val="225"/>
        </w:trPr>
        <w:tc>
          <w:tcPr>
            <w:tcW w:w="2552"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rPr>
                <w:rFonts w:ascii="Times New Roman" w:hAnsi="Times New Roman"/>
                <w:color w:val="000000"/>
                <w:szCs w:val="24"/>
              </w:rPr>
            </w:pPr>
            <w:r w:rsidRPr="007E75E8">
              <w:rPr>
                <w:rFonts w:ascii="Times New Roman" w:hAnsi="Times New Roman"/>
                <w:color w:val="000000"/>
                <w:szCs w:val="24"/>
              </w:rPr>
              <w:t xml:space="preserve">д. </w:t>
            </w:r>
            <w:proofErr w:type="spellStart"/>
            <w:r w:rsidRPr="007E75E8">
              <w:rPr>
                <w:rFonts w:ascii="Times New Roman" w:hAnsi="Times New Roman"/>
                <w:color w:val="000000"/>
                <w:szCs w:val="24"/>
              </w:rPr>
              <w:t>Бочкаревка</w:t>
            </w:r>
            <w:proofErr w:type="spellEnd"/>
          </w:p>
        </w:tc>
        <w:tc>
          <w:tcPr>
            <w:tcW w:w="1360" w:type="dxa"/>
            <w:tcBorders>
              <w:top w:val="nil"/>
              <w:left w:val="nil"/>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jc w:val="right"/>
              <w:rPr>
                <w:rFonts w:ascii="Times New Roman" w:hAnsi="Times New Roman"/>
                <w:color w:val="000000"/>
                <w:szCs w:val="24"/>
              </w:rPr>
            </w:pPr>
            <w:r w:rsidRPr="007E75E8">
              <w:rPr>
                <w:rFonts w:ascii="Times New Roman" w:hAnsi="Times New Roman"/>
                <w:color w:val="000000"/>
                <w:szCs w:val="24"/>
              </w:rPr>
              <w:t>264,45</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0,91</w:t>
            </w:r>
          </w:p>
        </w:tc>
        <w:tc>
          <w:tcPr>
            <w:tcW w:w="1272" w:type="dxa"/>
            <w:tcBorders>
              <w:top w:val="nil"/>
              <w:left w:val="nil"/>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jc w:val="right"/>
              <w:rPr>
                <w:rFonts w:ascii="Times New Roman" w:hAnsi="Times New Roman"/>
                <w:color w:val="000000"/>
                <w:szCs w:val="24"/>
              </w:rPr>
            </w:pPr>
            <w:r w:rsidRPr="007E75E8">
              <w:rPr>
                <w:rFonts w:ascii="Times New Roman" w:hAnsi="Times New Roman"/>
                <w:color w:val="000000"/>
                <w:szCs w:val="24"/>
              </w:rPr>
              <w:t>530,6</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1,82</w:t>
            </w:r>
          </w:p>
        </w:tc>
        <w:tc>
          <w:tcPr>
            <w:tcW w:w="1272" w:type="dxa"/>
            <w:tcBorders>
              <w:top w:val="nil"/>
              <w:left w:val="nil"/>
              <w:bottom w:val="single" w:sz="4" w:space="0" w:color="auto"/>
              <w:right w:val="single" w:sz="4" w:space="0" w:color="auto"/>
            </w:tcBorders>
            <w:shd w:val="clear" w:color="auto" w:fill="E5DFEC" w:themeFill="accent4" w:themeFillTint="33"/>
            <w:noWrap/>
            <w:vAlign w:val="bottom"/>
            <w:hideMark/>
          </w:tcPr>
          <w:p w:rsidR="0005693F" w:rsidRPr="007E75E8" w:rsidRDefault="0005693F" w:rsidP="00AE6B24">
            <w:pPr>
              <w:ind w:firstLine="0"/>
              <w:jc w:val="right"/>
              <w:rPr>
                <w:rFonts w:ascii="Times New Roman" w:hAnsi="Times New Roman"/>
                <w:color w:val="000000"/>
                <w:szCs w:val="24"/>
              </w:rPr>
            </w:pPr>
            <w:r w:rsidRPr="007E75E8">
              <w:rPr>
                <w:rFonts w:ascii="Times New Roman" w:hAnsi="Times New Roman"/>
                <w:color w:val="000000"/>
                <w:szCs w:val="24"/>
              </w:rPr>
              <w:t>797,2</w:t>
            </w:r>
          </w:p>
        </w:tc>
        <w:tc>
          <w:tcPr>
            <w:tcW w:w="1272" w:type="dxa"/>
            <w:tcBorders>
              <w:top w:val="nil"/>
              <w:left w:val="nil"/>
              <w:bottom w:val="single" w:sz="4" w:space="0" w:color="auto"/>
              <w:right w:val="single" w:sz="4" w:space="0" w:color="auto"/>
            </w:tcBorders>
            <w:shd w:val="clear" w:color="auto" w:fill="E5DFEC" w:themeFill="accent4" w:themeFillTint="33"/>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2,73</w:t>
            </w:r>
          </w:p>
        </w:tc>
      </w:tr>
      <w:tr w:rsidR="0005693F" w:rsidRPr="00C26EAC" w:rsidTr="0005693F">
        <w:trPr>
          <w:trHeight w:val="73"/>
        </w:trPr>
        <w:tc>
          <w:tcPr>
            <w:tcW w:w="2552" w:type="dxa"/>
            <w:tcBorders>
              <w:top w:val="nil"/>
              <w:left w:val="single" w:sz="4" w:space="0" w:color="auto"/>
              <w:bottom w:val="single" w:sz="4" w:space="0" w:color="auto"/>
              <w:right w:val="single" w:sz="4" w:space="0" w:color="auto"/>
            </w:tcBorders>
            <w:shd w:val="clear" w:color="auto" w:fill="CCC0D9" w:themeFill="accent4" w:themeFillTint="66"/>
            <w:noWrap/>
            <w:vAlign w:val="bottom"/>
            <w:hideMark/>
          </w:tcPr>
          <w:p w:rsidR="0005693F" w:rsidRPr="007E75E8" w:rsidRDefault="0005693F" w:rsidP="00AE6B24">
            <w:pPr>
              <w:ind w:firstLine="0"/>
              <w:jc w:val="right"/>
              <w:rPr>
                <w:rFonts w:ascii="Times New Roman" w:hAnsi="Times New Roman"/>
                <w:color w:val="000000"/>
                <w:szCs w:val="24"/>
              </w:rPr>
            </w:pPr>
            <w:r w:rsidRPr="007E75E8">
              <w:rPr>
                <w:rFonts w:ascii="Times New Roman" w:hAnsi="Times New Roman"/>
                <w:color w:val="000000"/>
                <w:szCs w:val="24"/>
              </w:rPr>
              <w:t>ВСЕГО</w:t>
            </w:r>
          </w:p>
        </w:tc>
        <w:tc>
          <w:tcPr>
            <w:tcW w:w="1360" w:type="dxa"/>
            <w:tcBorders>
              <w:top w:val="nil"/>
              <w:left w:val="nil"/>
              <w:bottom w:val="single" w:sz="4" w:space="0" w:color="auto"/>
              <w:right w:val="single" w:sz="4" w:space="0" w:color="auto"/>
            </w:tcBorders>
            <w:shd w:val="clear" w:color="auto" w:fill="CCC0D9" w:themeFill="accent4" w:themeFillTint="66"/>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9196,9</w:t>
            </w:r>
          </w:p>
        </w:tc>
        <w:tc>
          <w:tcPr>
            <w:tcW w:w="1272" w:type="dxa"/>
            <w:tcBorders>
              <w:top w:val="nil"/>
              <w:left w:val="nil"/>
              <w:bottom w:val="single" w:sz="4" w:space="0" w:color="auto"/>
              <w:right w:val="single" w:sz="4" w:space="0" w:color="auto"/>
            </w:tcBorders>
            <w:shd w:val="clear" w:color="auto" w:fill="CCC0D9" w:themeFill="accent4" w:themeFillTint="66"/>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31,50</w:t>
            </w:r>
          </w:p>
        </w:tc>
        <w:tc>
          <w:tcPr>
            <w:tcW w:w="1272" w:type="dxa"/>
            <w:tcBorders>
              <w:top w:val="nil"/>
              <w:left w:val="nil"/>
              <w:bottom w:val="single" w:sz="4" w:space="0" w:color="auto"/>
              <w:right w:val="single" w:sz="4" w:space="0" w:color="auto"/>
            </w:tcBorders>
            <w:shd w:val="clear" w:color="auto" w:fill="CCC0D9" w:themeFill="accent4" w:themeFillTint="66"/>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12498,95</w:t>
            </w:r>
          </w:p>
        </w:tc>
        <w:tc>
          <w:tcPr>
            <w:tcW w:w="1272" w:type="dxa"/>
            <w:tcBorders>
              <w:top w:val="nil"/>
              <w:left w:val="nil"/>
              <w:bottom w:val="single" w:sz="4" w:space="0" w:color="auto"/>
              <w:right w:val="single" w:sz="4" w:space="0" w:color="auto"/>
            </w:tcBorders>
            <w:shd w:val="clear" w:color="auto" w:fill="CCC0D9" w:themeFill="accent4" w:themeFillTint="66"/>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42,80</w:t>
            </w:r>
          </w:p>
        </w:tc>
        <w:tc>
          <w:tcPr>
            <w:tcW w:w="1272" w:type="dxa"/>
            <w:tcBorders>
              <w:top w:val="nil"/>
              <w:left w:val="nil"/>
              <w:bottom w:val="single" w:sz="4" w:space="0" w:color="auto"/>
              <w:right w:val="single" w:sz="4" w:space="0" w:color="auto"/>
            </w:tcBorders>
            <w:shd w:val="clear" w:color="auto" w:fill="CCC0D9" w:themeFill="accent4" w:themeFillTint="66"/>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16923,36</w:t>
            </w:r>
          </w:p>
        </w:tc>
        <w:tc>
          <w:tcPr>
            <w:tcW w:w="1272" w:type="dxa"/>
            <w:tcBorders>
              <w:top w:val="nil"/>
              <w:left w:val="nil"/>
              <w:bottom w:val="single" w:sz="4" w:space="0" w:color="auto"/>
              <w:right w:val="single" w:sz="4" w:space="0" w:color="auto"/>
            </w:tcBorders>
            <w:shd w:val="clear" w:color="auto" w:fill="CCC0D9" w:themeFill="accent4" w:themeFillTint="66"/>
            <w:noWrap/>
            <w:vAlign w:val="center"/>
            <w:hideMark/>
          </w:tcPr>
          <w:p w:rsidR="0005693F" w:rsidRPr="007E75E8" w:rsidRDefault="0005693F" w:rsidP="00AE6B24">
            <w:pPr>
              <w:ind w:firstLine="0"/>
              <w:jc w:val="center"/>
              <w:rPr>
                <w:rFonts w:ascii="Times New Roman" w:hAnsi="Times New Roman"/>
                <w:color w:val="000000"/>
                <w:szCs w:val="24"/>
              </w:rPr>
            </w:pPr>
            <w:r w:rsidRPr="007E75E8">
              <w:rPr>
                <w:rFonts w:ascii="Times New Roman" w:hAnsi="Times New Roman"/>
                <w:color w:val="000000"/>
                <w:szCs w:val="24"/>
              </w:rPr>
              <w:t>57,96</w:t>
            </w:r>
          </w:p>
        </w:tc>
      </w:tr>
    </w:tbl>
    <w:p w:rsidR="00547812" w:rsidRDefault="00F118B5" w:rsidP="00547812">
      <w:pPr>
        <w:tabs>
          <w:tab w:val="left" w:pos="9720"/>
        </w:tabs>
        <w:spacing w:before="120"/>
        <w:rPr>
          <w:rFonts w:ascii="Times New Roman" w:eastAsia="TimesNewRomanPSMT" w:hAnsi="Times New Roman"/>
          <w:sz w:val="28"/>
          <w:szCs w:val="28"/>
        </w:rPr>
      </w:pPr>
      <w:r w:rsidRPr="00F118B5">
        <w:rPr>
          <w:rFonts w:ascii="Times New Roman" w:eastAsia="TimesNewRomanPSMT" w:hAnsi="Times New Roman"/>
          <w:sz w:val="28"/>
          <w:szCs w:val="28"/>
        </w:rPr>
        <w:t xml:space="preserve">Для размещения и утилизации трупов павших животных 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sidRPr="00F118B5">
        <w:rPr>
          <w:rFonts w:ascii="Times New Roman" w:eastAsia="TimesNewRomanPSMT" w:hAnsi="Times New Roman"/>
          <w:sz w:val="28"/>
          <w:szCs w:val="28"/>
        </w:rPr>
        <w:t xml:space="preserve"> сельсовет устроены скотомогильники. </w:t>
      </w:r>
      <w:r w:rsidR="00547812" w:rsidRPr="00547812">
        <w:rPr>
          <w:rFonts w:ascii="Times New Roman" w:eastAsia="TimesNewRomanPSMT" w:hAnsi="Times New Roman"/>
          <w:sz w:val="28"/>
          <w:szCs w:val="28"/>
        </w:rPr>
        <w:t xml:space="preserve">Скотомогильник с. </w:t>
      </w:r>
      <w:proofErr w:type="spellStart"/>
      <w:r w:rsidR="00547812" w:rsidRPr="00547812">
        <w:rPr>
          <w:rFonts w:ascii="Times New Roman" w:eastAsia="TimesNewRomanPSMT" w:hAnsi="Times New Roman"/>
          <w:sz w:val="28"/>
          <w:szCs w:val="28"/>
        </w:rPr>
        <w:t>Уразбахты</w:t>
      </w:r>
      <w:proofErr w:type="spellEnd"/>
      <w:r w:rsidR="00547812" w:rsidRPr="00547812">
        <w:rPr>
          <w:rFonts w:ascii="Times New Roman" w:eastAsia="TimesNewRomanPSMT" w:hAnsi="Times New Roman"/>
          <w:sz w:val="28"/>
          <w:szCs w:val="28"/>
        </w:rPr>
        <w:t xml:space="preserve"> находится на юге села на расстоянии 700 м. от жилых домов. Скотомогильник с. Салихово располагается в 2000 м</w:t>
      </w:r>
      <w:r w:rsidR="00AE6B24">
        <w:rPr>
          <w:rFonts w:ascii="Times New Roman" w:eastAsia="TimesNewRomanPSMT" w:hAnsi="Times New Roman"/>
          <w:sz w:val="28"/>
          <w:szCs w:val="28"/>
        </w:rPr>
        <w:t>.</w:t>
      </w:r>
      <w:r w:rsidR="00547812" w:rsidRPr="00547812">
        <w:rPr>
          <w:rFonts w:ascii="Times New Roman" w:eastAsia="TimesNewRomanPSMT" w:hAnsi="Times New Roman"/>
          <w:sz w:val="28"/>
          <w:szCs w:val="28"/>
        </w:rPr>
        <w:t xml:space="preserve"> к северо-западу от села</w:t>
      </w:r>
      <w:r w:rsidR="0036471D">
        <w:rPr>
          <w:rFonts w:ascii="Times New Roman" w:eastAsia="TimesNewRomanPSMT" w:hAnsi="Times New Roman"/>
          <w:sz w:val="28"/>
          <w:szCs w:val="28"/>
        </w:rPr>
        <w:t xml:space="preserve"> (законсервирован)</w:t>
      </w:r>
      <w:r w:rsidR="00547812" w:rsidRPr="00547812">
        <w:rPr>
          <w:rFonts w:ascii="Times New Roman" w:eastAsia="TimesNewRomanPSMT" w:hAnsi="Times New Roman"/>
          <w:sz w:val="28"/>
          <w:szCs w:val="28"/>
        </w:rPr>
        <w:t>. Скотомогильник д. Бахчи находится к югу от деревни на расстоянии 500 м.</w:t>
      </w:r>
    </w:p>
    <w:p w:rsidR="00C95A74" w:rsidRPr="00547812" w:rsidRDefault="008705E2" w:rsidP="00547812">
      <w:pPr>
        <w:tabs>
          <w:tab w:val="left" w:pos="9720"/>
        </w:tabs>
        <w:spacing w:before="120"/>
        <w:rPr>
          <w:rFonts w:ascii="Times New Roman" w:eastAsia="TimesNewRomanPSMT" w:hAnsi="Times New Roman"/>
          <w:sz w:val="28"/>
          <w:szCs w:val="28"/>
        </w:rPr>
      </w:pPr>
      <w:r>
        <w:rPr>
          <w:rFonts w:ascii="Times New Roman" w:eastAsia="TimesNewRomanPSMT" w:hAnsi="Times New Roman"/>
          <w:sz w:val="28"/>
          <w:szCs w:val="28"/>
        </w:rPr>
        <w:t>В границах сельского</w:t>
      </w:r>
      <w:r w:rsidR="00F118B5">
        <w:rPr>
          <w:rFonts w:ascii="Times New Roman" w:eastAsia="TimesNewRomanPSMT" w:hAnsi="Times New Roman"/>
          <w:sz w:val="28"/>
          <w:szCs w:val="28"/>
        </w:rPr>
        <w:t xml:space="preserve"> поселения </w:t>
      </w:r>
      <w:proofErr w:type="spellStart"/>
      <w:r w:rsidR="00DB3749">
        <w:rPr>
          <w:rFonts w:ascii="Times New Roman" w:eastAsia="TimesNewRomanPSMT" w:hAnsi="Times New Roman"/>
          <w:sz w:val="28"/>
          <w:szCs w:val="28"/>
        </w:rPr>
        <w:t>Алкинский</w:t>
      </w:r>
      <w:proofErr w:type="spellEnd"/>
      <w:r w:rsidR="00F118B5">
        <w:rPr>
          <w:rFonts w:ascii="Times New Roman" w:eastAsia="TimesNewRomanPSMT" w:hAnsi="Times New Roman"/>
          <w:sz w:val="28"/>
          <w:szCs w:val="28"/>
        </w:rPr>
        <w:t xml:space="preserve"> сельсовет в населенных пунктах</w:t>
      </w:r>
      <w:r w:rsidR="00F118B5" w:rsidRPr="004D1EDD">
        <w:rPr>
          <w:rFonts w:ascii="Times New Roman" w:eastAsia="TimesNewRomanPSMT" w:hAnsi="Times New Roman"/>
          <w:sz w:val="28"/>
          <w:szCs w:val="28"/>
        </w:rPr>
        <w:t xml:space="preserve"> сельсовета </w:t>
      </w:r>
      <w:r w:rsidR="00F118B5">
        <w:rPr>
          <w:rFonts w:ascii="Times New Roman" w:eastAsia="TimesNewRomanPSMT" w:hAnsi="Times New Roman"/>
          <w:sz w:val="28"/>
          <w:szCs w:val="28"/>
        </w:rPr>
        <w:t>в настоящее время имеются 8</w:t>
      </w:r>
      <w:r w:rsidR="00F118B5" w:rsidRPr="004D1EDD">
        <w:rPr>
          <w:rFonts w:ascii="Times New Roman" w:eastAsia="TimesNewRomanPSMT" w:hAnsi="Times New Roman"/>
          <w:sz w:val="28"/>
          <w:szCs w:val="28"/>
        </w:rPr>
        <w:t xml:space="preserve"> кладбищ. </w:t>
      </w:r>
    </w:p>
    <w:p w:rsidR="00547812" w:rsidRDefault="00547812" w:rsidP="00C6087F">
      <w:pPr>
        <w:autoSpaceDE w:val="0"/>
        <w:autoSpaceDN w:val="0"/>
        <w:adjustRightInd w:val="0"/>
        <w:spacing w:after="120"/>
        <w:rPr>
          <w:rFonts w:ascii="Times New Roman" w:eastAsia="TimesNewRomanPSMT" w:hAnsi="Times New Roman"/>
          <w:i/>
          <w:sz w:val="28"/>
          <w:szCs w:val="28"/>
        </w:rPr>
      </w:pPr>
    </w:p>
    <w:p w:rsidR="00F118B5" w:rsidRPr="00FC0DE3" w:rsidRDefault="00F118B5" w:rsidP="00C6087F">
      <w:pPr>
        <w:autoSpaceDE w:val="0"/>
        <w:autoSpaceDN w:val="0"/>
        <w:adjustRightInd w:val="0"/>
        <w:spacing w:after="120"/>
        <w:rPr>
          <w:rFonts w:ascii="Times New Roman" w:eastAsia="TimesNewRomanPSMT" w:hAnsi="Times New Roman"/>
          <w:i/>
          <w:sz w:val="28"/>
          <w:szCs w:val="28"/>
        </w:rPr>
      </w:pPr>
      <w:r w:rsidRPr="00D266B9">
        <w:rPr>
          <w:rFonts w:ascii="Times New Roman" w:eastAsia="TimesNewRomanPSMT" w:hAnsi="Times New Roman"/>
          <w:i/>
          <w:sz w:val="28"/>
          <w:szCs w:val="28"/>
        </w:rPr>
        <w:t>Таблица</w:t>
      </w:r>
      <w:r>
        <w:rPr>
          <w:rFonts w:ascii="Times New Roman" w:eastAsia="TimesNewRomanPSMT" w:hAnsi="Times New Roman"/>
          <w:i/>
          <w:sz w:val="28"/>
          <w:szCs w:val="28"/>
        </w:rPr>
        <w:t>:</w:t>
      </w:r>
      <w:r w:rsidRPr="00D266B9">
        <w:rPr>
          <w:rFonts w:ascii="Times New Roman" w:eastAsia="TimesNewRomanPSMT" w:hAnsi="Times New Roman"/>
          <w:i/>
          <w:sz w:val="28"/>
          <w:szCs w:val="28"/>
        </w:rPr>
        <w:t xml:space="preserve">  Перечень и характеристика  </w:t>
      </w:r>
      <w:r>
        <w:rPr>
          <w:rFonts w:ascii="Times New Roman" w:eastAsia="TimesNewRomanPSMT" w:hAnsi="Times New Roman"/>
          <w:i/>
          <w:sz w:val="28"/>
          <w:szCs w:val="28"/>
        </w:rPr>
        <w:t xml:space="preserve">существующих кладбищ </w:t>
      </w:r>
      <w:r w:rsidRPr="00D266B9">
        <w:rPr>
          <w:rFonts w:ascii="Times New Roman" w:eastAsia="TimesNewRomanPSMT" w:hAnsi="Times New Roman"/>
          <w:i/>
          <w:sz w:val="28"/>
          <w:szCs w:val="28"/>
        </w:rPr>
        <w:t xml:space="preserve">на территории СП </w:t>
      </w:r>
      <w:proofErr w:type="spellStart"/>
      <w:r w:rsidR="00DB3749">
        <w:rPr>
          <w:rFonts w:ascii="Times New Roman" w:eastAsia="TimesNewRomanPSMT" w:hAnsi="Times New Roman"/>
          <w:i/>
          <w:sz w:val="28"/>
          <w:szCs w:val="28"/>
        </w:rPr>
        <w:t>Алкинский</w:t>
      </w:r>
      <w:proofErr w:type="spellEnd"/>
      <w:r w:rsidRPr="00D266B9">
        <w:rPr>
          <w:rFonts w:ascii="Times New Roman" w:eastAsia="TimesNewRomanPSMT" w:hAnsi="Times New Roman"/>
          <w:i/>
          <w:sz w:val="28"/>
          <w:szCs w:val="28"/>
        </w:rPr>
        <w:t xml:space="preserve"> сельсовет МР </w:t>
      </w:r>
      <w:proofErr w:type="spellStart"/>
      <w:r w:rsidRPr="00D266B9">
        <w:rPr>
          <w:rFonts w:ascii="Times New Roman" w:eastAsia="TimesNewRomanPSMT" w:hAnsi="Times New Roman"/>
          <w:i/>
          <w:sz w:val="28"/>
          <w:szCs w:val="28"/>
        </w:rPr>
        <w:t>Чишминский</w:t>
      </w:r>
      <w:proofErr w:type="spellEnd"/>
      <w:r w:rsidRPr="00D266B9">
        <w:rPr>
          <w:rFonts w:ascii="Times New Roman" w:eastAsia="TimesNewRomanPSMT" w:hAnsi="Times New Roman"/>
          <w:i/>
          <w:sz w:val="28"/>
          <w:szCs w:val="28"/>
        </w:rPr>
        <w:t xml:space="preserve"> район</w:t>
      </w:r>
      <w:r w:rsidR="00C6087F">
        <w:rPr>
          <w:rFonts w:ascii="Times New Roman" w:eastAsia="TimesNewRomanPSMT" w:hAnsi="Times New Roman"/>
          <w:i/>
          <w:sz w:val="28"/>
          <w:szCs w:val="28"/>
        </w:rPr>
        <w:t>.</w:t>
      </w:r>
    </w:p>
    <w:tbl>
      <w:tblPr>
        <w:tblStyle w:val="1ff6"/>
        <w:tblW w:w="10363" w:type="dxa"/>
        <w:tblInd w:w="-459" w:type="dxa"/>
        <w:tblLayout w:type="fixed"/>
        <w:tblLook w:val="04A0"/>
      </w:tblPr>
      <w:tblGrid>
        <w:gridCol w:w="567"/>
        <w:gridCol w:w="2552"/>
        <w:gridCol w:w="1276"/>
        <w:gridCol w:w="2126"/>
        <w:gridCol w:w="1559"/>
        <w:gridCol w:w="2283"/>
      </w:tblGrid>
      <w:tr w:rsidR="00547812" w:rsidRPr="003503E4" w:rsidTr="00AE6B24">
        <w:trPr>
          <w:trHeight w:val="598"/>
        </w:trPr>
        <w:tc>
          <w:tcPr>
            <w:tcW w:w="567" w:type="dxa"/>
            <w:shd w:val="clear" w:color="auto" w:fill="B2A1C7" w:themeFill="accent4" w:themeFillTint="99"/>
            <w:vAlign w:val="center"/>
            <w:hideMark/>
          </w:tcPr>
          <w:p w:rsidR="00547812" w:rsidRPr="003503E4" w:rsidRDefault="00547812" w:rsidP="00AE6B24">
            <w:pPr>
              <w:ind w:firstLine="0"/>
              <w:jc w:val="center"/>
              <w:rPr>
                <w:rFonts w:ascii="Times New Roman" w:hAnsi="Times New Roman"/>
              </w:rPr>
            </w:pPr>
            <w:r w:rsidRPr="003503E4">
              <w:rPr>
                <w:rFonts w:ascii="Times New Roman" w:hAnsi="Times New Roman"/>
                <w:color w:val="000000"/>
              </w:rPr>
              <w:t xml:space="preserve">№ </w:t>
            </w:r>
            <w:proofErr w:type="spellStart"/>
            <w:proofErr w:type="gramStart"/>
            <w:r w:rsidRPr="003503E4">
              <w:rPr>
                <w:rFonts w:ascii="Times New Roman" w:hAnsi="Times New Roman"/>
                <w:color w:val="000000"/>
              </w:rPr>
              <w:t>п</w:t>
            </w:r>
            <w:proofErr w:type="spellEnd"/>
            <w:proofErr w:type="gramEnd"/>
            <w:r w:rsidRPr="003503E4">
              <w:rPr>
                <w:rFonts w:ascii="Times New Roman" w:hAnsi="Times New Roman"/>
                <w:color w:val="000000"/>
              </w:rPr>
              <w:t>/</w:t>
            </w:r>
            <w:proofErr w:type="spellStart"/>
            <w:r w:rsidRPr="003503E4">
              <w:rPr>
                <w:rFonts w:ascii="Times New Roman" w:hAnsi="Times New Roman"/>
                <w:color w:val="000000"/>
              </w:rPr>
              <w:t>п</w:t>
            </w:r>
            <w:proofErr w:type="spellEnd"/>
          </w:p>
        </w:tc>
        <w:tc>
          <w:tcPr>
            <w:tcW w:w="2552" w:type="dxa"/>
            <w:shd w:val="clear" w:color="auto" w:fill="B2A1C7" w:themeFill="accent4" w:themeFillTint="99"/>
            <w:vAlign w:val="center"/>
            <w:hideMark/>
          </w:tcPr>
          <w:p w:rsidR="00547812" w:rsidRPr="003503E4" w:rsidRDefault="00547812" w:rsidP="00AE6B24">
            <w:pPr>
              <w:ind w:firstLine="0"/>
              <w:jc w:val="center"/>
              <w:rPr>
                <w:rFonts w:ascii="Times New Roman" w:hAnsi="Times New Roman"/>
              </w:rPr>
            </w:pPr>
            <w:r w:rsidRPr="003503E4">
              <w:rPr>
                <w:rFonts w:ascii="Times New Roman" w:hAnsi="Times New Roman"/>
                <w:color w:val="000000"/>
              </w:rPr>
              <w:t xml:space="preserve">Место расположения </w:t>
            </w:r>
            <w:r>
              <w:rPr>
                <w:rFonts w:ascii="Times New Roman" w:hAnsi="Times New Roman"/>
                <w:color w:val="000000"/>
              </w:rPr>
              <w:t>кладбища</w:t>
            </w:r>
          </w:p>
        </w:tc>
        <w:tc>
          <w:tcPr>
            <w:tcW w:w="1276" w:type="dxa"/>
            <w:shd w:val="clear" w:color="auto" w:fill="B2A1C7" w:themeFill="accent4" w:themeFillTint="99"/>
            <w:vAlign w:val="center"/>
            <w:hideMark/>
          </w:tcPr>
          <w:p w:rsidR="00547812" w:rsidRPr="003503E4" w:rsidRDefault="00547812" w:rsidP="00AE6B24">
            <w:pPr>
              <w:ind w:firstLine="0"/>
              <w:jc w:val="center"/>
              <w:rPr>
                <w:rFonts w:ascii="Times New Roman" w:hAnsi="Times New Roman"/>
              </w:rPr>
            </w:pPr>
            <w:r>
              <w:rPr>
                <w:rFonts w:ascii="Times New Roman" w:hAnsi="Times New Roman"/>
                <w:color w:val="000000"/>
              </w:rPr>
              <w:t xml:space="preserve">Всего </w:t>
            </w:r>
          </w:p>
        </w:tc>
        <w:tc>
          <w:tcPr>
            <w:tcW w:w="2126" w:type="dxa"/>
            <w:shd w:val="clear" w:color="auto" w:fill="B2A1C7" w:themeFill="accent4" w:themeFillTint="99"/>
            <w:vAlign w:val="center"/>
          </w:tcPr>
          <w:p w:rsidR="00547812" w:rsidRPr="003503E4" w:rsidRDefault="00547812" w:rsidP="00AE6B24">
            <w:pPr>
              <w:ind w:firstLine="0"/>
              <w:jc w:val="center"/>
              <w:rPr>
                <w:rFonts w:ascii="Times New Roman" w:hAnsi="Times New Roman"/>
                <w:color w:val="000000"/>
              </w:rPr>
            </w:pPr>
            <w:proofErr w:type="gramStart"/>
            <w:r>
              <w:rPr>
                <w:rFonts w:ascii="Times New Roman" w:hAnsi="Times New Roman"/>
                <w:color w:val="000000"/>
              </w:rPr>
              <w:t>В т.ч. открытых для захоронений</w:t>
            </w:r>
            <w:proofErr w:type="gramEnd"/>
          </w:p>
        </w:tc>
        <w:tc>
          <w:tcPr>
            <w:tcW w:w="1559" w:type="dxa"/>
            <w:shd w:val="clear" w:color="auto" w:fill="B2A1C7" w:themeFill="accent4" w:themeFillTint="99"/>
            <w:vAlign w:val="center"/>
            <w:hideMark/>
          </w:tcPr>
          <w:p w:rsidR="00547812" w:rsidRPr="003503E4" w:rsidRDefault="00547812" w:rsidP="00AE6B24">
            <w:pPr>
              <w:ind w:left="-108" w:right="-108" w:firstLine="0"/>
              <w:jc w:val="center"/>
              <w:rPr>
                <w:rFonts w:ascii="Times New Roman" w:hAnsi="Times New Roman"/>
              </w:rPr>
            </w:pPr>
            <w:r w:rsidRPr="006F30DF">
              <w:rPr>
                <w:rFonts w:ascii="Times New Roman" w:hAnsi="Times New Roman"/>
              </w:rPr>
              <w:t>Площадь</w:t>
            </w:r>
            <w:r>
              <w:rPr>
                <w:rFonts w:ascii="Times New Roman" w:hAnsi="Times New Roman"/>
              </w:rPr>
              <w:t xml:space="preserve"> всего</w:t>
            </w:r>
            <w:r w:rsidRPr="006F30DF">
              <w:rPr>
                <w:rFonts w:ascii="Times New Roman" w:hAnsi="Times New Roman"/>
              </w:rPr>
              <w:t xml:space="preserve">, </w:t>
            </w:r>
            <w:proofErr w:type="gramStart"/>
            <w:r w:rsidRPr="006F30DF">
              <w:rPr>
                <w:rFonts w:ascii="Times New Roman" w:hAnsi="Times New Roman"/>
              </w:rPr>
              <w:t>га</w:t>
            </w:r>
            <w:proofErr w:type="gramEnd"/>
          </w:p>
        </w:tc>
        <w:tc>
          <w:tcPr>
            <w:tcW w:w="2283" w:type="dxa"/>
            <w:shd w:val="clear" w:color="auto" w:fill="B2A1C7" w:themeFill="accent4" w:themeFillTint="99"/>
            <w:vAlign w:val="center"/>
            <w:hideMark/>
          </w:tcPr>
          <w:p w:rsidR="00547812" w:rsidRPr="003503E4" w:rsidRDefault="00547812" w:rsidP="00AE6B24">
            <w:pPr>
              <w:ind w:firstLine="0"/>
              <w:jc w:val="center"/>
              <w:rPr>
                <w:rFonts w:ascii="Times New Roman" w:hAnsi="Times New Roman"/>
              </w:rPr>
            </w:pPr>
            <w:r>
              <w:rPr>
                <w:rFonts w:ascii="Times New Roman" w:hAnsi="Times New Roman"/>
                <w:color w:val="000000"/>
              </w:rPr>
              <w:t xml:space="preserve">В т.ч. открытых для </w:t>
            </w:r>
            <w:proofErr w:type="spellStart"/>
            <w:r>
              <w:rPr>
                <w:rFonts w:ascii="Times New Roman" w:hAnsi="Times New Roman"/>
                <w:color w:val="000000"/>
              </w:rPr>
              <w:t>захоронений</w:t>
            </w:r>
            <w:proofErr w:type="gramStart"/>
            <w:r>
              <w:rPr>
                <w:rFonts w:ascii="Times New Roman" w:hAnsi="Times New Roman"/>
                <w:color w:val="000000"/>
              </w:rPr>
              <w:t>,г</w:t>
            </w:r>
            <w:proofErr w:type="gramEnd"/>
            <w:r>
              <w:rPr>
                <w:rFonts w:ascii="Times New Roman" w:hAnsi="Times New Roman"/>
                <w:color w:val="000000"/>
              </w:rPr>
              <w:t>а</w:t>
            </w:r>
            <w:proofErr w:type="spellEnd"/>
          </w:p>
        </w:tc>
      </w:tr>
      <w:tr w:rsidR="00547812" w:rsidRPr="003503E4" w:rsidTr="00AE6B24">
        <w:trPr>
          <w:trHeight w:val="181"/>
        </w:trPr>
        <w:tc>
          <w:tcPr>
            <w:tcW w:w="567"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sidRPr="003503E4">
              <w:rPr>
                <w:rFonts w:ascii="Times New Roman" w:hAnsi="Times New Roman"/>
                <w:color w:val="000000"/>
              </w:rPr>
              <w:t>1</w:t>
            </w:r>
          </w:p>
        </w:tc>
        <w:tc>
          <w:tcPr>
            <w:tcW w:w="2552" w:type="dxa"/>
            <w:shd w:val="clear" w:color="auto" w:fill="E5DFEC" w:themeFill="accent4" w:themeFillTint="33"/>
            <w:vAlign w:val="center"/>
            <w:hideMark/>
          </w:tcPr>
          <w:p w:rsidR="00547812" w:rsidRPr="003503E4" w:rsidRDefault="00547812" w:rsidP="00AE6B24">
            <w:pPr>
              <w:ind w:firstLine="0"/>
              <w:jc w:val="left"/>
              <w:rPr>
                <w:rFonts w:ascii="Times New Roman" w:hAnsi="Times New Roman"/>
              </w:rPr>
            </w:pPr>
            <w:r>
              <w:rPr>
                <w:rFonts w:ascii="Times New Roman" w:hAnsi="Times New Roman"/>
              </w:rPr>
              <w:t xml:space="preserve">с. </w:t>
            </w:r>
            <w:proofErr w:type="spellStart"/>
            <w:r>
              <w:rPr>
                <w:rFonts w:ascii="Times New Roman" w:hAnsi="Times New Roman"/>
              </w:rPr>
              <w:t>Илькашево</w:t>
            </w:r>
            <w:proofErr w:type="spellEnd"/>
          </w:p>
        </w:tc>
        <w:tc>
          <w:tcPr>
            <w:tcW w:w="1276"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Pr>
                <w:rFonts w:ascii="Times New Roman" w:hAnsi="Times New Roman"/>
              </w:rPr>
              <w:t>1</w:t>
            </w:r>
          </w:p>
        </w:tc>
        <w:tc>
          <w:tcPr>
            <w:tcW w:w="2126" w:type="dxa"/>
            <w:shd w:val="clear" w:color="auto" w:fill="E5DFEC" w:themeFill="accent4" w:themeFillTint="33"/>
            <w:vAlign w:val="center"/>
          </w:tcPr>
          <w:p w:rsidR="00547812" w:rsidRPr="003503E4" w:rsidRDefault="00547812" w:rsidP="00AE6B24">
            <w:pPr>
              <w:ind w:firstLine="0"/>
              <w:jc w:val="center"/>
              <w:rPr>
                <w:rFonts w:ascii="Times New Roman" w:hAnsi="Times New Roman"/>
              </w:rPr>
            </w:pPr>
            <w:r>
              <w:rPr>
                <w:rFonts w:ascii="Times New Roman" w:hAnsi="Times New Roman"/>
              </w:rPr>
              <w:t>1</w:t>
            </w:r>
          </w:p>
        </w:tc>
        <w:tc>
          <w:tcPr>
            <w:tcW w:w="1559"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Pr>
                <w:rFonts w:ascii="Times New Roman" w:hAnsi="Times New Roman"/>
              </w:rPr>
              <w:t>3,15</w:t>
            </w:r>
          </w:p>
        </w:tc>
        <w:tc>
          <w:tcPr>
            <w:tcW w:w="2283"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Pr>
                <w:rFonts w:ascii="Times New Roman" w:hAnsi="Times New Roman"/>
              </w:rPr>
              <w:t>3,15</w:t>
            </w:r>
          </w:p>
        </w:tc>
      </w:tr>
      <w:tr w:rsidR="00547812" w:rsidRPr="003503E4" w:rsidTr="00AE6B24">
        <w:trPr>
          <w:trHeight w:val="181"/>
        </w:trPr>
        <w:tc>
          <w:tcPr>
            <w:tcW w:w="567"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rPr>
            </w:pPr>
            <w:r w:rsidRPr="003503E4">
              <w:rPr>
                <w:rFonts w:ascii="Times New Roman" w:hAnsi="Times New Roman"/>
                <w:color w:val="000000"/>
              </w:rPr>
              <w:t>2</w:t>
            </w:r>
          </w:p>
        </w:tc>
        <w:tc>
          <w:tcPr>
            <w:tcW w:w="2552" w:type="dxa"/>
            <w:shd w:val="clear" w:color="auto" w:fill="CCC0D9" w:themeFill="accent4" w:themeFillTint="66"/>
            <w:vAlign w:val="center"/>
            <w:hideMark/>
          </w:tcPr>
          <w:p w:rsidR="00547812" w:rsidRPr="003503E4" w:rsidRDefault="00547812" w:rsidP="00AE6B24">
            <w:pPr>
              <w:ind w:firstLine="0"/>
              <w:jc w:val="left"/>
              <w:rPr>
                <w:rFonts w:ascii="Times New Roman" w:hAnsi="Times New Roman"/>
              </w:rPr>
            </w:pPr>
            <w:r>
              <w:rPr>
                <w:rFonts w:ascii="Times New Roman" w:hAnsi="Times New Roman"/>
              </w:rPr>
              <w:t xml:space="preserve">с. </w:t>
            </w:r>
            <w:proofErr w:type="spellStart"/>
            <w:r>
              <w:rPr>
                <w:rFonts w:ascii="Times New Roman" w:hAnsi="Times New Roman"/>
              </w:rPr>
              <w:t>Узытамак</w:t>
            </w:r>
            <w:proofErr w:type="spellEnd"/>
          </w:p>
        </w:tc>
        <w:tc>
          <w:tcPr>
            <w:tcW w:w="1276"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rPr>
            </w:pPr>
            <w:r>
              <w:rPr>
                <w:rFonts w:ascii="Times New Roman" w:hAnsi="Times New Roman"/>
              </w:rPr>
              <w:t>1</w:t>
            </w:r>
          </w:p>
        </w:tc>
        <w:tc>
          <w:tcPr>
            <w:tcW w:w="2126" w:type="dxa"/>
            <w:shd w:val="clear" w:color="auto" w:fill="CCC0D9" w:themeFill="accent4" w:themeFillTint="66"/>
            <w:vAlign w:val="center"/>
          </w:tcPr>
          <w:p w:rsidR="00547812" w:rsidRPr="003503E4" w:rsidRDefault="00547812" w:rsidP="00AE6B24">
            <w:pPr>
              <w:ind w:firstLine="0"/>
              <w:jc w:val="center"/>
              <w:rPr>
                <w:rFonts w:ascii="Times New Roman" w:hAnsi="Times New Roman"/>
              </w:rPr>
            </w:pPr>
            <w:r>
              <w:rPr>
                <w:rFonts w:ascii="Times New Roman" w:hAnsi="Times New Roman"/>
              </w:rPr>
              <w:t>1</w:t>
            </w:r>
          </w:p>
        </w:tc>
        <w:tc>
          <w:tcPr>
            <w:tcW w:w="1559"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rPr>
            </w:pPr>
            <w:r>
              <w:rPr>
                <w:rFonts w:ascii="Times New Roman" w:hAnsi="Times New Roman"/>
              </w:rPr>
              <w:t>3,15</w:t>
            </w:r>
          </w:p>
        </w:tc>
        <w:tc>
          <w:tcPr>
            <w:tcW w:w="2283"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rPr>
            </w:pPr>
            <w:r>
              <w:rPr>
                <w:rFonts w:ascii="Times New Roman" w:hAnsi="Times New Roman"/>
              </w:rPr>
              <w:t>3,15</w:t>
            </w:r>
          </w:p>
        </w:tc>
      </w:tr>
      <w:tr w:rsidR="00547812" w:rsidRPr="003503E4" w:rsidTr="00AE6B24">
        <w:trPr>
          <w:trHeight w:val="166"/>
        </w:trPr>
        <w:tc>
          <w:tcPr>
            <w:tcW w:w="567"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sidRPr="003503E4">
              <w:rPr>
                <w:rFonts w:ascii="Times New Roman" w:hAnsi="Times New Roman"/>
                <w:color w:val="000000"/>
              </w:rPr>
              <w:t>3</w:t>
            </w:r>
          </w:p>
        </w:tc>
        <w:tc>
          <w:tcPr>
            <w:tcW w:w="2552" w:type="dxa"/>
            <w:shd w:val="clear" w:color="auto" w:fill="E5DFEC" w:themeFill="accent4" w:themeFillTint="33"/>
            <w:vAlign w:val="center"/>
            <w:hideMark/>
          </w:tcPr>
          <w:p w:rsidR="00547812" w:rsidRPr="003503E4" w:rsidRDefault="00547812" w:rsidP="00AE6B24">
            <w:pPr>
              <w:ind w:firstLine="0"/>
              <w:jc w:val="left"/>
              <w:rPr>
                <w:rFonts w:ascii="Times New Roman" w:hAnsi="Times New Roman"/>
              </w:rPr>
            </w:pPr>
            <w:r>
              <w:rPr>
                <w:rFonts w:ascii="Times New Roman" w:hAnsi="Times New Roman"/>
              </w:rPr>
              <w:t xml:space="preserve">д. </w:t>
            </w:r>
            <w:proofErr w:type="spellStart"/>
            <w:r>
              <w:rPr>
                <w:rFonts w:ascii="Times New Roman" w:hAnsi="Times New Roman"/>
              </w:rPr>
              <w:t>Заводянка</w:t>
            </w:r>
            <w:proofErr w:type="spellEnd"/>
            <w:r>
              <w:rPr>
                <w:rFonts w:ascii="Times New Roman" w:hAnsi="Times New Roman"/>
              </w:rPr>
              <w:t xml:space="preserve"> (</w:t>
            </w:r>
            <w:proofErr w:type="spellStart"/>
            <w:r>
              <w:rPr>
                <w:rFonts w:ascii="Times New Roman" w:hAnsi="Times New Roman"/>
              </w:rPr>
              <w:t>Богомоловка</w:t>
            </w:r>
            <w:proofErr w:type="spellEnd"/>
            <w:r>
              <w:rPr>
                <w:rFonts w:ascii="Times New Roman" w:hAnsi="Times New Roman"/>
              </w:rPr>
              <w:t>)</w:t>
            </w:r>
          </w:p>
        </w:tc>
        <w:tc>
          <w:tcPr>
            <w:tcW w:w="1276"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Pr>
                <w:rFonts w:ascii="Times New Roman" w:hAnsi="Times New Roman"/>
              </w:rPr>
              <w:t>1</w:t>
            </w:r>
          </w:p>
        </w:tc>
        <w:tc>
          <w:tcPr>
            <w:tcW w:w="2126" w:type="dxa"/>
            <w:shd w:val="clear" w:color="auto" w:fill="E5DFEC" w:themeFill="accent4" w:themeFillTint="33"/>
            <w:vAlign w:val="center"/>
          </w:tcPr>
          <w:p w:rsidR="00547812" w:rsidRPr="003503E4" w:rsidRDefault="00547812" w:rsidP="00AE6B24">
            <w:pPr>
              <w:ind w:firstLine="0"/>
              <w:jc w:val="center"/>
              <w:rPr>
                <w:rFonts w:ascii="Times New Roman" w:hAnsi="Times New Roman"/>
              </w:rPr>
            </w:pPr>
            <w:r>
              <w:rPr>
                <w:rFonts w:ascii="Times New Roman" w:hAnsi="Times New Roman"/>
              </w:rPr>
              <w:t>1</w:t>
            </w:r>
          </w:p>
        </w:tc>
        <w:tc>
          <w:tcPr>
            <w:tcW w:w="1559"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Pr>
                <w:rFonts w:ascii="Times New Roman" w:hAnsi="Times New Roman"/>
              </w:rPr>
              <w:t>1,5</w:t>
            </w:r>
          </w:p>
        </w:tc>
        <w:tc>
          <w:tcPr>
            <w:tcW w:w="2283"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rPr>
            </w:pPr>
            <w:r>
              <w:rPr>
                <w:rFonts w:ascii="Times New Roman" w:hAnsi="Times New Roman"/>
              </w:rPr>
              <w:t>1,5</w:t>
            </w:r>
          </w:p>
        </w:tc>
      </w:tr>
      <w:tr w:rsidR="00547812" w:rsidRPr="003503E4" w:rsidTr="00AE6B24">
        <w:trPr>
          <w:trHeight w:val="166"/>
        </w:trPr>
        <w:tc>
          <w:tcPr>
            <w:tcW w:w="567"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color w:val="000000"/>
              </w:rPr>
            </w:pPr>
            <w:r w:rsidRPr="003503E4">
              <w:rPr>
                <w:rFonts w:ascii="Times New Roman" w:hAnsi="Times New Roman"/>
                <w:color w:val="000000"/>
              </w:rPr>
              <w:t>4</w:t>
            </w:r>
          </w:p>
        </w:tc>
        <w:tc>
          <w:tcPr>
            <w:tcW w:w="2552" w:type="dxa"/>
            <w:shd w:val="clear" w:color="auto" w:fill="CCC0D9" w:themeFill="accent4" w:themeFillTint="66"/>
            <w:vAlign w:val="center"/>
            <w:hideMark/>
          </w:tcPr>
          <w:p w:rsidR="00547812" w:rsidRPr="003503E4" w:rsidRDefault="00547812" w:rsidP="00AE6B24">
            <w:pPr>
              <w:ind w:firstLine="0"/>
              <w:jc w:val="left"/>
              <w:rPr>
                <w:rFonts w:ascii="Times New Roman" w:hAnsi="Times New Roman"/>
                <w:color w:val="000000"/>
              </w:rPr>
            </w:pPr>
            <w:r w:rsidRPr="00C40B2A">
              <w:rPr>
                <w:rFonts w:ascii="Times New Roman" w:hAnsi="Times New Roman"/>
                <w:color w:val="000000"/>
              </w:rPr>
              <w:t xml:space="preserve">с. </w:t>
            </w:r>
            <w:proofErr w:type="spellStart"/>
            <w:r>
              <w:rPr>
                <w:rFonts w:ascii="Times New Roman" w:hAnsi="Times New Roman"/>
                <w:color w:val="000000"/>
              </w:rPr>
              <w:t>Уразбахты</w:t>
            </w:r>
            <w:proofErr w:type="spellEnd"/>
          </w:p>
        </w:tc>
        <w:tc>
          <w:tcPr>
            <w:tcW w:w="1276"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1</w:t>
            </w:r>
          </w:p>
        </w:tc>
        <w:tc>
          <w:tcPr>
            <w:tcW w:w="2126" w:type="dxa"/>
            <w:shd w:val="clear" w:color="auto" w:fill="CCC0D9" w:themeFill="accent4" w:themeFillTint="66"/>
            <w:vAlign w:val="center"/>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1</w:t>
            </w:r>
          </w:p>
        </w:tc>
        <w:tc>
          <w:tcPr>
            <w:tcW w:w="1559"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3,0</w:t>
            </w:r>
          </w:p>
        </w:tc>
        <w:tc>
          <w:tcPr>
            <w:tcW w:w="2283"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3,0</w:t>
            </w:r>
          </w:p>
        </w:tc>
      </w:tr>
      <w:tr w:rsidR="00547812" w:rsidRPr="003503E4" w:rsidTr="00AE6B24">
        <w:trPr>
          <w:trHeight w:val="166"/>
        </w:trPr>
        <w:tc>
          <w:tcPr>
            <w:tcW w:w="567"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color w:val="000000"/>
              </w:rPr>
            </w:pPr>
            <w:r w:rsidRPr="003503E4">
              <w:rPr>
                <w:rFonts w:ascii="Times New Roman" w:hAnsi="Times New Roman"/>
                <w:color w:val="000000"/>
              </w:rPr>
              <w:t>5</w:t>
            </w:r>
          </w:p>
        </w:tc>
        <w:tc>
          <w:tcPr>
            <w:tcW w:w="2552" w:type="dxa"/>
            <w:shd w:val="clear" w:color="auto" w:fill="E5DFEC" w:themeFill="accent4" w:themeFillTint="33"/>
            <w:vAlign w:val="center"/>
            <w:hideMark/>
          </w:tcPr>
          <w:p w:rsidR="00547812" w:rsidRPr="003503E4" w:rsidRDefault="00547812" w:rsidP="00AE6B24">
            <w:pPr>
              <w:ind w:firstLine="0"/>
              <w:jc w:val="left"/>
              <w:rPr>
                <w:rFonts w:ascii="Times New Roman" w:hAnsi="Times New Roman"/>
                <w:color w:val="000000"/>
              </w:rPr>
            </w:pPr>
            <w:r>
              <w:rPr>
                <w:rFonts w:ascii="Times New Roman" w:hAnsi="Times New Roman"/>
                <w:color w:val="000000"/>
              </w:rPr>
              <w:t>с. Салихово</w:t>
            </w:r>
          </w:p>
        </w:tc>
        <w:tc>
          <w:tcPr>
            <w:tcW w:w="1276"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1</w:t>
            </w:r>
          </w:p>
        </w:tc>
        <w:tc>
          <w:tcPr>
            <w:tcW w:w="2126" w:type="dxa"/>
            <w:shd w:val="clear" w:color="auto" w:fill="E5DFEC" w:themeFill="accent4" w:themeFillTint="33"/>
            <w:vAlign w:val="center"/>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1</w:t>
            </w:r>
          </w:p>
        </w:tc>
        <w:tc>
          <w:tcPr>
            <w:tcW w:w="1559"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2,5</w:t>
            </w:r>
          </w:p>
        </w:tc>
        <w:tc>
          <w:tcPr>
            <w:tcW w:w="2283" w:type="dxa"/>
            <w:shd w:val="clear" w:color="auto" w:fill="E5DFEC" w:themeFill="accent4" w:themeFillTint="33"/>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2,5</w:t>
            </w:r>
          </w:p>
        </w:tc>
      </w:tr>
      <w:tr w:rsidR="00547812" w:rsidRPr="003503E4" w:rsidTr="00AE6B24">
        <w:trPr>
          <w:trHeight w:val="166"/>
        </w:trPr>
        <w:tc>
          <w:tcPr>
            <w:tcW w:w="567" w:type="dxa"/>
            <w:shd w:val="clear" w:color="auto" w:fill="CCC0D9" w:themeFill="accent4" w:themeFillTint="66"/>
            <w:vAlign w:val="center"/>
            <w:hideMark/>
          </w:tcPr>
          <w:p w:rsidR="00547812" w:rsidRPr="003503E4" w:rsidRDefault="00547812" w:rsidP="00AE6B24">
            <w:pPr>
              <w:ind w:firstLine="0"/>
              <w:jc w:val="center"/>
              <w:rPr>
                <w:rFonts w:ascii="Times New Roman" w:hAnsi="Times New Roman"/>
                <w:color w:val="000000"/>
              </w:rPr>
            </w:pPr>
            <w:r>
              <w:rPr>
                <w:rFonts w:ascii="Times New Roman" w:hAnsi="Times New Roman"/>
                <w:color w:val="000000"/>
              </w:rPr>
              <w:t>6</w:t>
            </w:r>
          </w:p>
        </w:tc>
        <w:tc>
          <w:tcPr>
            <w:tcW w:w="2552" w:type="dxa"/>
            <w:shd w:val="clear" w:color="auto" w:fill="CCC0D9" w:themeFill="accent4" w:themeFillTint="66"/>
            <w:vAlign w:val="center"/>
            <w:hideMark/>
          </w:tcPr>
          <w:p w:rsidR="00547812" w:rsidRPr="003503E4" w:rsidRDefault="00547812" w:rsidP="00AE6B24">
            <w:pPr>
              <w:ind w:firstLine="0"/>
              <w:jc w:val="left"/>
              <w:rPr>
                <w:rFonts w:ascii="Times New Roman" w:hAnsi="Times New Roman"/>
                <w:color w:val="000000"/>
              </w:rPr>
            </w:pPr>
            <w:r w:rsidRPr="003503E4">
              <w:rPr>
                <w:rFonts w:ascii="Times New Roman" w:hAnsi="Times New Roman"/>
                <w:color w:val="000000"/>
              </w:rPr>
              <w:t xml:space="preserve">д. </w:t>
            </w:r>
            <w:r>
              <w:rPr>
                <w:rFonts w:ascii="Times New Roman" w:hAnsi="Times New Roman"/>
                <w:color w:val="000000"/>
              </w:rPr>
              <w:t>Бахчи</w:t>
            </w:r>
          </w:p>
        </w:tc>
        <w:tc>
          <w:tcPr>
            <w:tcW w:w="1276"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w:t>
            </w:r>
          </w:p>
        </w:tc>
        <w:tc>
          <w:tcPr>
            <w:tcW w:w="2126" w:type="dxa"/>
            <w:shd w:val="clear" w:color="auto" w:fill="CCC0D9" w:themeFill="accent4" w:themeFillTint="66"/>
            <w:vAlign w:val="center"/>
          </w:tcPr>
          <w:p w:rsidR="00547812" w:rsidRDefault="00547812" w:rsidP="00AE6B24">
            <w:pPr>
              <w:ind w:firstLine="0"/>
              <w:jc w:val="center"/>
              <w:rPr>
                <w:rFonts w:ascii="Times New Roman" w:hAnsi="Times New Roman"/>
                <w:color w:val="000000"/>
              </w:rPr>
            </w:pPr>
            <w:r>
              <w:rPr>
                <w:rFonts w:ascii="Times New Roman" w:hAnsi="Times New Roman"/>
                <w:color w:val="000000"/>
              </w:rPr>
              <w:t>1</w:t>
            </w:r>
          </w:p>
        </w:tc>
        <w:tc>
          <w:tcPr>
            <w:tcW w:w="1559"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1,5</w:t>
            </w:r>
          </w:p>
        </w:tc>
        <w:tc>
          <w:tcPr>
            <w:tcW w:w="2283"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1,5</w:t>
            </w:r>
          </w:p>
        </w:tc>
      </w:tr>
      <w:tr w:rsidR="00547812" w:rsidRPr="003503E4" w:rsidTr="00AE6B24">
        <w:trPr>
          <w:trHeight w:val="166"/>
        </w:trPr>
        <w:tc>
          <w:tcPr>
            <w:tcW w:w="567" w:type="dxa"/>
            <w:shd w:val="clear" w:color="auto" w:fill="E5DFEC" w:themeFill="accent4" w:themeFillTint="33"/>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7</w:t>
            </w:r>
          </w:p>
        </w:tc>
        <w:tc>
          <w:tcPr>
            <w:tcW w:w="2552" w:type="dxa"/>
            <w:shd w:val="clear" w:color="auto" w:fill="E5DFEC" w:themeFill="accent4" w:themeFillTint="33"/>
            <w:vAlign w:val="center"/>
            <w:hideMark/>
          </w:tcPr>
          <w:p w:rsidR="00547812" w:rsidRPr="003503E4" w:rsidRDefault="00547812" w:rsidP="00AE6B24">
            <w:pPr>
              <w:ind w:firstLine="0"/>
              <w:jc w:val="left"/>
              <w:rPr>
                <w:rFonts w:ascii="Times New Roman" w:hAnsi="Times New Roman"/>
                <w:color w:val="000000"/>
              </w:rPr>
            </w:pPr>
            <w:r>
              <w:rPr>
                <w:rFonts w:ascii="Times New Roman" w:hAnsi="Times New Roman"/>
                <w:color w:val="000000"/>
              </w:rPr>
              <w:t>д. Новомихайловка</w:t>
            </w:r>
          </w:p>
        </w:tc>
        <w:tc>
          <w:tcPr>
            <w:tcW w:w="1276" w:type="dxa"/>
            <w:shd w:val="clear" w:color="auto" w:fill="E5DFEC" w:themeFill="accent4" w:themeFillTint="33"/>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w:t>
            </w:r>
          </w:p>
        </w:tc>
        <w:tc>
          <w:tcPr>
            <w:tcW w:w="2126" w:type="dxa"/>
            <w:shd w:val="clear" w:color="auto" w:fill="E5DFEC" w:themeFill="accent4" w:themeFillTint="33"/>
            <w:vAlign w:val="center"/>
          </w:tcPr>
          <w:p w:rsidR="00547812" w:rsidRDefault="00547812" w:rsidP="00AE6B24">
            <w:pPr>
              <w:ind w:firstLine="0"/>
              <w:jc w:val="center"/>
              <w:rPr>
                <w:rFonts w:ascii="Times New Roman" w:hAnsi="Times New Roman"/>
                <w:color w:val="000000"/>
              </w:rPr>
            </w:pPr>
            <w:r>
              <w:rPr>
                <w:rFonts w:ascii="Times New Roman" w:hAnsi="Times New Roman"/>
                <w:color w:val="000000"/>
              </w:rPr>
              <w:t>1</w:t>
            </w:r>
          </w:p>
        </w:tc>
        <w:tc>
          <w:tcPr>
            <w:tcW w:w="1559" w:type="dxa"/>
            <w:shd w:val="clear" w:color="auto" w:fill="E5DFEC" w:themeFill="accent4" w:themeFillTint="33"/>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1,5</w:t>
            </w:r>
          </w:p>
        </w:tc>
        <w:tc>
          <w:tcPr>
            <w:tcW w:w="2283" w:type="dxa"/>
            <w:shd w:val="clear" w:color="auto" w:fill="E5DFEC" w:themeFill="accent4" w:themeFillTint="33"/>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1,5</w:t>
            </w:r>
          </w:p>
        </w:tc>
      </w:tr>
      <w:tr w:rsidR="00547812" w:rsidRPr="003503E4" w:rsidTr="00AE6B24">
        <w:trPr>
          <w:trHeight w:val="166"/>
        </w:trPr>
        <w:tc>
          <w:tcPr>
            <w:tcW w:w="567"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8</w:t>
            </w:r>
          </w:p>
        </w:tc>
        <w:tc>
          <w:tcPr>
            <w:tcW w:w="2552" w:type="dxa"/>
            <w:shd w:val="clear" w:color="auto" w:fill="CCC0D9" w:themeFill="accent4" w:themeFillTint="66"/>
            <w:vAlign w:val="center"/>
            <w:hideMark/>
          </w:tcPr>
          <w:p w:rsidR="00547812" w:rsidRPr="003503E4" w:rsidRDefault="00547812" w:rsidP="00AE6B24">
            <w:pPr>
              <w:ind w:firstLine="0"/>
              <w:jc w:val="left"/>
              <w:rPr>
                <w:rFonts w:ascii="Times New Roman" w:hAnsi="Times New Roman"/>
                <w:color w:val="000000"/>
              </w:rPr>
            </w:pPr>
            <w:r>
              <w:rPr>
                <w:rFonts w:ascii="Times New Roman" w:hAnsi="Times New Roman"/>
                <w:color w:val="000000"/>
              </w:rPr>
              <w:t xml:space="preserve">д. </w:t>
            </w:r>
            <w:proofErr w:type="spellStart"/>
            <w:r>
              <w:rPr>
                <w:rFonts w:ascii="Times New Roman" w:hAnsi="Times New Roman"/>
                <w:color w:val="000000"/>
              </w:rPr>
              <w:t>Бочкаревка</w:t>
            </w:r>
            <w:proofErr w:type="spellEnd"/>
          </w:p>
        </w:tc>
        <w:tc>
          <w:tcPr>
            <w:tcW w:w="1276"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w:t>
            </w:r>
          </w:p>
        </w:tc>
        <w:tc>
          <w:tcPr>
            <w:tcW w:w="2126" w:type="dxa"/>
            <w:shd w:val="clear" w:color="auto" w:fill="CCC0D9" w:themeFill="accent4" w:themeFillTint="66"/>
            <w:vAlign w:val="center"/>
          </w:tcPr>
          <w:p w:rsidR="00547812" w:rsidRDefault="00547812" w:rsidP="00AE6B24">
            <w:pPr>
              <w:ind w:firstLine="0"/>
              <w:jc w:val="center"/>
              <w:rPr>
                <w:rFonts w:ascii="Times New Roman" w:hAnsi="Times New Roman"/>
                <w:color w:val="000000"/>
              </w:rPr>
            </w:pPr>
            <w:r>
              <w:rPr>
                <w:rFonts w:ascii="Times New Roman" w:hAnsi="Times New Roman"/>
                <w:color w:val="000000"/>
              </w:rPr>
              <w:t>1</w:t>
            </w:r>
          </w:p>
        </w:tc>
        <w:tc>
          <w:tcPr>
            <w:tcW w:w="1559"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0,41</w:t>
            </w:r>
          </w:p>
        </w:tc>
        <w:tc>
          <w:tcPr>
            <w:tcW w:w="2283"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0,41</w:t>
            </w:r>
          </w:p>
        </w:tc>
      </w:tr>
      <w:tr w:rsidR="00547812" w:rsidRPr="003503E4" w:rsidTr="00AE6B24">
        <w:trPr>
          <w:trHeight w:val="166"/>
        </w:trPr>
        <w:tc>
          <w:tcPr>
            <w:tcW w:w="567"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9</w:t>
            </w:r>
          </w:p>
        </w:tc>
        <w:tc>
          <w:tcPr>
            <w:tcW w:w="2552" w:type="dxa"/>
            <w:shd w:val="clear" w:color="auto" w:fill="CCC0D9" w:themeFill="accent4" w:themeFillTint="66"/>
            <w:vAlign w:val="center"/>
            <w:hideMark/>
          </w:tcPr>
          <w:p w:rsidR="00547812" w:rsidRDefault="00547812" w:rsidP="00AE6B24">
            <w:pPr>
              <w:ind w:firstLine="0"/>
              <w:jc w:val="left"/>
              <w:rPr>
                <w:rFonts w:ascii="Times New Roman" w:hAnsi="Times New Roman"/>
                <w:color w:val="000000"/>
              </w:rPr>
            </w:pPr>
            <w:r>
              <w:rPr>
                <w:rFonts w:ascii="Times New Roman" w:hAnsi="Times New Roman"/>
                <w:color w:val="000000"/>
              </w:rPr>
              <w:t>Итого:</w:t>
            </w:r>
          </w:p>
        </w:tc>
        <w:tc>
          <w:tcPr>
            <w:tcW w:w="1276"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8</w:t>
            </w:r>
          </w:p>
        </w:tc>
        <w:tc>
          <w:tcPr>
            <w:tcW w:w="2126" w:type="dxa"/>
            <w:shd w:val="clear" w:color="auto" w:fill="CCC0D9" w:themeFill="accent4" w:themeFillTint="66"/>
            <w:vAlign w:val="center"/>
          </w:tcPr>
          <w:p w:rsidR="00547812" w:rsidRDefault="00547812" w:rsidP="00AE6B24">
            <w:pPr>
              <w:ind w:firstLine="0"/>
              <w:jc w:val="center"/>
              <w:rPr>
                <w:rFonts w:ascii="Times New Roman" w:hAnsi="Times New Roman"/>
                <w:color w:val="000000"/>
              </w:rPr>
            </w:pPr>
            <w:r>
              <w:rPr>
                <w:rFonts w:ascii="Times New Roman" w:hAnsi="Times New Roman"/>
                <w:color w:val="000000"/>
              </w:rPr>
              <w:t>8</w:t>
            </w:r>
          </w:p>
        </w:tc>
        <w:tc>
          <w:tcPr>
            <w:tcW w:w="1559"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16,71</w:t>
            </w:r>
          </w:p>
        </w:tc>
        <w:tc>
          <w:tcPr>
            <w:tcW w:w="2283" w:type="dxa"/>
            <w:shd w:val="clear" w:color="auto" w:fill="CCC0D9" w:themeFill="accent4" w:themeFillTint="66"/>
            <w:vAlign w:val="center"/>
            <w:hideMark/>
          </w:tcPr>
          <w:p w:rsidR="00547812" w:rsidRDefault="00547812" w:rsidP="00AE6B24">
            <w:pPr>
              <w:ind w:firstLine="0"/>
              <w:jc w:val="center"/>
              <w:rPr>
                <w:rFonts w:ascii="Times New Roman" w:hAnsi="Times New Roman"/>
                <w:color w:val="000000"/>
              </w:rPr>
            </w:pPr>
            <w:r>
              <w:rPr>
                <w:rFonts w:ascii="Times New Roman" w:hAnsi="Times New Roman"/>
                <w:color w:val="000000"/>
              </w:rPr>
              <w:t>16,71</w:t>
            </w:r>
          </w:p>
        </w:tc>
      </w:tr>
    </w:tbl>
    <w:p w:rsidR="00547812" w:rsidRDefault="00547812" w:rsidP="007E0351">
      <w:pPr>
        <w:tabs>
          <w:tab w:val="left" w:pos="9720"/>
        </w:tabs>
        <w:spacing w:before="120" w:after="120"/>
        <w:jc w:val="left"/>
        <w:rPr>
          <w:rFonts w:ascii="Times New Roman" w:eastAsia="TimesNewRomanPSMT" w:hAnsi="Times New Roman"/>
          <w:sz w:val="28"/>
          <w:szCs w:val="28"/>
        </w:rPr>
      </w:pPr>
    </w:p>
    <w:p w:rsidR="008A49A1" w:rsidRDefault="008705E2" w:rsidP="007E0351">
      <w:pPr>
        <w:tabs>
          <w:tab w:val="left" w:pos="9720"/>
        </w:tabs>
        <w:spacing w:before="120" w:after="120"/>
        <w:jc w:val="left"/>
        <w:rPr>
          <w:rFonts w:ascii="Times New Roman" w:eastAsia="TimesNewRomanPSMT" w:hAnsi="Times New Roman"/>
          <w:sz w:val="28"/>
          <w:szCs w:val="28"/>
        </w:rPr>
      </w:pPr>
      <w:r w:rsidRPr="008705E2">
        <w:rPr>
          <w:rFonts w:ascii="Times New Roman" w:eastAsia="TimesNewRomanPSMT" w:hAnsi="Times New Roman"/>
          <w:sz w:val="28"/>
          <w:szCs w:val="28"/>
        </w:rPr>
        <w:lastRenderedPageBreak/>
        <w:t>Уборка улиц в летнее и зимнее время производится преимущественно с использованием ручного труда. Ручную уборку территорий осуществляют дворники. В качестве специализированной техники для уборки терри</w:t>
      </w:r>
      <w:r w:rsidR="00983F84">
        <w:rPr>
          <w:rFonts w:ascii="Times New Roman" w:eastAsia="TimesNewRomanPSMT" w:hAnsi="Times New Roman"/>
          <w:sz w:val="28"/>
          <w:szCs w:val="28"/>
        </w:rPr>
        <w:t xml:space="preserve">тории </w:t>
      </w:r>
      <w:r w:rsidR="00547812">
        <w:rPr>
          <w:rFonts w:ascii="Times New Roman" w:eastAsia="TimesNewRomanPSMT" w:hAnsi="Times New Roman"/>
          <w:sz w:val="28"/>
          <w:szCs w:val="28"/>
        </w:rPr>
        <w:t>в зимнее время применяется тракт</w:t>
      </w:r>
      <w:r w:rsidR="00DF056F">
        <w:rPr>
          <w:rFonts w:ascii="Times New Roman" w:eastAsia="TimesNewRomanPSMT" w:hAnsi="Times New Roman"/>
          <w:sz w:val="28"/>
          <w:szCs w:val="28"/>
        </w:rPr>
        <w:t>ор К-700 предприятия ОО</w:t>
      </w:r>
      <w:proofErr w:type="gramStart"/>
      <w:r w:rsidR="00DF056F">
        <w:rPr>
          <w:rFonts w:ascii="Times New Roman" w:eastAsia="TimesNewRomanPSMT" w:hAnsi="Times New Roman"/>
          <w:sz w:val="28"/>
          <w:szCs w:val="28"/>
        </w:rPr>
        <w:t>О«</w:t>
      </w:r>
      <w:proofErr w:type="spellStart"/>
      <w:proofErr w:type="gramEnd"/>
      <w:r w:rsidR="00DF056F">
        <w:rPr>
          <w:rFonts w:ascii="Times New Roman" w:eastAsia="TimesNewRomanPSMT" w:hAnsi="Times New Roman"/>
          <w:sz w:val="28"/>
          <w:szCs w:val="28"/>
        </w:rPr>
        <w:t>Нерал-</w:t>
      </w:r>
      <w:r w:rsidR="00547812">
        <w:rPr>
          <w:rFonts w:ascii="Times New Roman" w:eastAsia="TimesNewRomanPSMT" w:hAnsi="Times New Roman"/>
          <w:sz w:val="28"/>
          <w:szCs w:val="28"/>
        </w:rPr>
        <w:t>Чишмы</w:t>
      </w:r>
      <w:proofErr w:type="spellEnd"/>
      <w:r w:rsidR="00547812">
        <w:rPr>
          <w:rFonts w:ascii="Times New Roman" w:eastAsia="TimesNewRomanPSMT" w:hAnsi="Times New Roman"/>
          <w:sz w:val="28"/>
          <w:szCs w:val="28"/>
        </w:rPr>
        <w:t>»</w:t>
      </w:r>
      <w:r w:rsidRPr="008705E2">
        <w:rPr>
          <w:rFonts w:ascii="Times New Roman" w:eastAsia="TimesNewRomanPSMT" w:hAnsi="Times New Roman"/>
          <w:sz w:val="28"/>
          <w:szCs w:val="28"/>
        </w:rPr>
        <w:t>.</w:t>
      </w:r>
    </w:p>
    <w:p w:rsidR="000B113F" w:rsidRPr="00882E52" w:rsidRDefault="000B113F" w:rsidP="00882E52">
      <w:pPr>
        <w:tabs>
          <w:tab w:val="left" w:pos="9720"/>
        </w:tabs>
        <w:jc w:val="left"/>
        <w:rPr>
          <w:rFonts w:ascii="Times New Roman" w:eastAsia="TimesNewRomanPSMT" w:hAnsi="Times New Roman"/>
          <w:i/>
          <w:sz w:val="28"/>
          <w:szCs w:val="28"/>
        </w:rPr>
      </w:pPr>
    </w:p>
    <w:p w:rsidR="00767319" w:rsidRDefault="00846D9A" w:rsidP="00983F84">
      <w:pPr>
        <w:pStyle w:val="afd"/>
        <w:numPr>
          <w:ilvl w:val="0"/>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План развития поселения, городского округа, план прогнозируемой застройки и прогнозируемый спрос на коммуналь</w:t>
      </w:r>
      <w:r w:rsidR="002F3A09">
        <w:rPr>
          <w:rFonts w:ascii="Times New Roman" w:eastAsia="TimesNewRomanPSMT" w:hAnsi="Times New Roman"/>
          <w:b/>
          <w:sz w:val="28"/>
          <w:szCs w:val="28"/>
        </w:rPr>
        <w:t>ные ресурсы  на период действия генерального плана.</w:t>
      </w:r>
    </w:p>
    <w:p w:rsidR="00F7122F" w:rsidRPr="00F7122F" w:rsidRDefault="00F7122F" w:rsidP="007C3753">
      <w:pPr>
        <w:pStyle w:val="afd"/>
        <w:numPr>
          <w:ilvl w:val="0"/>
          <w:numId w:val="31"/>
        </w:numPr>
        <w:shd w:val="clear" w:color="auto" w:fill="FFFFFF"/>
        <w:spacing w:after="120" w:line="240" w:lineRule="auto"/>
        <w:ind w:left="714" w:hanging="357"/>
        <w:outlineLvl w:val="0"/>
        <w:rPr>
          <w:rFonts w:ascii="Times New Roman" w:hAnsi="Times New Roman"/>
          <w:b/>
          <w:i/>
          <w:sz w:val="28"/>
          <w:szCs w:val="28"/>
        </w:rPr>
      </w:pPr>
      <w:r>
        <w:rPr>
          <w:rFonts w:ascii="Times New Roman" w:hAnsi="Times New Roman"/>
          <w:b/>
          <w:i/>
          <w:sz w:val="28"/>
          <w:szCs w:val="28"/>
        </w:rPr>
        <w:t>Демографическое развитие поселения</w:t>
      </w:r>
    </w:p>
    <w:p w:rsidR="00B52A27" w:rsidRDefault="007E0351" w:rsidP="00983F84">
      <w:pPr>
        <w:shd w:val="clear" w:color="auto" w:fill="FFFFFF"/>
        <w:ind w:firstLine="540"/>
        <w:outlineLvl w:val="0"/>
        <w:rPr>
          <w:rFonts w:ascii="Times New Roman" w:hAnsi="Times New Roman"/>
          <w:sz w:val="28"/>
          <w:szCs w:val="28"/>
        </w:rPr>
      </w:pPr>
      <w:r w:rsidRPr="007E0351">
        <w:rPr>
          <w:rFonts w:ascii="Times New Roman" w:hAnsi="Times New Roman"/>
          <w:sz w:val="28"/>
          <w:szCs w:val="28"/>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w:t>
      </w:r>
      <w:r w:rsidR="00B52A27" w:rsidRPr="00B52A27">
        <w:rPr>
          <w:rFonts w:ascii="Times New Roman" w:hAnsi="Times New Roman"/>
          <w:sz w:val="28"/>
          <w:szCs w:val="28"/>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00B52A27" w:rsidRPr="00B52A27">
        <w:rPr>
          <w:rFonts w:ascii="Times New Roman" w:hAnsi="Times New Roman"/>
          <w:sz w:val="28"/>
          <w:szCs w:val="28"/>
        </w:rPr>
        <w:t>важное значение</w:t>
      </w:r>
      <w:proofErr w:type="gramEnd"/>
      <w:r w:rsidR="00B52A27" w:rsidRPr="00B52A27">
        <w:rPr>
          <w:rFonts w:ascii="Times New Roman" w:hAnsi="Times New Roman"/>
          <w:sz w:val="28"/>
          <w:szCs w:val="28"/>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w:t>
      </w:r>
    </w:p>
    <w:p w:rsidR="007E0351" w:rsidRPr="007E0351" w:rsidRDefault="007E0351" w:rsidP="00983F84">
      <w:pPr>
        <w:shd w:val="clear" w:color="auto" w:fill="FFFFFF"/>
        <w:ind w:firstLine="540"/>
        <w:outlineLvl w:val="0"/>
        <w:rPr>
          <w:rFonts w:ascii="Times New Roman" w:hAnsi="Times New Roman"/>
          <w:sz w:val="28"/>
          <w:szCs w:val="28"/>
        </w:rPr>
      </w:pPr>
      <w:r w:rsidRPr="007E0351">
        <w:rPr>
          <w:rFonts w:ascii="Times New Roman" w:hAnsi="Times New Roman"/>
          <w:sz w:val="28"/>
          <w:szCs w:val="28"/>
        </w:rPr>
        <w:t xml:space="preserve">Согласно статистическим показателям и сделанным на их основе оценкам, динамика демографического развития  сельского поселения </w:t>
      </w:r>
      <w:proofErr w:type="spellStart"/>
      <w:r w:rsidR="00DB3749">
        <w:rPr>
          <w:rFonts w:ascii="Times New Roman" w:hAnsi="Times New Roman"/>
          <w:sz w:val="28"/>
          <w:szCs w:val="28"/>
        </w:rPr>
        <w:t>Алкинский</w:t>
      </w:r>
      <w:proofErr w:type="spellEnd"/>
      <w:r>
        <w:rPr>
          <w:rFonts w:ascii="Times New Roman" w:hAnsi="Times New Roman"/>
          <w:sz w:val="28"/>
          <w:szCs w:val="28"/>
        </w:rPr>
        <w:t xml:space="preserve"> сельсовет </w:t>
      </w:r>
      <w:r w:rsidRPr="007E0351">
        <w:rPr>
          <w:rFonts w:ascii="Times New Roman" w:hAnsi="Times New Roman"/>
          <w:sz w:val="28"/>
          <w:szCs w:val="28"/>
        </w:rPr>
        <w:t>характеризуется след</w:t>
      </w:r>
      <w:r>
        <w:rPr>
          <w:rFonts w:ascii="Times New Roman" w:hAnsi="Times New Roman"/>
          <w:sz w:val="28"/>
          <w:szCs w:val="28"/>
        </w:rPr>
        <w:t>ующими показателями, представленными в таблице ниже.</w:t>
      </w:r>
    </w:p>
    <w:p w:rsidR="003915EB" w:rsidRPr="008925CC" w:rsidRDefault="00F7122F" w:rsidP="00983F84">
      <w:pPr>
        <w:tabs>
          <w:tab w:val="left" w:pos="9720"/>
        </w:tabs>
        <w:spacing w:before="120" w:after="120"/>
        <w:rPr>
          <w:rFonts w:ascii="Times New Roman" w:eastAsia="TimesNewRomanPSMT" w:hAnsi="Times New Roman"/>
          <w:i/>
          <w:sz w:val="28"/>
          <w:szCs w:val="28"/>
        </w:rPr>
      </w:pPr>
      <w:r w:rsidRPr="00AE6B24">
        <w:rPr>
          <w:rFonts w:ascii="Times New Roman" w:eastAsia="TimesNewRomanPSMT" w:hAnsi="Times New Roman"/>
          <w:i/>
          <w:sz w:val="28"/>
          <w:szCs w:val="28"/>
        </w:rPr>
        <w:t>Таблица:</w:t>
      </w:r>
      <w:r w:rsidR="00DF056F">
        <w:rPr>
          <w:rFonts w:ascii="Times New Roman" w:eastAsia="TimesNewRomanPSMT" w:hAnsi="Times New Roman"/>
          <w:i/>
          <w:sz w:val="28"/>
          <w:szCs w:val="28"/>
        </w:rPr>
        <w:t xml:space="preserve"> </w:t>
      </w:r>
      <w:r w:rsidR="003915EB">
        <w:rPr>
          <w:rFonts w:ascii="Times New Roman" w:eastAsia="TimesNewRomanPSMT" w:hAnsi="Times New Roman"/>
          <w:i/>
          <w:sz w:val="28"/>
          <w:szCs w:val="28"/>
        </w:rPr>
        <w:t>Демографическое развити</w:t>
      </w:r>
      <w:r w:rsidR="00882E52">
        <w:rPr>
          <w:rFonts w:ascii="Times New Roman" w:eastAsia="TimesNewRomanPSMT" w:hAnsi="Times New Roman"/>
          <w:i/>
          <w:sz w:val="28"/>
          <w:szCs w:val="28"/>
        </w:rPr>
        <w:t>е</w:t>
      </w:r>
      <w:r>
        <w:rPr>
          <w:rFonts w:ascii="Times New Roman" w:eastAsia="TimesNewRomanPSMT" w:hAnsi="Times New Roman"/>
          <w:i/>
          <w:sz w:val="28"/>
          <w:szCs w:val="28"/>
        </w:rPr>
        <w:t xml:space="preserve"> сельского поселения </w:t>
      </w:r>
      <w:proofErr w:type="spellStart"/>
      <w:r w:rsidR="00DB3749">
        <w:rPr>
          <w:rFonts w:ascii="Times New Roman" w:eastAsia="TimesNewRomanPSMT" w:hAnsi="Times New Roman"/>
          <w:i/>
          <w:sz w:val="28"/>
          <w:szCs w:val="28"/>
        </w:rPr>
        <w:t>Алкинский</w:t>
      </w:r>
      <w:proofErr w:type="spellEnd"/>
      <w:r>
        <w:rPr>
          <w:rFonts w:ascii="Times New Roman" w:eastAsia="TimesNewRomanPSMT" w:hAnsi="Times New Roman"/>
          <w:i/>
          <w:sz w:val="28"/>
          <w:szCs w:val="28"/>
        </w:rPr>
        <w:t xml:space="preserve"> сельсовет.</w:t>
      </w:r>
    </w:p>
    <w:tbl>
      <w:tblPr>
        <w:tblStyle w:val="aff2"/>
        <w:tblW w:w="5299" w:type="pct"/>
        <w:tblInd w:w="-318" w:type="dxa"/>
        <w:tblLook w:val="04A0"/>
      </w:tblPr>
      <w:tblGrid>
        <w:gridCol w:w="2833"/>
        <w:gridCol w:w="1420"/>
        <w:gridCol w:w="1418"/>
        <w:gridCol w:w="2412"/>
        <w:gridCol w:w="2059"/>
      </w:tblGrid>
      <w:tr w:rsidR="00AE6B24" w:rsidRPr="00095555" w:rsidTr="00AE6B24">
        <w:trPr>
          <w:trHeight w:val="536"/>
        </w:trPr>
        <w:tc>
          <w:tcPr>
            <w:tcW w:w="1397" w:type="pct"/>
            <w:shd w:val="clear" w:color="auto" w:fill="BFBFBF" w:themeFill="background1" w:themeFillShade="BF"/>
            <w:vAlign w:val="center"/>
            <w:hideMark/>
          </w:tcPr>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Населенный пункт</w:t>
            </w:r>
          </w:p>
        </w:tc>
        <w:tc>
          <w:tcPr>
            <w:tcW w:w="700" w:type="pct"/>
            <w:shd w:val="clear" w:color="auto" w:fill="BFBFBF" w:themeFill="background1" w:themeFillShade="BF"/>
            <w:hideMark/>
          </w:tcPr>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2002г.</w:t>
            </w:r>
          </w:p>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перепись</w:t>
            </w:r>
          </w:p>
        </w:tc>
        <w:tc>
          <w:tcPr>
            <w:tcW w:w="699" w:type="pct"/>
            <w:shd w:val="clear" w:color="auto" w:fill="BFBFBF" w:themeFill="background1" w:themeFillShade="BF"/>
            <w:hideMark/>
          </w:tcPr>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2009 г.</w:t>
            </w:r>
          </w:p>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перепись</w:t>
            </w:r>
          </w:p>
        </w:tc>
        <w:tc>
          <w:tcPr>
            <w:tcW w:w="1189" w:type="pct"/>
            <w:shd w:val="clear" w:color="auto" w:fill="BFBFBF" w:themeFill="background1" w:themeFillShade="BF"/>
            <w:hideMark/>
          </w:tcPr>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существующее положение (2015 г)</w:t>
            </w:r>
          </w:p>
        </w:tc>
        <w:tc>
          <w:tcPr>
            <w:tcW w:w="1016" w:type="pct"/>
            <w:shd w:val="clear" w:color="auto" w:fill="BFBFBF" w:themeFill="background1" w:themeFillShade="BF"/>
          </w:tcPr>
          <w:p w:rsidR="00AE6B24" w:rsidRPr="00095555" w:rsidRDefault="00AE6B24" w:rsidP="00AE6B24">
            <w:pPr>
              <w:autoSpaceDE w:val="0"/>
              <w:autoSpaceDN w:val="0"/>
              <w:adjustRightInd w:val="0"/>
              <w:ind w:firstLine="0"/>
              <w:jc w:val="center"/>
              <w:rPr>
                <w:rFonts w:ascii="Times New Roman" w:hAnsi="Times New Roman"/>
                <w:b/>
                <w:szCs w:val="24"/>
              </w:rPr>
            </w:pPr>
            <w:r w:rsidRPr="00095555">
              <w:rPr>
                <w:rFonts w:ascii="Times New Roman" w:hAnsi="Times New Roman"/>
                <w:b/>
                <w:szCs w:val="24"/>
              </w:rPr>
              <w:t xml:space="preserve">на перспективу </w:t>
            </w:r>
            <w:proofErr w:type="gramStart"/>
            <w:r w:rsidRPr="00095555">
              <w:rPr>
                <w:rFonts w:ascii="Times New Roman" w:hAnsi="Times New Roman"/>
                <w:b/>
                <w:szCs w:val="24"/>
              </w:rPr>
              <w:t xml:space="preserve">( </w:t>
            </w:r>
            <w:proofErr w:type="gramEnd"/>
            <w:r w:rsidRPr="00095555">
              <w:rPr>
                <w:rFonts w:ascii="Times New Roman" w:hAnsi="Times New Roman"/>
                <w:b/>
                <w:szCs w:val="24"/>
              </w:rPr>
              <w:t>2020 г)</w:t>
            </w:r>
          </w:p>
        </w:tc>
      </w:tr>
      <w:tr w:rsidR="00AE6B24" w:rsidRPr="00095555" w:rsidTr="00AE6B24">
        <w:trPr>
          <w:trHeight w:val="174"/>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Алкино</w:t>
            </w:r>
            <w:proofErr w:type="spellEnd"/>
            <w:r w:rsidRPr="00095555">
              <w:rPr>
                <w:rFonts w:ascii="Times New Roman" w:hAnsi="Times New Roman"/>
                <w:szCs w:val="24"/>
              </w:rPr>
              <w:t xml:space="preserve"> </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244</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285</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315</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w:t>
            </w:r>
            <w:r>
              <w:rPr>
                <w:rFonts w:ascii="Times New Roman" w:hAnsi="Times New Roman"/>
                <w:szCs w:val="24"/>
              </w:rPr>
              <w:t>30</w:t>
            </w:r>
          </w:p>
        </w:tc>
      </w:tr>
      <w:tr w:rsidR="00AE6B24" w:rsidRPr="00095555" w:rsidTr="00AE6B24">
        <w:trPr>
          <w:trHeight w:val="15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Бахчи </w:t>
            </w:r>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68</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70</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108</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148</w:t>
            </w:r>
          </w:p>
        </w:tc>
      </w:tr>
      <w:tr w:rsidR="00AE6B24" w:rsidRPr="00095555" w:rsidTr="00AE6B24">
        <w:trPr>
          <w:trHeight w:val="270"/>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Богомоловка</w:t>
            </w:r>
            <w:proofErr w:type="spellEnd"/>
            <w:r w:rsidRPr="00095555">
              <w:rPr>
                <w:rFonts w:ascii="Times New Roman" w:hAnsi="Times New Roman"/>
                <w:szCs w:val="24"/>
              </w:rPr>
              <w:t xml:space="preserve"> </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83</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90</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155</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227</w:t>
            </w:r>
          </w:p>
        </w:tc>
      </w:tr>
      <w:tr w:rsidR="00AE6B24" w:rsidRPr="00095555" w:rsidTr="00AE6B24">
        <w:trPr>
          <w:trHeight w:val="27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Бочкаревка</w:t>
            </w:r>
            <w:proofErr w:type="spellEnd"/>
            <w:r w:rsidRPr="00095555">
              <w:rPr>
                <w:rFonts w:ascii="Times New Roman" w:hAnsi="Times New Roman"/>
                <w:szCs w:val="24"/>
              </w:rPr>
              <w:t xml:space="preserve"> </w:t>
            </w:r>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62</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60</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123</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184</w:t>
            </w:r>
          </w:p>
        </w:tc>
      </w:tr>
      <w:tr w:rsidR="00AE6B24" w:rsidRPr="00095555" w:rsidTr="00AE6B24">
        <w:trPr>
          <w:trHeight w:val="270"/>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Заводянка</w:t>
            </w:r>
            <w:proofErr w:type="spellEnd"/>
            <w:r w:rsidRPr="00095555">
              <w:rPr>
                <w:rFonts w:ascii="Times New Roman" w:hAnsi="Times New Roman"/>
                <w:szCs w:val="24"/>
              </w:rPr>
              <w:t xml:space="preserve"> </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74</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107</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198</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322</w:t>
            </w:r>
          </w:p>
        </w:tc>
      </w:tr>
      <w:tr w:rsidR="00AE6B24" w:rsidRPr="00095555" w:rsidTr="00AE6B24">
        <w:trPr>
          <w:trHeight w:val="27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с. </w:t>
            </w:r>
            <w:proofErr w:type="spellStart"/>
            <w:r w:rsidRPr="00095555">
              <w:rPr>
                <w:rFonts w:ascii="Times New Roman" w:hAnsi="Times New Roman"/>
                <w:szCs w:val="24"/>
              </w:rPr>
              <w:t>Илькашево</w:t>
            </w:r>
            <w:proofErr w:type="spellEnd"/>
            <w:r w:rsidRPr="00095555">
              <w:rPr>
                <w:rFonts w:ascii="Times New Roman" w:hAnsi="Times New Roman"/>
                <w:szCs w:val="24"/>
              </w:rPr>
              <w:t xml:space="preserve"> </w:t>
            </w:r>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215</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266</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290</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w:t>
            </w:r>
            <w:r>
              <w:rPr>
                <w:rFonts w:ascii="Times New Roman" w:hAnsi="Times New Roman"/>
                <w:szCs w:val="24"/>
              </w:rPr>
              <w:t>00</w:t>
            </w:r>
          </w:p>
        </w:tc>
      </w:tr>
      <w:tr w:rsidR="00AE6B24" w:rsidRPr="00095555" w:rsidTr="00AE6B24">
        <w:trPr>
          <w:trHeight w:val="270"/>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Ключарево</w:t>
            </w:r>
            <w:proofErr w:type="spellEnd"/>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101</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85</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94</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87</w:t>
            </w:r>
          </w:p>
        </w:tc>
      </w:tr>
      <w:tr w:rsidR="00AE6B24" w:rsidRPr="00095555" w:rsidTr="00AE6B24">
        <w:trPr>
          <w:trHeight w:val="27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Новомихайловка </w:t>
            </w:r>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60</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71</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208</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356</w:t>
            </w:r>
          </w:p>
        </w:tc>
      </w:tr>
      <w:tr w:rsidR="00AE6B24" w:rsidRPr="00095555" w:rsidTr="00AE6B24">
        <w:trPr>
          <w:trHeight w:val="270"/>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Санжаровка</w:t>
            </w:r>
            <w:proofErr w:type="spellEnd"/>
            <w:r w:rsidRPr="00095555">
              <w:rPr>
                <w:rFonts w:ascii="Times New Roman" w:hAnsi="Times New Roman"/>
                <w:szCs w:val="24"/>
              </w:rPr>
              <w:t xml:space="preserve"> </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149</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187</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324</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499</w:t>
            </w:r>
          </w:p>
        </w:tc>
      </w:tr>
      <w:tr w:rsidR="00AE6B24" w:rsidRPr="00095555" w:rsidTr="00AE6B24">
        <w:trPr>
          <w:trHeight w:val="27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с. Салихово </w:t>
            </w:r>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282</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282</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389</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496</w:t>
            </w:r>
          </w:p>
        </w:tc>
      </w:tr>
      <w:tr w:rsidR="00AE6B24" w:rsidRPr="00095555" w:rsidTr="00AE6B24">
        <w:trPr>
          <w:trHeight w:val="270"/>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с. санатория "</w:t>
            </w:r>
            <w:proofErr w:type="spellStart"/>
            <w:r w:rsidRPr="00095555">
              <w:rPr>
                <w:rFonts w:ascii="Times New Roman" w:hAnsi="Times New Roman"/>
                <w:szCs w:val="24"/>
              </w:rPr>
              <w:t>Алкино</w:t>
            </w:r>
            <w:proofErr w:type="spellEnd"/>
            <w:r w:rsidRPr="00095555">
              <w:rPr>
                <w:rFonts w:ascii="Times New Roman" w:hAnsi="Times New Roman"/>
                <w:szCs w:val="24"/>
              </w:rPr>
              <w:t>"</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422</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475</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520</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6</w:t>
            </w:r>
            <w:r>
              <w:rPr>
                <w:rFonts w:ascii="Times New Roman" w:hAnsi="Times New Roman"/>
                <w:szCs w:val="24"/>
              </w:rPr>
              <w:t>00</w:t>
            </w:r>
          </w:p>
        </w:tc>
      </w:tr>
      <w:tr w:rsidR="00AE6B24" w:rsidRPr="00095555" w:rsidTr="00AE6B24">
        <w:trPr>
          <w:trHeight w:val="27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с. </w:t>
            </w:r>
            <w:proofErr w:type="spellStart"/>
            <w:r w:rsidRPr="00095555">
              <w:rPr>
                <w:rFonts w:ascii="Times New Roman" w:hAnsi="Times New Roman"/>
                <w:szCs w:val="24"/>
              </w:rPr>
              <w:t>Узытамак</w:t>
            </w:r>
            <w:proofErr w:type="spellEnd"/>
            <w:r w:rsidRPr="00095555">
              <w:rPr>
                <w:rFonts w:ascii="Times New Roman" w:hAnsi="Times New Roman"/>
                <w:szCs w:val="24"/>
              </w:rPr>
              <w:t xml:space="preserve"> </w:t>
            </w:r>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411</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440</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500</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5</w:t>
            </w:r>
            <w:r>
              <w:rPr>
                <w:rFonts w:ascii="Times New Roman" w:hAnsi="Times New Roman"/>
                <w:szCs w:val="24"/>
              </w:rPr>
              <w:t>20</w:t>
            </w:r>
          </w:p>
        </w:tc>
      </w:tr>
      <w:tr w:rsidR="00AE6B24" w:rsidRPr="00095555" w:rsidTr="00AE6B24">
        <w:trPr>
          <w:trHeight w:val="286"/>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с. </w:t>
            </w:r>
            <w:proofErr w:type="spellStart"/>
            <w:r w:rsidRPr="00095555">
              <w:rPr>
                <w:rFonts w:ascii="Times New Roman" w:hAnsi="Times New Roman"/>
                <w:szCs w:val="24"/>
              </w:rPr>
              <w:t>Уразбахты</w:t>
            </w:r>
            <w:proofErr w:type="spellEnd"/>
            <w:r w:rsidRPr="00095555">
              <w:rPr>
                <w:rFonts w:ascii="Times New Roman" w:hAnsi="Times New Roman"/>
                <w:szCs w:val="24"/>
              </w:rPr>
              <w:t xml:space="preserve"> </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483</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498</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510</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5</w:t>
            </w:r>
            <w:r>
              <w:rPr>
                <w:rFonts w:ascii="Times New Roman" w:hAnsi="Times New Roman"/>
                <w:szCs w:val="24"/>
              </w:rPr>
              <w:t>20</w:t>
            </w:r>
          </w:p>
        </w:tc>
      </w:tr>
      <w:tr w:rsidR="00AE6B24" w:rsidRPr="00095555" w:rsidTr="00AE6B24">
        <w:trPr>
          <w:trHeight w:val="270"/>
        </w:trPr>
        <w:tc>
          <w:tcPr>
            <w:tcW w:w="1397" w:type="pct"/>
            <w:shd w:val="clear" w:color="auto" w:fill="D9D9D9" w:themeFill="background1" w:themeFillShade="D9"/>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szCs w:val="24"/>
              </w:rPr>
              <w:t xml:space="preserve">д. </w:t>
            </w:r>
            <w:proofErr w:type="spellStart"/>
            <w:r w:rsidRPr="00095555">
              <w:rPr>
                <w:rFonts w:ascii="Times New Roman" w:hAnsi="Times New Roman"/>
                <w:szCs w:val="24"/>
              </w:rPr>
              <w:t>Шапоровка</w:t>
            </w:r>
            <w:proofErr w:type="spellEnd"/>
          </w:p>
        </w:tc>
        <w:tc>
          <w:tcPr>
            <w:tcW w:w="700"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28</w:t>
            </w:r>
          </w:p>
        </w:tc>
        <w:tc>
          <w:tcPr>
            <w:tcW w:w="69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21</w:t>
            </w:r>
          </w:p>
        </w:tc>
        <w:tc>
          <w:tcPr>
            <w:tcW w:w="1189" w:type="pct"/>
            <w:shd w:val="clear" w:color="auto" w:fill="D9D9D9" w:themeFill="background1" w:themeFillShade="D9"/>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39</w:t>
            </w:r>
          </w:p>
        </w:tc>
        <w:tc>
          <w:tcPr>
            <w:tcW w:w="1016" w:type="pct"/>
            <w:shd w:val="clear" w:color="auto" w:fill="D9D9D9" w:themeFill="background1" w:themeFillShade="D9"/>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50</w:t>
            </w:r>
          </w:p>
        </w:tc>
      </w:tr>
      <w:tr w:rsidR="00AE6B24" w:rsidRPr="00095555" w:rsidTr="00AE6B24">
        <w:trPr>
          <w:trHeight w:val="286"/>
        </w:trPr>
        <w:tc>
          <w:tcPr>
            <w:tcW w:w="1397" w:type="pct"/>
            <w:hideMark/>
          </w:tcPr>
          <w:p w:rsidR="00AE6B24" w:rsidRPr="00095555" w:rsidRDefault="00AE6B24" w:rsidP="00AE6B24">
            <w:pPr>
              <w:autoSpaceDE w:val="0"/>
              <w:autoSpaceDN w:val="0"/>
              <w:adjustRightInd w:val="0"/>
              <w:ind w:firstLine="0"/>
              <w:jc w:val="left"/>
              <w:rPr>
                <w:rFonts w:ascii="Times New Roman" w:hAnsi="Times New Roman"/>
                <w:szCs w:val="24"/>
              </w:rPr>
            </w:pPr>
            <w:r w:rsidRPr="00095555">
              <w:rPr>
                <w:rFonts w:ascii="Times New Roman" w:hAnsi="Times New Roman"/>
                <w:b/>
                <w:bCs/>
                <w:szCs w:val="24"/>
              </w:rPr>
              <w:t>Итого</w:t>
            </w:r>
          </w:p>
        </w:tc>
        <w:tc>
          <w:tcPr>
            <w:tcW w:w="700"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2682</w:t>
            </w:r>
          </w:p>
        </w:tc>
        <w:tc>
          <w:tcPr>
            <w:tcW w:w="69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2937</w:t>
            </w:r>
          </w:p>
        </w:tc>
        <w:tc>
          <w:tcPr>
            <w:tcW w:w="1189" w:type="pct"/>
            <w:vAlign w:val="center"/>
            <w:hideMark/>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3773</w:t>
            </w:r>
          </w:p>
        </w:tc>
        <w:tc>
          <w:tcPr>
            <w:tcW w:w="1016" w:type="pct"/>
            <w:vAlign w:val="center"/>
          </w:tcPr>
          <w:p w:rsidR="00AE6B24" w:rsidRPr="00095555" w:rsidRDefault="00AE6B24" w:rsidP="00AE6B24">
            <w:pPr>
              <w:autoSpaceDE w:val="0"/>
              <w:autoSpaceDN w:val="0"/>
              <w:adjustRightInd w:val="0"/>
              <w:ind w:firstLine="0"/>
              <w:jc w:val="center"/>
              <w:rPr>
                <w:rFonts w:ascii="Times New Roman" w:hAnsi="Times New Roman"/>
                <w:szCs w:val="24"/>
              </w:rPr>
            </w:pPr>
            <w:r w:rsidRPr="00095555">
              <w:rPr>
                <w:rFonts w:ascii="Times New Roman" w:hAnsi="Times New Roman"/>
                <w:szCs w:val="24"/>
              </w:rPr>
              <w:t>4</w:t>
            </w:r>
            <w:r>
              <w:rPr>
                <w:rFonts w:ascii="Times New Roman" w:hAnsi="Times New Roman"/>
                <w:szCs w:val="24"/>
              </w:rPr>
              <w:t>639</w:t>
            </w:r>
          </w:p>
        </w:tc>
      </w:tr>
    </w:tbl>
    <w:p w:rsidR="00AE6B24" w:rsidRDefault="00AE6B24" w:rsidP="005F6451">
      <w:pPr>
        <w:rPr>
          <w:rFonts w:ascii="Times New Roman" w:hAnsi="Times New Roman"/>
          <w:sz w:val="28"/>
          <w:szCs w:val="28"/>
        </w:rPr>
      </w:pPr>
    </w:p>
    <w:p w:rsidR="00AE6B24" w:rsidRDefault="00AE6B24" w:rsidP="005F6451">
      <w:pPr>
        <w:rPr>
          <w:rFonts w:ascii="Times New Roman" w:hAnsi="Times New Roman"/>
          <w:sz w:val="28"/>
          <w:szCs w:val="28"/>
        </w:rPr>
      </w:pPr>
    </w:p>
    <w:p w:rsidR="00054731" w:rsidRDefault="00B52A27" w:rsidP="005F6451">
      <w:pPr>
        <w:rPr>
          <w:rFonts w:ascii="Times New Roman" w:hAnsi="Times New Roman"/>
          <w:sz w:val="28"/>
          <w:szCs w:val="28"/>
        </w:rPr>
      </w:pPr>
      <w:r w:rsidRPr="001E6922">
        <w:rPr>
          <w:rFonts w:ascii="Times New Roman" w:hAnsi="Times New Roman"/>
          <w:sz w:val="28"/>
          <w:szCs w:val="28"/>
        </w:rPr>
        <w:lastRenderedPageBreak/>
        <w:t xml:space="preserve">Главной  тенденцией изменения  демографической ситуации в поселении является устойчивое общее повышение  на протяжении последних лет численности жителей в результате повышения  рождаемости и наблюдается миграция. </w:t>
      </w:r>
    </w:p>
    <w:p w:rsidR="00054731" w:rsidRPr="00054731" w:rsidRDefault="00054731" w:rsidP="00054731">
      <w:pPr>
        <w:tabs>
          <w:tab w:val="left" w:pos="9720"/>
        </w:tabs>
        <w:rPr>
          <w:rFonts w:ascii="Times New Roman" w:hAnsi="Times New Roman"/>
          <w:sz w:val="28"/>
          <w:szCs w:val="28"/>
        </w:rPr>
      </w:pPr>
      <w:r w:rsidRPr="00054731">
        <w:rPr>
          <w:rFonts w:ascii="Times New Roman" w:hAnsi="Times New Roman"/>
          <w:sz w:val="28"/>
          <w:szCs w:val="28"/>
        </w:rPr>
        <w:t>В дальнейшем прогнозируется снижение темпов миграционного прироста и увеличение темпов естественного прироста, а так же увеличение численности населения моложе трудоспособного возраста.</w:t>
      </w:r>
    </w:p>
    <w:p w:rsidR="00B24C45" w:rsidRDefault="00054731" w:rsidP="00054731">
      <w:pPr>
        <w:tabs>
          <w:tab w:val="left" w:pos="9720"/>
        </w:tabs>
        <w:rPr>
          <w:rFonts w:ascii="Times New Roman" w:hAnsi="Times New Roman"/>
          <w:sz w:val="28"/>
          <w:szCs w:val="28"/>
        </w:rPr>
      </w:pPr>
      <w:r w:rsidRPr="00054731">
        <w:rPr>
          <w:rFonts w:ascii="Times New Roman" w:hAnsi="Times New Roman"/>
          <w:sz w:val="28"/>
          <w:szCs w:val="28"/>
        </w:rPr>
        <w:t>Так же прогнозируется увеличение численности населения населённых пунктов, где предусмотрено новое жилищное строительство, в основном за счёт механического прироста.</w:t>
      </w:r>
    </w:p>
    <w:p w:rsidR="00054731" w:rsidRDefault="00054731" w:rsidP="00054731">
      <w:pPr>
        <w:tabs>
          <w:tab w:val="left" w:pos="9720"/>
        </w:tabs>
        <w:jc w:val="left"/>
        <w:rPr>
          <w:rFonts w:ascii="Times New Roman" w:eastAsia="TimesNewRomanPSMT" w:hAnsi="Times New Roman"/>
          <w:sz w:val="28"/>
          <w:szCs w:val="28"/>
        </w:rPr>
      </w:pPr>
    </w:p>
    <w:p w:rsidR="00B24C45" w:rsidRDefault="00F7122F" w:rsidP="005F6451">
      <w:pPr>
        <w:pStyle w:val="afd"/>
        <w:numPr>
          <w:ilvl w:val="0"/>
          <w:numId w:val="31"/>
        </w:numPr>
        <w:tabs>
          <w:tab w:val="left" w:pos="9720"/>
        </w:tabs>
        <w:jc w:val="both"/>
        <w:rPr>
          <w:rFonts w:ascii="Times New Roman" w:eastAsia="TimesNewRomanPSMT" w:hAnsi="Times New Roman"/>
          <w:b/>
          <w:i/>
          <w:sz w:val="28"/>
          <w:szCs w:val="28"/>
        </w:rPr>
      </w:pPr>
      <w:r w:rsidRPr="00F7122F">
        <w:rPr>
          <w:rFonts w:ascii="Times New Roman" w:eastAsia="TimesNewRomanPSMT" w:hAnsi="Times New Roman"/>
          <w:b/>
          <w:i/>
          <w:sz w:val="28"/>
          <w:szCs w:val="28"/>
        </w:rPr>
        <w:t>План прогнозируемой застройки</w:t>
      </w:r>
    </w:p>
    <w:p w:rsidR="00A831F5" w:rsidRDefault="00F057A2" w:rsidP="005F6451">
      <w:pPr>
        <w:tabs>
          <w:tab w:val="left" w:pos="9720"/>
        </w:tabs>
        <w:rPr>
          <w:rFonts w:ascii="Times New Roman" w:eastAsia="TimesNewRomanPSMT" w:hAnsi="Times New Roman"/>
          <w:sz w:val="28"/>
          <w:szCs w:val="28"/>
        </w:rPr>
      </w:pPr>
      <w:proofErr w:type="gramStart"/>
      <w:r>
        <w:rPr>
          <w:rFonts w:ascii="Times New Roman" w:eastAsia="TimesNewRomanPSMT" w:hAnsi="Times New Roman"/>
          <w:sz w:val="28"/>
          <w:szCs w:val="28"/>
        </w:rPr>
        <w:t xml:space="preserve">Согласно </w:t>
      </w:r>
      <w:r w:rsidRPr="002A1025">
        <w:rPr>
          <w:rFonts w:ascii="Times New Roman" w:eastAsia="TimesNewRomanPSMT" w:hAnsi="Times New Roman"/>
          <w:sz w:val="28"/>
          <w:szCs w:val="28"/>
        </w:rPr>
        <w:t>«</w:t>
      </w:r>
      <w:r>
        <w:rPr>
          <w:rFonts w:ascii="Times New Roman" w:eastAsia="TimesNewRomanPSMT" w:hAnsi="Times New Roman"/>
          <w:sz w:val="28"/>
          <w:szCs w:val="28"/>
        </w:rPr>
        <w:t>Стратегии</w:t>
      </w:r>
      <w:r w:rsidRPr="002A1025">
        <w:rPr>
          <w:rFonts w:ascii="Times New Roman" w:eastAsia="TimesNewRomanPSMT" w:hAnsi="Times New Roman"/>
          <w:sz w:val="28"/>
          <w:szCs w:val="28"/>
        </w:rPr>
        <w:t xml:space="preserve"> развития сельского поселения </w:t>
      </w:r>
      <w:proofErr w:type="spellStart"/>
      <w:r w:rsidR="00DB3749">
        <w:rPr>
          <w:rFonts w:ascii="Times New Roman" w:eastAsia="TimesNewRomanPSMT" w:hAnsi="Times New Roman"/>
          <w:sz w:val="28"/>
          <w:szCs w:val="28"/>
        </w:rPr>
        <w:t>Алкинский</w:t>
      </w:r>
      <w:proofErr w:type="spellEnd"/>
      <w:r w:rsidRPr="002A1025">
        <w:rPr>
          <w:rFonts w:ascii="Times New Roman" w:eastAsia="TimesNewRomanPSMT" w:hAnsi="Times New Roman"/>
          <w:sz w:val="28"/>
          <w:szCs w:val="28"/>
        </w:rPr>
        <w:t xml:space="preserve"> сельсовет муниципального района </w:t>
      </w:r>
      <w:proofErr w:type="spellStart"/>
      <w:r w:rsidRPr="002A1025">
        <w:rPr>
          <w:rFonts w:ascii="Times New Roman" w:eastAsia="TimesNewRomanPSMT" w:hAnsi="Times New Roman"/>
          <w:sz w:val="28"/>
          <w:szCs w:val="28"/>
        </w:rPr>
        <w:t>Чишминский</w:t>
      </w:r>
      <w:proofErr w:type="spellEnd"/>
      <w:r w:rsidRPr="002A1025">
        <w:rPr>
          <w:rFonts w:ascii="Times New Roman" w:eastAsia="TimesNewRomanPSMT" w:hAnsi="Times New Roman"/>
          <w:sz w:val="28"/>
          <w:szCs w:val="28"/>
        </w:rPr>
        <w:t xml:space="preserve"> район РБ» на 2010 -2015 годы</w:t>
      </w:r>
      <w:r>
        <w:rPr>
          <w:rFonts w:ascii="Times New Roman" w:eastAsia="TimesNewRomanPSMT" w:hAnsi="Times New Roman"/>
          <w:sz w:val="28"/>
          <w:szCs w:val="28"/>
        </w:rPr>
        <w:t xml:space="preserve">  планируется создание комфортных условий проживания граждан на территории  поселения, увеличение объемов строительства </w:t>
      </w:r>
      <w:r w:rsidR="00E308F6">
        <w:rPr>
          <w:rFonts w:ascii="Times New Roman" w:eastAsia="TimesNewRomanPSMT" w:hAnsi="Times New Roman"/>
          <w:sz w:val="28"/>
          <w:szCs w:val="28"/>
        </w:rPr>
        <w:t>и повышение в связи с этим инвестиционной привлекател</w:t>
      </w:r>
      <w:r>
        <w:rPr>
          <w:rFonts w:ascii="Times New Roman" w:eastAsia="TimesNewRomanPSMT" w:hAnsi="Times New Roman"/>
          <w:sz w:val="28"/>
          <w:szCs w:val="28"/>
        </w:rPr>
        <w:t>ь</w:t>
      </w:r>
      <w:r w:rsidR="00E308F6">
        <w:rPr>
          <w:rFonts w:ascii="Times New Roman" w:eastAsia="TimesNewRomanPSMT" w:hAnsi="Times New Roman"/>
          <w:sz w:val="28"/>
          <w:szCs w:val="28"/>
        </w:rPr>
        <w:t>ности самого</w:t>
      </w:r>
      <w:r w:rsidR="00AC60DA">
        <w:rPr>
          <w:rFonts w:ascii="Times New Roman" w:eastAsia="TimesNewRomanPSMT" w:hAnsi="Times New Roman"/>
          <w:sz w:val="28"/>
          <w:szCs w:val="28"/>
        </w:rPr>
        <w:t xml:space="preserve"> </w:t>
      </w:r>
      <w:r w:rsidR="00E308F6">
        <w:rPr>
          <w:rFonts w:ascii="Times New Roman" w:eastAsia="TimesNewRomanPSMT" w:hAnsi="Times New Roman"/>
          <w:sz w:val="28"/>
          <w:szCs w:val="28"/>
        </w:rPr>
        <w:t>пос</w:t>
      </w:r>
      <w:r>
        <w:rPr>
          <w:rFonts w:ascii="Times New Roman" w:eastAsia="TimesNewRomanPSMT" w:hAnsi="Times New Roman"/>
          <w:sz w:val="28"/>
          <w:szCs w:val="28"/>
        </w:rPr>
        <w:t>е</w:t>
      </w:r>
      <w:r w:rsidR="00E308F6">
        <w:rPr>
          <w:rFonts w:ascii="Times New Roman" w:eastAsia="TimesNewRomanPSMT" w:hAnsi="Times New Roman"/>
          <w:sz w:val="28"/>
          <w:szCs w:val="28"/>
        </w:rPr>
        <w:t>ления.</w:t>
      </w:r>
      <w:proofErr w:type="gramEnd"/>
    </w:p>
    <w:p w:rsidR="00E308F6" w:rsidRDefault="00E308F6" w:rsidP="005F6451">
      <w:pPr>
        <w:tabs>
          <w:tab w:val="left" w:pos="9720"/>
        </w:tabs>
        <w:spacing w:before="120"/>
        <w:rPr>
          <w:rFonts w:ascii="Times New Roman" w:eastAsia="TimesNewRomanPSMT" w:hAnsi="Times New Roman"/>
          <w:sz w:val="28"/>
          <w:szCs w:val="28"/>
        </w:rPr>
      </w:pPr>
      <w:r>
        <w:rPr>
          <w:rFonts w:ascii="Times New Roman" w:eastAsia="TimesNewRomanPSMT" w:hAnsi="Times New Roman"/>
          <w:sz w:val="28"/>
          <w:szCs w:val="28"/>
        </w:rPr>
        <w:t>Задачи по ра</w:t>
      </w:r>
      <w:r w:rsidR="00B1214B">
        <w:rPr>
          <w:rFonts w:ascii="Times New Roman" w:eastAsia="TimesNewRomanPSMT" w:hAnsi="Times New Roman"/>
          <w:sz w:val="28"/>
          <w:szCs w:val="28"/>
        </w:rPr>
        <w:t>з</w:t>
      </w:r>
      <w:r>
        <w:rPr>
          <w:rFonts w:ascii="Times New Roman" w:eastAsia="TimesNewRomanPSMT" w:hAnsi="Times New Roman"/>
          <w:sz w:val="28"/>
          <w:szCs w:val="28"/>
        </w:rPr>
        <w:t>витию и размещению объе</w:t>
      </w:r>
      <w:r w:rsidR="00B1214B">
        <w:rPr>
          <w:rFonts w:ascii="Times New Roman" w:eastAsia="TimesNewRomanPSMT" w:hAnsi="Times New Roman"/>
          <w:sz w:val="28"/>
          <w:szCs w:val="28"/>
        </w:rPr>
        <w:t>к</w:t>
      </w:r>
      <w:r>
        <w:rPr>
          <w:rFonts w:ascii="Times New Roman" w:eastAsia="TimesNewRomanPSMT" w:hAnsi="Times New Roman"/>
          <w:sz w:val="28"/>
          <w:szCs w:val="28"/>
        </w:rPr>
        <w:t>тов жилищного фонда</w:t>
      </w:r>
      <w:r w:rsidR="00F057A2">
        <w:rPr>
          <w:rFonts w:ascii="Times New Roman" w:eastAsia="TimesNewRomanPSMT" w:hAnsi="Times New Roman"/>
          <w:sz w:val="28"/>
          <w:szCs w:val="28"/>
        </w:rPr>
        <w:t>:</w:t>
      </w:r>
    </w:p>
    <w:p w:rsidR="00E308F6" w:rsidRDefault="00DF0E09" w:rsidP="005F6451">
      <w:pPr>
        <w:pStyle w:val="afd"/>
        <w:numPr>
          <w:ilvl w:val="0"/>
          <w:numId w:val="17"/>
        </w:numPr>
        <w:tabs>
          <w:tab w:val="left" w:pos="9720"/>
        </w:tabs>
        <w:spacing w:after="0" w:line="240" w:lineRule="auto"/>
        <w:ind w:left="714" w:hanging="357"/>
        <w:jc w:val="both"/>
        <w:rPr>
          <w:rFonts w:ascii="Times New Roman" w:eastAsia="TimesNewRomanPSMT" w:hAnsi="Times New Roman"/>
          <w:sz w:val="28"/>
          <w:szCs w:val="28"/>
        </w:rPr>
      </w:pPr>
      <w:proofErr w:type="gramStart"/>
      <w:r>
        <w:rPr>
          <w:rFonts w:ascii="Times New Roman" w:eastAsia="TimesNewRomanPSMT" w:hAnsi="Times New Roman"/>
          <w:sz w:val="28"/>
          <w:szCs w:val="28"/>
        </w:rPr>
        <w:t>Обеспечение условий для увеличения объемов и повышения качества жилищного фонда поселения при условии выполнения градостроительных требований и сохранения многообразия ландшафтов на территории поселения.</w:t>
      </w:r>
      <w:proofErr w:type="gramEnd"/>
    </w:p>
    <w:p w:rsidR="00DF0E09" w:rsidRDefault="00DF0E09" w:rsidP="005F6451">
      <w:pPr>
        <w:pStyle w:val="afd"/>
        <w:numPr>
          <w:ilvl w:val="0"/>
          <w:numId w:val="17"/>
        </w:numPr>
        <w:tabs>
          <w:tab w:val="left" w:pos="9720"/>
        </w:tabs>
        <w:spacing w:after="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Сокращение и ликвидация физически и морал</w:t>
      </w:r>
      <w:r w:rsidR="00B1214B">
        <w:rPr>
          <w:rFonts w:ascii="Times New Roman" w:eastAsia="TimesNewRomanPSMT" w:hAnsi="Times New Roman"/>
          <w:sz w:val="28"/>
          <w:szCs w:val="28"/>
        </w:rPr>
        <w:t>ь</w:t>
      </w:r>
      <w:r>
        <w:rPr>
          <w:rFonts w:ascii="Times New Roman" w:eastAsia="TimesNewRomanPSMT" w:hAnsi="Times New Roman"/>
          <w:sz w:val="28"/>
          <w:szCs w:val="28"/>
        </w:rPr>
        <w:t>но устаревшего жилищного фонда, в том числе расселение ветхого и аварийного фонда.</w:t>
      </w:r>
    </w:p>
    <w:p w:rsidR="00565440" w:rsidRPr="00565440" w:rsidRDefault="00DF0E09" w:rsidP="005F6451">
      <w:pPr>
        <w:pStyle w:val="afd"/>
        <w:numPr>
          <w:ilvl w:val="0"/>
          <w:numId w:val="17"/>
        </w:numPr>
        <w:tabs>
          <w:tab w:val="left" w:pos="9720"/>
        </w:tabs>
        <w:spacing w:after="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Развитие индивидуальной жилой застройки, как вида жилищного строительства, обеспечивающего наиболее комфортную жилую среду.</w:t>
      </w:r>
    </w:p>
    <w:p w:rsidR="00565440" w:rsidRDefault="00565440" w:rsidP="00760118">
      <w:pPr>
        <w:tabs>
          <w:tab w:val="left" w:pos="9720"/>
        </w:tabs>
        <w:spacing w:before="120"/>
        <w:rPr>
          <w:rFonts w:ascii="Times New Roman" w:eastAsia="TimesNewRomanPSMT" w:hAnsi="Times New Roman"/>
          <w:sz w:val="28"/>
          <w:szCs w:val="28"/>
        </w:rPr>
      </w:pPr>
      <w:r>
        <w:rPr>
          <w:rFonts w:ascii="Times New Roman" w:eastAsia="TimesNewRomanPSMT" w:hAnsi="Times New Roman"/>
          <w:sz w:val="28"/>
          <w:szCs w:val="28"/>
        </w:rPr>
        <w:t>Н</w:t>
      </w:r>
      <w:r w:rsidRPr="00565440">
        <w:rPr>
          <w:rFonts w:ascii="Times New Roman" w:eastAsia="TimesNewRomanPSMT" w:hAnsi="Times New Roman"/>
          <w:sz w:val="28"/>
          <w:szCs w:val="28"/>
        </w:rPr>
        <w:t>аселение строительство жилья ведёт собственными силами, либо на основе найма работников н</w:t>
      </w:r>
      <w:r>
        <w:rPr>
          <w:rFonts w:ascii="Times New Roman" w:eastAsia="TimesNewRomanPSMT" w:hAnsi="Times New Roman"/>
          <w:sz w:val="28"/>
          <w:szCs w:val="28"/>
        </w:rPr>
        <w:t>а выполнение отдельных операций.</w:t>
      </w:r>
      <w:r w:rsidR="00760118" w:rsidRPr="00760118">
        <w:rPr>
          <w:rFonts w:ascii="Times New Roman" w:eastAsia="TimesNewRomanPSMT" w:hAnsi="Times New Roman"/>
          <w:sz w:val="28"/>
          <w:szCs w:val="28"/>
        </w:rPr>
        <w:t xml:space="preserve"> На территории  сельского поселения  вводятся  новые жилые </w:t>
      </w:r>
      <w:proofErr w:type="gramStart"/>
      <w:r w:rsidR="00760118" w:rsidRPr="00760118">
        <w:rPr>
          <w:rFonts w:ascii="Times New Roman" w:eastAsia="TimesNewRomanPSMT" w:hAnsi="Times New Roman"/>
          <w:sz w:val="28"/>
          <w:szCs w:val="28"/>
        </w:rPr>
        <w:t>дома</w:t>
      </w:r>
      <w:proofErr w:type="gramEnd"/>
      <w:r w:rsidR="00760118" w:rsidRPr="00760118">
        <w:rPr>
          <w:rFonts w:ascii="Times New Roman" w:eastAsia="TimesNewRomanPSMT" w:hAnsi="Times New Roman"/>
          <w:sz w:val="28"/>
          <w:szCs w:val="28"/>
        </w:rPr>
        <w:t xml:space="preserve"> и наблюдается тенденция роста числа дворов. </w:t>
      </w:r>
    </w:p>
    <w:p w:rsidR="0005426C" w:rsidRDefault="00B24C45" w:rsidP="00760118">
      <w:pPr>
        <w:tabs>
          <w:tab w:val="left" w:pos="9720"/>
        </w:tabs>
        <w:rPr>
          <w:rFonts w:ascii="Times New Roman" w:eastAsia="TimesNewRomanPSMT" w:hAnsi="Times New Roman"/>
          <w:sz w:val="28"/>
          <w:szCs w:val="28"/>
        </w:rPr>
      </w:pPr>
      <w:r w:rsidRPr="00B24C45">
        <w:rPr>
          <w:rFonts w:ascii="Times New Roman" w:eastAsia="TimesNewRomanPSMT" w:hAnsi="Times New Roman"/>
          <w:sz w:val="28"/>
          <w:szCs w:val="28"/>
        </w:rPr>
        <w:t>В</w:t>
      </w:r>
      <w:r w:rsidR="00565440">
        <w:rPr>
          <w:rFonts w:ascii="Times New Roman" w:eastAsia="TimesNewRomanPSMT" w:hAnsi="Times New Roman"/>
          <w:sz w:val="28"/>
          <w:szCs w:val="28"/>
        </w:rPr>
        <w:t xml:space="preserve"> настоящее время в</w:t>
      </w:r>
      <w:r w:rsidRPr="00B24C45">
        <w:rPr>
          <w:rFonts w:ascii="Times New Roman" w:eastAsia="TimesNewRomanPSMT" w:hAnsi="Times New Roman"/>
          <w:sz w:val="28"/>
          <w:szCs w:val="28"/>
        </w:rPr>
        <w:t>недряются в жизнь различные программы улучшения</w:t>
      </w:r>
      <w:r w:rsidR="00565440">
        <w:rPr>
          <w:rFonts w:ascii="Times New Roman" w:eastAsia="TimesNewRomanPSMT" w:hAnsi="Times New Roman"/>
          <w:sz w:val="28"/>
          <w:szCs w:val="28"/>
        </w:rPr>
        <w:t xml:space="preserve"> жилищных условий на селе. </w:t>
      </w:r>
      <w:proofErr w:type="gramStart"/>
      <w:r w:rsidRPr="00B24C45">
        <w:rPr>
          <w:rFonts w:ascii="Times New Roman" w:eastAsia="TimesNewRomanPSMT" w:hAnsi="Times New Roman"/>
          <w:sz w:val="28"/>
          <w:szCs w:val="28"/>
        </w:rPr>
        <w:t>Нуждающимся</w:t>
      </w:r>
      <w:proofErr w:type="gramEnd"/>
      <w:r w:rsidRPr="00B24C45">
        <w:rPr>
          <w:rFonts w:ascii="Times New Roman" w:eastAsia="TimesNewRomanPSMT" w:hAnsi="Times New Roman"/>
          <w:sz w:val="28"/>
          <w:szCs w:val="28"/>
        </w:rPr>
        <w:t xml:space="preserve">  выделяются земельные участки для строительства индивидуального жилого дома и ведения  личного подсо</w:t>
      </w:r>
      <w:r w:rsidR="00760118">
        <w:rPr>
          <w:rFonts w:ascii="Times New Roman" w:eastAsia="TimesNewRomanPSMT" w:hAnsi="Times New Roman"/>
          <w:sz w:val="28"/>
          <w:szCs w:val="28"/>
        </w:rPr>
        <w:t>бного хозяйства.  Некоторые жители</w:t>
      </w:r>
      <w:r w:rsidRPr="00B24C45">
        <w:rPr>
          <w:rFonts w:ascii="Times New Roman" w:eastAsia="TimesNewRomanPSMT" w:hAnsi="Times New Roman"/>
          <w:sz w:val="28"/>
          <w:szCs w:val="28"/>
        </w:rPr>
        <w:t xml:space="preserve"> состоят на учёте для оформления субсидии на строительство и завершения строительства жилого дома.</w:t>
      </w:r>
    </w:p>
    <w:p w:rsidR="00760118" w:rsidRDefault="00760118" w:rsidP="00760118">
      <w:pPr>
        <w:tabs>
          <w:tab w:val="left" w:pos="9720"/>
        </w:tabs>
        <w:rPr>
          <w:rFonts w:ascii="Times New Roman" w:eastAsia="TimesNewRomanPSMT" w:hAnsi="Times New Roman"/>
          <w:sz w:val="28"/>
          <w:szCs w:val="28"/>
        </w:rPr>
      </w:pPr>
    </w:p>
    <w:p w:rsidR="00760118" w:rsidRDefault="00760118" w:rsidP="00760118">
      <w:pPr>
        <w:tabs>
          <w:tab w:val="left" w:pos="9720"/>
        </w:tabs>
        <w:rPr>
          <w:rFonts w:ascii="Times New Roman" w:eastAsia="TimesNewRomanPSMT" w:hAnsi="Times New Roman"/>
          <w:sz w:val="28"/>
          <w:szCs w:val="28"/>
        </w:rPr>
      </w:pPr>
    </w:p>
    <w:p w:rsidR="00760118" w:rsidRDefault="00760118" w:rsidP="00760118">
      <w:pPr>
        <w:tabs>
          <w:tab w:val="left" w:pos="9720"/>
        </w:tabs>
        <w:rPr>
          <w:rFonts w:ascii="Times New Roman" w:eastAsia="TimesNewRomanPSMT" w:hAnsi="Times New Roman"/>
          <w:sz w:val="28"/>
          <w:szCs w:val="28"/>
        </w:rPr>
      </w:pPr>
    </w:p>
    <w:p w:rsidR="00760118" w:rsidRDefault="00760118" w:rsidP="00760118">
      <w:pPr>
        <w:tabs>
          <w:tab w:val="left" w:pos="9720"/>
        </w:tabs>
        <w:rPr>
          <w:rFonts w:ascii="Times New Roman" w:eastAsia="TimesNewRomanPSMT" w:hAnsi="Times New Roman"/>
          <w:sz w:val="28"/>
          <w:szCs w:val="28"/>
        </w:rPr>
      </w:pPr>
    </w:p>
    <w:p w:rsidR="00760118" w:rsidRDefault="00760118" w:rsidP="00760118">
      <w:pPr>
        <w:tabs>
          <w:tab w:val="left" w:pos="9720"/>
        </w:tabs>
        <w:rPr>
          <w:rFonts w:ascii="Times New Roman" w:eastAsia="TimesNewRomanPSMT" w:hAnsi="Times New Roman"/>
          <w:sz w:val="28"/>
          <w:szCs w:val="28"/>
        </w:rPr>
      </w:pPr>
    </w:p>
    <w:p w:rsidR="00760118" w:rsidRDefault="00760118" w:rsidP="00760118">
      <w:pPr>
        <w:tabs>
          <w:tab w:val="left" w:pos="9720"/>
        </w:tabs>
        <w:rPr>
          <w:rFonts w:ascii="Times New Roman" w:eastAsia="TimesNewRomanPSMT" w:hAnsi="Times New Roman"/>
          <w:sz w:val="28"/>
          <w:szCs w:val="28"/>
        </w:rPr>
      </w:pPr>
    </w:p>
    <w:p w:rsidR="00760118" w:rsidRDefault="00760118" w:rsidP="00760118">
      <w:pPr>
        <w:tabs>
          <w:tab w:val="left" w:pos="9720"/>
        </w:tabs>
        <w:rPr>
          <w:rFonts w:ascii="Times New Roman" w:eastAsia="TimesNewRomanPSMT" w:hAnsi="Times New Roman"/>
          <w:sz w:val="28"/>
          <w:szCs w:val="28"/>
        </w:rPr>
      </w:pPr>
    </w:p>
    <w:p w:rsidR="00B24C45" w:rsidRPr="0005426C" w:rsidRDefault="00F7122F" w:rsidP="005F6451">
      <w:pPr>
        <w:numPr>
          <w:ilvl w:val="0"/>
          <w:numId w:val="31"/>
        </w:numPr>
        <w:tabs>
          <w:tab w:val="left" w:pos="9720"/>
        </w:tabs>
        <w:spacing w:after="120"/>
        <w:rPr>
          <w:rFonts w:ascii="Times New Roman" w:eastAsia="TimesNewRomanPSMT" w:hAnsi="Times New Roman"/>
          <w:b/>
          <w:i/>
          <w:sz w:val="28"/>
          <w:szCs w:val="28"/>
        </w:rPr>
      </w:pPr>
      <w:r w:rsidRPr="00F7122F">
        <w:rPr>
          <w:rFonts w:ascii="Times New Roman" w:eastAsia="TimesNewRomanPSMT" w:hAnsi="Times New Roman"/>
          <w:b/>
          <w:i/>
          <w:sz w:val="28"/>
          <w:szCs w:val="28"/>
        </w:rPr>
        <w:lastRenderedPageBreak/>
        <w:t>Прогнозируемый спрос на коммунальные ресурсы</w:t>
      </w:r>
    </w:p>
    <w:p w:rsidR="00A831F5" w:rsidRDefault="00565440" w:rsidP="005F6451">
      <w:pPr>
        <w:tabs>
          <w:tab w:val="left" w:pos="9720"/>
        </w:tabs>
        <w:spacing w:after="120"/>
        <w:rPr>
          <w:rFonts w:ascii="Times New Roman" w:eastAsia="TimesNewRomanPSMT" w:hAnsi="Times New Roman"/>
          <w:i/>
          <w:sz w:val="28"/>
          <w:szCs w:val="28"/>
        </w:rPr>
      </w:pPr>
      <w:r>
        <w:rPr>
          <w:rFonts w:ascii="Times New Roman" w:eastAsia="TimesNewRomanPSMT" w:hAnsi="Times New Roman"/>
          <w:i/>
          <w:sz w:val="28"/>
          <w:szCs w:val="28"/>
        </w:rPr>
        <w:t xml:space="preserve">Таблица: </w:t>
      </w:r>
      <w:r w:rsidR="00A831F5">
        <w:rPr>
          <w:rFonts w:ascii="Times New Roman" w:eastAsia="TimesNewRomanPSMT" w:hAnsi="Times New Roman"/>
          <w:i/>
          <w:sz w:val="28"/>
          <w:szCs w:val="28"/>
        </w:rPr>
        <w:t xml:space="preserve">Перспективный спрос </w:t>
      </w:r>
      <w:r w:rsidR="005842D5">
        <w:rPr>
          <w:rFonts w:ascii="Times New Roman" w:eastAsia="TimesNewRomanPSMT" w:hAnsi="Times New Roman"/>
          <w:i/>
          <w:sz w:val="28"/>
          <w:szCs w:val="28"/>
        </w:rPr>
        <w:t>на коммунальные ресурсы</w:t>
      </w:r>
      <w:r>
        <w:rPr>
          <w:rFonts w:ascii="Times New Roman" w:eastAsia="TimesNewRomanPSMT" w:hAnsi="Times New Roman"/>
          <w:i/>
          <w:sz w:val="28"/>
          <w:szCs w:val="28"/>
        </w:rPr>
        <w:t xml:space="preserve">. </w:t>
      </w:r>
    </w:p>
    <w:tbl>
      <w:tblPr>
        <w:tblW w:w="53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724"/>
        <w:gridCol w:w="775"/>
        <w:gridCol w:w="775"/>
        <w:gridCol w:w="775"/>
        <w:gridCol w:w="775"/>
        <w:gridCol w:w="775"/>
        <w:gridCol w:w="858"/>
        <w:gridCol w:w="942"/>
        <w:gridCol w:w="969"/>
        <w:gridCol w:w="955"/>
      </w:tblGrid>
      <w:tr w:rsidR="00AA2777" w:rsidRPr="00721D41" w:rsidTr="002E75F4">
        <w:trPr>
          <w:trHeight w:val="239"/>
          <w:tblHeader/>
        </w:trPr>
        <w:tc>
          <w:tcPr>
            <w:tcW w:w="963"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A2777" w:rsidRPr="00721D41" w:rsidRDefault="00AA2777" w:rsidP="00377EA6">
            <w:pPr>
              <w:ind w:firstLine="0"/>
              <w:jc w:val="center"/>
              <w:rPr>
                <w:rFonts w:ascii="Times New Roman" w:hAnsi="Times New Roman"/>
                <w:bCs/>
                <w:sz w:val="22"/>
                <w:szCs w:val="22"/>
              </w:rPr>
            </w:pPr>
            <w:r w:rsidRPr="00721D41">
              <w:rPr>
                <w:rFonts w:ascii="Times New Roman" w:hAnsi="Times New Roman"/>
                <w:bCs/>
                <w:sz w:val="22"/>
                <w:szCs w:val="22"/>
              </w:rPr>
              <w:t>Показатель</w:t>
            </w:r>
          </w:p>
        </w:tc>
        <w:tc>
          <w:tcPr>
            <w:tcW w:w="3104" w:type="pct"/>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Планируемый период</w:t>
            </w:r>
          </w:p>
        </w:tc>
        <w:tc>
          <w:tcPr>
            <w:tcW w:w="470"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A2777" w:rsidRPr="008E3659" w:rsidRDefault="00AA2777" w:rsidP="00377EA6">
            <w:pPr>
              <w:ind w:left="-129" w:right="-110" w:firstLine="2"/>
              <w:jc w:val="center"/>
              <w:rPr>
                <w:rFonts w:ascii="Times New Roman" w:hAnsi="Times New Roman"/>
                <w:bCs/>
                <w:sz w:val="18"/>
                <w:szCs w:val="18"/>
              </w:rPr>
            </w:pPr>
            <w:r w:rsidRPr="008E3659">
              <w:rPr>
                <w:rFonts w:ascii="Times New Roman" w:hAnsi="Times New Roman"/>
                <w:bCs/>
                <w:sz w:val="18"/>
                <w:szCs w:val="18"/>
              </w:rPr>
              <w:t>Темп роста 2020/2015 гг., %</w:t>
            </w:r>
          </w:p>
        </w:tc>
        <w:tc>
          <w:tcPr>
            <w:tcW w:w="463"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AA2777" w:rsidRPr="008E3659" w:rsidRDefault="00AA2777" w:rsidP="00377EA6">
            <w:pPr>
              <w:ind w:left="-129" w:right="-110" w:firstLine="2"/>
              <w:jc w:val="center"/>
              <w:rPr>
                <w:rFonts w:ascii="Times New Roman" w:hAnsi="Times New Roman"/>
                <w:bCs/>
                <w:sz w:val="18"/>
                <w:szCs w:val="18"/>
              </w:rPr>
            </w:pPr>
            <w:r w:rsidRPr="008E3659">
              <w:rPr>
                <w:rFonts w:ascii="Times New Roman" w:hAnsi="Times New Roman"/>
                <w:bCs/>
                <w:sz w:val="18"/>
                <w:szCs w:val="18"/>
              </w:rPr>
              <w:t xml:space="preserve">Темп роста </w:t>
            </w:r>
            <w:r w:rsidR="0061776D">
              <w:rPr>
                <w:rFonts w:ascii="Times New Roman" w:hAnsi="Times New Roman"/>
                <w:bCs/>
                <w:sz w:val="18"/>
                <w:szCs w:val="18"/>
              </w:rPr>
              <w:t>2033</w:t>
            </w:r>
            <w:r w:rsidRPr="008E3659">
              <w:rPr>
                <w:rFonts w:ascii="Times New Roman" w:hAnsi="Times New Roman"/>
                <w:bCs/>
                <w:sz w:val="18"/>
                <w:szCs w:val="18"/>
              </w:rPr>
              <w:t>/2020 гг., %</w:t>
            </w:r>
          </w:p>
        </w:tc>
      </w:tr>
      <w:tr w:rsidR="00AA2777" w:rsidRPr="00721D41" w:rsidTr="0002634B">
        <w:trPr>
          <w:trHeight w:val="413"/>
          <w:tblHeader/>
        </w:trPr>
        <w:tc>
          <w:tcPr>
            <w:tcW w:w="963" w:type="pct"/>
            <w:vMerge/>
            <w:tcBorders>
              <w:left w:val="single" w:sz="4" w:space="0" w:color="auto"/>
              <w:right w:val="single" w:sz="4" w:space="0" w:color="auto"/>
            </w:tcBorders>
            <w:shd w:val="clear" w:color="auto" w:fill="auto"/>
            <w:vAlign w:val="center"/>
          </w:tcPr>
          <w:p w:rsidR="00AA2777" w:rsidRPr="00721D41" w:rsidRDefault="00AA2777" w:rsidP="00A5236F">
            <w:pPr>
              <w:ind w:firstLine="709"/>
              <w:jc w:val="center"/>
              <w:rPr>
                <w:rFonts w:ascii="Times New Roman" w:hAnsi="Times New Roman"/>
                <w:bCs/>
                <w:sz w:val="22"/>
                <w:szCs w:val="22"/>
              </w:rPr>
            </w:pPr>
          </w:p>
        </w:tc>
        <w:tc>
          <w:tcPr>
            <w:tcW w:w="351" w:type="pct"/>
            <w:tcBorders>
              <w:top w:val="single" w:sz="4" w:space="0" w:color="auto"/>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2015</w:t>
            </w:r>
          </w:p>
        </w:tc>
        <w:tc>
          <w:tcPr>
            <w:tcW w:w="376" w:type="pct"/>
            <w:tcBorders>
              <w:top w:val="single" w:sz="4" w:space="0" w:color="auto"/>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 xml:space="preserve">2016 </w:t>
            </w:r>
          </w:p>
        </w:tc>
        <w:tc>
          <w:tcPr>
            <w:tcW w:w="376" w:type="pct"/>
            <w:tcBorders>
              <w:top w:val="single" w:sz="4" w:space="0" w:color="auto"/>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 xml:space="preserve">2017 </w:t>
            </w:r>
          </w:p>
        </w:tc>
        <w:tc>
          <w:tcPr>
            <w:tcW w:w="376" w:type="pct"/>
            <w:tcBorders>
              <w:top w:val="single" w:sz="4" w:space="0" w:color="auto"/>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 xml:space="preserve">2018 </w:t>
            </w:r>
          </w:p>
        </w:tc>
        <w:tc>
          <w:tcPr>
            <w:tcW w:w="376" w:type="pct"/>
            <w:tcBorders>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 xml:space="preserve">2019 </w:t>
            </w:r>
          </w:p>
        </w:tc>
        <w:tc>
          <w:tcPr>
            <w:tcW w:w="376" w:type="pct"/>
            <w:tcBorders>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2020</w:t>
            </w:r>
          </w:p>
        </w:tc>
        <w:tc>
          <w:tcPr>
            <w:tcW w:w="416" w:type="pct"/>
            <w:tcBorders>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2021-2025</w:t>
            </w:r>
          </w:p>
        </w:tc>
        <w:tc>
          <w:tcPr>
            <w:tcW w:w="457" w:type="pct"/>
            <w:tcBorders>
              <w:left w:val="single" w:sz="4" w:space="0" w:color="auto"/>
              <w:right w:val="single" w:sz="4" w:space="0" w:color="auto"/>
            </w:tcBorders>
            <w:shd w:val="clear" w:color="auto" w:fill="E5B8B7" w:themeFill="accent2" w:themeFillTint="66"/>
            <w:vAlign w:val="center"/>
          </w:tcPr>
          <w:p w:rsidR="00AA2777" w:rsidRPr="00721D41" w:rsidRDefault="00AA2777" w:rsidP="00A5236F">
            <w:pPr>
              <w:ind w:firstLine="0"/>
              <w:jc w:val="center"/>
              <w:rPr>
                <w:rFonts w:ascii="Times New Roman" w:hAnsi="Times New Roman"/>
                <w:bCs/>
                <w:sz w:val="22"/>
                <w:szCs w:val="22"/>
              </w:rPr>
            </w:pPr>
            <w:r w:rsidRPr="00721D41">
              <w:rPr>
                <w:rFonts w:ascii="Times New Roman" w:hAnsi="Times New Roman"/>
                <w:bCs/>
                <w:sz w:val="22"/>
                <w:szCs w:val="22"/>
              </w:rPr>
              <w:t>2026-</w:t>
            </w:r>
            <w:r w:rsidR="0061776D">
              <w:rPr>
                <w:rFonts w:ascii="Times New Roman" w:hAnsi="Times New Roman"/>
                <w:bCs/>
                <w:sz w:val="22"/>
                <w:szCs w:val="22"/>
              </w:rPr>
              <w:t>2033</w:t>
            </w:r>
          </w:p>
        </w:tc>
        <w:tc>
          <w:tcPr>
            <w:tcW w:w="470" w:type="pct"/>
            <w:vMerge/>
            <w:tcBorders>
              <w:left w:val="single" w:sz="4" w:space="0" w:color="auto"/>
              <w:right w:val="single" w:sz="4" w:space="0" w:color="auto"/>
            </w:tcBorders>
            <w:shd w:val="clear" w:color="auto" w:fill="auto"/>
            <w:vAlign w:val="center"/>
          </w:tcPr>
          <w:p w:rsidR="00AA2777" w:rsidRPr="00721D41" w:rsidRDefault="00AA2777" w:rsidP="00A5236F">
            <w:pPr>
              <w:ind w:firstLine="0"/>
              <w:jc w:val="center"/>
              <w:rPr>
                <w:rFonts w:ascii="Times New Roman" w:hAnsi="Times New Roman"/>
                <w:bCs/>
                <w:sz w:val="22"/>
                <w:szCs w:val="22"/>
              </w:rPr>
            </w:pPr>
          </w:p>
        </w:tc>
        <w:tc>
          <w:tcPr>
            <w:tcW w:w="463" w:type="pct"/>
            <w:vMerge/>
            <w:tcBorders>
              <w:left w:val="single" w:sz="4" w:space="0" w:color="auto"/>
              <w:right w:val="single" w:sz="4" w:space="0" w:color="auto"/>
            </w:tcBorders>
            <w:shd w:val="clear" w:color="auto" w:fill="auto"/>
            <w:vAlign w:val="center"/>
          </w:tcPr>
          <w:p w:rsidR="00AA2777" w:rsidRPr="00721D41" w:rsidRDefault="00AA2777" w:rsidP="00A5236F">
            <w:pPr>
              <w:ind w:hanging="121"/>
              <w:jc w:val="center"/>
              <w:rPr>
                <w:rFonts w:ascii="Times New Roman" w:hAnsi="Times New Roman"/>
                <w:bCs/>
                <w:sz w:val="22"/>
                <w:szCs w:val="22"/>
              </w:rPr>
            </w:pPr>
          </w:p>
        </w:tc>
      </w:tr>
      <w:tr w:rsidR="000623D3" w:rsidRPr="00721D41" w:rsidTr="00A52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3"/>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0623D3" w:rsidRPr="00721D41" w:rsidRDefault="000623D3" w:rsidP="00A5236F">
            <w:pPr>
              <w:ind w:firstLine="0"/>
              <w:jc w:val="center"/>
              <w:rPr>
                <w:rFonts w:ascii="Times New Roman" w:hAnsi="Times New Roman"/>
                <w:bCs/>
                <w:sz w:val="22"/>
                <w:szCs w:val="22"/>
              </w:rPr>
            </w:pPr>
            <w:r w:rsidRPr="00721D41">
              <w:rPr>
                <w:rFonts w:ascii="Times New Roman" w:hAnsi="Times New Roman"/>
                <w:bCs/>
                <w:sz w:val="22"/>
                <w:szCs w:val="22"/>
              </w:rPr>
              <w:t>водоснабжение</w:t>
            </w:r>
          </w:p>
        </w:tc>
      </w:tr>
      <w:tr w:rsidR="00AA2777"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696"/>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AA2777" w:rsidRPr="00721D41" w:rsidRDefault="00AA2777" w:rsidP="005F6451">
            <w:pPr>
              <w:ind w:left="-108" w:right="-107" w:firstLine="0"/>
              <w:jc w:val="center"/>
              <w:rPr>
                <w:rFonts w:ascii="Times New Roman" w:hAnsi="Times New Roman"/>
                <w:sz w:val="22"/>
                <w:szCs w:val="22"/>
              </w:rPr>
            </w:pPr>
            <w:r w:rsidRPr="00B81BB6">
              <w:rPr>
                <w:rFonts w:ascii="Times New Roman" w:hAnsi="Times New Roman"/>
                <w:bCs/>
                <w:sz w:val="22"/>
                <w:szCs w:val="22"/>
              </w:rPr>
              <w:t>Объем услуг, подано холодной воды, тыс. м</w:t>
            </w:r>
            <w:r w:rsidRPr="00B81BB6">
              <w:rPr>
                <w:rFonts w:ascii="Times New Roman" w:hAnsi="Times New Roman"/>
                <w:bCs/>
                <w:sz w:val="22"/>
                <w:szCs w:val="22"/>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169,82</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1</w:t>
            </w:r>
            <w:r w:rsidR="0098456F">
              <w:rPr>
                <w:rFonts w:ascii="Times New Roman" w:hAnsi="Times New Roman"/>
                <w:sz w:val="18"/>
                <w:szCs w:val="18"/>
              </w:rPr>
              <w:t>70,57</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171,32</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172,07</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172,82</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173,57</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B24AF6" w:rsidP="00A5236F">
            <w:pPr>
              <w:ind w:firstLine="0"/>
              <w:jc w:val="center"/>
              <w:rPr>
                <w:rFonts w:ascii="Times New Roman" w:hAnsi="Times New Roman"/>
                <w:sz w:val="18"/>
                <w:szCs w:val="18"/>
              </w:rPr>
            </w:pPr>
            <w:r>
              <w:rPr>
                <w:rFonts w:ascii="Times New Roman" w:hAnsi="Times New Roman"/>
                <w:sz w:val="18"/>
                <w:szCs w:val="18"/>
              </w:rPr>
              <w:t>879,14</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6A2823" w:rsidP="00A5236F">
            <w:pPr>
              <w:ind w:firstLine="0"/>
              <w:jc w:val="center"/>
              <w:rPr>
                <w:rFonts w:ascii="Times New Roman" w:hAnsi="Times New Roman"/>
                <w:bCs/>
                <w:sz w:val="18"/>
                <w:szCs w:val="18"/>
              </w:rPr>
            </w:pPr>
            <w:r>
              <w:rPr>
                <w:rFonts w:ascii="Times New Roman" w:hAnsi="Times New Roman"/>
                <w:bCs/>
                <w:sz w:val="18"/>
                <w:szCs w:val="18"/>
              </w:rPr>
              <w:t>1470,76</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6A2823" w:rsidP="00A5236F">
            <w:pPr>
              <w:ind w:firstLine="0"/>
              <w:jc w:val="center"/>
              <w:rPr>
                <w:rFonts w:ascii="Times New Roman" w:hAnsi="Times New Roman"/>
                <w:bCs/>
                <w:sz w:val="18"/>
                <w:szCs w:val="18"/>
              </w:rPr>
            </w:pPr>
            <w:r>
              <w:rPr>
                <w:rFonts w:ascii="Times New Roman" w:hAnsi="Times New Roman"/>
                <w:bCs/>
                <w:sz w:val="18"/>
                <w:szCs w:val="18"/>
              </w:rPr>
              <w:t>2,2</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98456F" w:rsidP="00A5236F">
            <w:pPr>
              <w:ind w:firstLine="0"/>
              <w:jc w:val="center"/>
              <w:rPr>
                <w:rFonts w:ascii="Times New Roman" w:hAnsi="Times New Roman"/>
                <w:bCs/>
                <w:sz w:val="18"/>
                <w:szCs w:val="18"/>
              </w:rPr>
            </w:pPr>
            <w:r>
              <w:rPr>
                <w:rFonts w:ascii="Times New Roman" w:hAnsi="Times New Roman"/>
                <w:bCs/>
                <w:sz w:val="18"/>
                <w:szCs w:val="18"/>
              </w:rPr>
              <w:t>5,62</w:t>
            </w:r>
          </w:p>
        </w:tc>
      </w:tr>
      <w:tr w:rsidR="00503111"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353"/>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503111" w:rsidRDefault="00503111" w:rsidP="005F6451">
            <w:pPr>
              <w:ind w:left="-108" w:right="-107" w:firstLine="0"/>
              <w:jc w:val="center"/>
              <w:rPr>
                <w:rFonts w:ascii="Times New Roman" w:hAnsi="Times New Roman"/>
                <w:sz w:val="22"/>
                <w:szCs w:val="22"/>
              </w:rPr>
            </w:pPr>
            <w:r w:rsidRPr="00B81BB6">
              <w:rPr>
                <w:rFonts w:ascii="Times New Roman" w:hAnsi="Times New Roman"/>
                <w:bCs/>
                <w:sz w:val="22"/>
                <w:szCs w:val="22"/>
              </w:rPr>
              <w:t>потери, тыс. м</w:t>
            </w:r>
            <w:r w:rsidRPr="00B81BB6">
              <w:rPr>
                <w:rFonts w:ascii="Times New Roman" w:hAnsi="Times New Roman"/>
                <w:bCs/>
                <w:sz w:val="22"/>
                <w:szCs w:val="22"/>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22,44</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21,81</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21,18</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20,55</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19,91</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19,28</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503111" w:rsidP="00A5236F">
            <w:pPr>
              <w:ind w:firstLine="0"/>
              <w:jc w:val="center"/>
              <w:rPr>
                <w:rFonts w:ascii="Times New Roman" w:hAnsi="Times New Roman"/>
                <w:sz w:val="18"/>
                <w:szCs w:val="18"/>
              </w:rPr>
            </w:pPr>
            <w:r>
              <w:rPr>
                <w:rFonts w:ascii="Times New Roman" w:hAnsi="Times New Roman"/>
                <w:sz w:val="18"/>
                <w:szCs w:val="18"/>
              </w:rPr>
              <w:t>86,93</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6A2823" w:rsidP="00A5236F">
            <w:pPr>
              <w:ind w:firstLine="0"/>
              <w:jc w:val="center"/>
              <w:rPr>
                <w:rFonts w:ascii="Times New Roman" w:hAnsi="Times New Roman"/>
                <w:bCs/>
                <w:sz w:val="18"/>
                <w:szCs w:val="18"/>
              </w:rPr>
            </w:pPr>
            <w:r>
              <w:rPr>
                <w:rFonts w:ascii="Times New Roman" w:hAnsi="Times New Roman"/>
                <w:bCs/>
                <w:sz w:val="18"/>
                <w:szCs w:val="18"/>
              </w:rPr>
              <w:t>131,56</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98456F" w:rsidP="00A5236F">
            <w:pPr>
              <w:ind w:firstLine="0"/>
              <w:jc w:val="center"/>
              <w:rPr>
                <w:rFonts w:ascii="Times New Roman" w:hAnsi="Times New Roman"/>
                <w:bCs/>
                <w:sz w:val="18"/>
                <w:szCs w:val="18"/>
              </w:rPr>
            </w:pPr>
            <w:r>
              <w:rPr>
                <w:rFonts w:ascii="Times New Roman" w:hAnsi="Times New Roman"/>
                <w:bCs/>
                <w:sz w:val="18"/>
                <w:szCs w:val="18"/>
              </w:rPr>
              <w:t>-14,08</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98456F" w:rsidP="00A5236F">
            <w:pPr>
              <w:ind w:firstLine="0"/>
              <w:jc w:val="center"/>
              <w:rPr>
                <w:rFonts w:ascii="Times New Roman" w:hAnsi="Times New Roman"/>
                <w:bCs/>
                <w:sz w:val="18"/>
                <w:szCs w:val="18"/>
              </w:rPr>
            </w:pPr>
            <w:r>
              <w:rPr>
                <w:rFonts w:ascii="Times New Roman" w:hAnsi="Times New Roman"/>
                <w:bCs/>
                <w:sz w:val="18"/>
                <w:szCs w:val="18"/>
              </w:rPr>
              <w:t>-42,48</w:t>
            </w:r>
          </w:p>
        </w:tc>
      </w:tr>
      <w:tr w:rsidR="00AA2777"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713"/>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AA2777" w:rsidRDefault="00AA2777" w:rsidP="005F6451">
            <w:pPr>
              <w:ind w:left="-108" w:right="-107" w:firstLine="0"/>
              <w:jc w:val="center"/>
              <w:rPr>
                <w:rFonts w:ascii="Times New Roman" w:hAnsi="Times New Roman"/>
                <w:sz w:val="22"/>
                <w:szCs w:val="22"/>
              </w:rPr>
            </w:pPr>
            <w:r w:rsidRPr="00B81BB6">
              <w:rPr>
                <w:rFonts w:ascii="Times New Roman" w:hAnsi="Times New Roman"/>
                <w:bCs/>
                <w:sz w:val="22"/>
                <w:szCs w:val="22"/>
              </w:rPr>
              <w:t>реализовано холодной воды,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147,38</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1</w:t>
            </w:r>
            <w:r w:rsidR="006A2823">
              <w:rPr>
                <w:rFonts w:ascii="Times New Roman" w:hAnsi="Times New Roman"/>
                <w:sz w:val="18"/>
                <w:szCs w:val="18"/>
              </w:rPr>
              <w:t>48,76</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150,14</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151,52</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152,91</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154,29</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503111" w:rsidP="00A5236F">
            <w:pPr>
              <w:ind w:firstLine="0"/>
              <w:jc w:val="center"/>
              <w:rPr>
                <w:rFonts w:ascii="Times New Roman" w:hAnsi="Times New Roman"/>
                <w:sz w:val="18"/>
                <w:szCs w:val="18"/>
              </w:rPr>
            </w:pPr>
            <w:r>
              <w:rPr>
                <w:rFonts w:ascii="Times New Roman" w:hAnsi="Times New Roman"/>
                <w:sz w:val="18"/>
                <w:szCs w:val="18"/>
              </w:rPr>
              <w:t>792,21</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9C19B9" w:rsidP="00A5236F">
            <w:pPr>
              <w:ind w:firstLine="0"/>
              <w:jc w:val="center"/>
              <w:rPr>
                <w:rFonts w:ascii="Times New Roman" w:hAnsi="Times New Roman"/>
                <w:bCs/>
                <w:sz w:val="18"/>
                <w:szCs w:val="18"/>
              </w:rPr>
            </w:pPr>
            <w:r>
              <w:rPr>
                <w:rFonts w:ascii="Times New Roman" w:hAnsi="Times New Roman"/>
                <w:bCs/>
                <w:sz w:val="18"/>
                <w:szCs w:val="18"/>
              </w:rPr>
              <w:t>1339,2</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98456F" w:rsidP="00A5236F">
            <w:pPr>
              <w:ind w:firstLine="0"/>
              <w:jc w:val="center"/>
              <w:rPr>
                <w:rFonts w:ascii="Times New Roman" w:hAnsi="Times New Roman"/>
                <w:bCs/>
                <w:sz w:val="18"/>
                <w:szCs w:val="18"/>
              </w:rPr>
            </w:pPr>
            <w:r>
              <w:rPr>
                <w:rFonts w:ascii="Times New Roman" w:hAnsi="Times New Roman"/>
                <w:bCs/>
                <w:sz w:val="18"/>
                <w:szCs w:val="18"/>
              </w:rPr>
              <w:t>4,69</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AA2777" w:rsidRPr="00861860" w:rsidRDefault="0098456F" w:rsidP="00A5236F">
            <w:pPr>
              <w:ind w:firstLine="0"/>
              <w:jc w:val="center"/>
              <w:rPr>
                <w:rFonts w:ascii="Times New Roman" w:hAnsi="Times New Roman"/>
                <w:bCs/>
                <w:sz w:val="18"/>
                <w:szCs w:val="18"/>
              </w:rPr>
            </w:pPr>
            <w:r>
              <w:rPr>
                <w:rFonts w:ascii="Times New Roman" w:hAnsi="Times New Roman"/>
                <w:bCs/>
                <w:sz w:val="18"/>
                <w:szCs w:val="18"/>
              </w:rPr>
              <w:t>11,63</w:t>
            </w:r>
          </w:p>
        </w:tc>
      </w:tr>
      <w:tr w:rsidR="00503111"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63"/>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03111" w:rsidRPr="00721D41" w:rsidRDefault="00503111" w:rsidP="005F6451">
            <w:pPr>
              <w:ind w:left="-108" w:right="-107" w:firstLine="0"/>
              <w:jc w:val="center"/>
              <w:rPr>
                <w:rFonts w:ascii="Times New Roman" w:hAnsi="Times New Roman"/>
                <w:sz w:val="22"/>
                <w:szCs w:val="22"/>
              </w:rPr>
            </w:pPr>
            <w:r>
              <w:rPr>
                <w:rFonts w:ascii="Times New Roman" w:hAnsi="Times New Roman"/>
                <w:color w:val="000000"/>
                <w:sz w:val="22"/>
                <w:szCs w:val="22"/>
              </w:rPr>
              <w:t>населению на х</w:t>
            </w:r>
            <w:r w:rsidRPr="00B81BB6">
              <w:rPr>
                <w:rFonts w:ascii="Times New Roman" w:hAnsi="Times New Roman"/>
                <w:color w:val="000000"/>
                <w:sz w:val="22"/>
                <w:szCs w:val="22"/>
              </w:rPr>
              <w:t>озяйственно-питьевые</w:t>
            </w:r>
            <w:r>
              <w:rPr>
                <w:rFonts w:ascii="Times New Roman" w:hAnsi="Times New Roman"/>
                <w:color w:val="000000"/>
                <w:sz w:val="22"/>
                <w:szCs w:val="22"/>
              </w:rPr>
              <w:t xml:space="preserve"> нужды</w:t>
            </w:r>
            <w:r w:rsidRPr="00B81BB6">
              <w:rPr>
                <w:rFonts w:ascii="Times New Roman" w:hAnsi="Times New Roman"/>
                <w:color w:val="000000"/>
                <w:sz w:val="22"/>
                <w:szCs w:val="22"/>
              </w:rPr>
              <w:t xml:space="preserve">, в т.ч. </w:t>
            </w:r>
            <w:proofErr w:type="spellStart"/>
            <w:r w:rsidRPr="00B81BB6">
              <w:rPr>
                <w:rFonts w:ascii="Times New Roman" w:hAnsi="Times New Roman"/>
                <w:color w:val="000000"/>
                <w:sz w:val="22"/>
                <w:szCs w:val="22"/>
              </w:rPr>
              <w:t>полив</w:t>
            </w:r>
            <w:proofErr w:type="gramStart"/>
            <w:r w:rsidRPr="00B81BB6">
              <w:rPr>
                <w:rFonts w:ascii="Times New Roman" w:hAnsi="Times New Roman"/>
                <w:color w:val="000000"/>
                <w:sz w:val="22"/>
                <w:szCs w:val="22"/>
              </w:rPr>
              <w:t>,</w:t>
            </w:r>
            <w:r w:rsidRPr="00B81BB6">
              <w:rPr>
                <w:rFonts w:ascii="Times New Roman" w:hAnsi="Times New Roman"/>
                <w:sz w:val="22"/>
                <w:szCs w:val="22"/>
              </w:rPr>
              <w:t>т</w:t>
            </w:r>
            <w:proofErr w:type="gramEnd"/>
            <w:r w:rsidRPr="00B81BB6">
              <w:rPr>
                <w:rFonts w:ascii="Times New Roman" w:hAnsi="Times New Roman"/>
                <w:sz w:val="22"/>
                <w:szCs w:val="22"/>
              </w:rPr>
              <w:t>ыс</w:t>
            </w:r>
            <w:proofErr w:type="spellEnd"/>
            <w:r w:rsidRPr="00B81BB6">
              <w:rPr>
                <w:rFonts w:ascii="Times New Roman" w:hAnsi="Times New Roman"/>
                <w:sz w:val="22"/>
                <w:szCs w:val="22"/>
              </w:rPr>
              <w:t>. м</w:t>
            </w:r>
            <w:r w:rsidRPr="00B81BB6">
              <w:rPr>
                <w:rFonts w:ascii="Times New Roman" w:hAnsi="Times New Roman"/>
                <w:sz w:val="22"/>
                <w:szCs w:val="22"/>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144,33</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145,65</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146,97</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148,29</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149,62</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150,94</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503111" w:rsidP="00A5236F">
            <w:pPr>
              <w:ind w:firstLine="0"/>
              <w:jc w:val="center"/>
              <w:rPr>
                <w:rFonts w:ascii="Times New Roman" w:hAnsi="Times New Roman"/>
                <w:sz w:val="18"/>
                <w:szCs w:val="18"/>
              </w:rPr>
            </w:pPr>
            <w:r>
              <w:rPr>
                <w:rFonts w:ascii="Times New Roman" w:hAnsi="Times New Roman"/>
                <w:sz w:val="18"/>
                <w:szCs w:val="18"/>
              </w:rPr>
              <w:t>774,53</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526D2" w:rsidRPr="00861860" w:rsidRDefault="00E526D2" w:rsidP="00E526D2">
            <w:pPr>
              <w:ind w:firstLine="0"/>
              <w:jc w:val="center"/>
              <w:rPr>
                <w:rFonts w:ascii="Times New Roman" w:hAnsi="Times New Roman"/>
                <w:bCs/>
                <w:sz w:val="18"/>
                <w:szCs w:val="18"/>
              </w:rPr>
            </w:pPr>
            <w:r>
              <w:rPr>
                <w:rFonts w:ascii="Times New Roman" w:hAnsi="Times New Roman"/>
                <w:bCs/>
                <w:sz w:val="18"/>
                <w:szCs w:val="18"/>
              </w:rPr>
              <w:t>1307,84</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98456F" w:rsidP="00A5236F">
            <w:pPr>
              <w:ind w:firstLine="0"/>
              <w:jc w:val="center"/>
              <w:rPr>
                <w:rFonts w:ascii="Times New Roman" w:hAnsi="Times New Roman"/>
                <w:bCs/>
                <w:sz w:val="18"/>
                <w:szCs w:val="18"/>
              </w:rPr>
            </w:pPr>
            <w:r>
              <w:rPr>
                <w:rFonts w:ascii="Times New Roman" w:hAnsi="Times New Roman"/>
                <w:bCs/>
                <w:sz w:val="18"/>
                <w:szCs w:val="18"/>
              </w:rPr>
              <w:t>4,58</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580246" w:rsidP="00A5236F">
            <w:pPr>
              <w:ind w:firstLine="0"/>
              <w:jc w:val="center"/>
              <w:rPr>
                <w:rFonts w:ascii="Times New Roman" w:hAnsi="Times New Roman"/>
                <w:bCs/>
                <w:sz w:val="18"/>
                <w:szCs w:val="18"/>
              </w:rPr>
            </w:pPr>
            <w:r>
              <w:rPr>
                <w:rFonts w:ascii="Times New Roman" w:hAnsi="Times New Roman"/>
                <w:bCs/>
                <w:sz w:val="18"/>
                <w:szCs w:val="18"/>
              </w:rPr>
              <w:t>11,37</w:t>
            </w:r>
          </w:p>
        </w:tc>
      </w:tr>
      <w:tr w:rsidR="00503111"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48"/>
        </w:trPr>
        <w:tc>
          <w:tcPr>
            <w:tcW w:w="963" w:type="pct"/>
            <w:tcBorders>
              <w:top w:val="single" w:sz="4" w:space="0" w:color="auto"/>
              <w:left w:val="single" w:sz="4" w:space="0" w:color="auto"/>
              <w:bottom w:val="single" w:sz="4" w:space="0" w:color="auto"/>
              <w:right w:val="single" w:sz="4" w:space="0" w:color="auto"/>
            </w:tcBorders>
            <w:shd w:val="clear" w:color="auto" w:fill="FFFFCC"/>
          </w:tcPr>
          <w:p w:rsidR="00503111" w:rsidRPr="00721D41" w:rsidRDefault="00503111" w:rsidP="005F6451">
            <w:pPr>
              <w:ind w:left="-108" w:right="-107" w:firstLine="0"/>
              <w:jc w:val="center"/>
              <w:rPr>
                <w:rFonts w:ascii="Times New Roman" w:hAnsi="Times New Roman"/>
                <w:sz w:val="22"/>
                <w:szCs w:val="22"/>
              </w:rPr>
            </w:pPr>
            <w:r>
              <w:rPr>
                <w:rFonts w:ascii="Times New Roman" w:hAnsi="Times New Roman"/>
                <w:color w:val="000000"/>
                <w:sz w:val="22"/>
                <w:szCs w:val="22"/>
              </w:rPr>
              <w:t>бюджетным организациям</w:t>
            </w:r>
            <w:r w:rsidRPr="00B81BB6">
              <w:rPr>
                <w:rFonts w:ascii="Times New Roman" w:hAnsi="Times New Roman"/>
                <w:color w:val="000000"/>
                <w:sz w:val="22"/>
                <w:szCs w:val="22"/>
              </w:rPr>
              <w:t>, тыс. м</w:t>
            </w:r>
            <w:r w:rsidRPr="00B81BB6">
              <w:rPr>
                <w:rFonts w:ascii="Times New Roman" w:hAnsi="Times New Roman"/>
                <w:color w:val="000000"/>
                <w:sz w:val="22"/>
                <w:szCs w:val="22"/>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3,05</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3,11</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3,17</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3,23</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3,29</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3,35</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861860" w:rsidRDefault="00503111" w:rsidP="00A5236F">
            <w:pPr>
              <w:ind w:firstLine="0"/>
              <w:jc w:val="center"/>
              <w:rPr>
                <w:rFonts w:ascii="Times New Roman" w:hAnsi="Times New Roman"/>
                <w:sz w:val="18"/>
                <w:szCs w:val="18"/>
              </w:rPr>
            </w:pPr>
            <w:r>
              <w:rPr>
                <w:rFonts w:ascii="Times New Roman" w:hAnsi="Times New Roman"/>
                <w:sz w:val="18"/>
                <w:szCs w:val="18"/>
              </w:rPr>
              <w:t>17,68</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861860" w:rsidRDefault="009C19B9" w:rsidP="00A5236F">
            <w:pPr>
              <w:ind w:firstLine="0"/>
              <w:jc w:val="center"/>
              <w:rPr>
                <w:rFonts w:ascii="Times New Roman" w:hAnsi="Times New Roman"/>
                <w:sz w:val="18"/>
                <w:szCs w:val="18"/>
              </w:rPr>
            </w:pPr>
            <w:r>
              <w:rPr>
                <w:rFonts w:ascii="Times New Roman" w:hAnsi="Times New Roman"/>
                <w:sz w:val="18"/>
                <w:szCs w:val="18"/>
              </w:rPr>
              <w:t>31,36</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861860" w:rsidRDefault="00580246" w:rsidP="00A5236F">
            <w:pPr>
              <w:ind w:firstLine="0"/>
              <w:jc w:val="center"/>
              <w:rPr>
                <w:rFonts w:ascii="Times New Roman" w:hAnsi="Times New Roman"/>
                <w:bCs/>
                <w:sz w:val="18"/>
                <w:szCs w:val="18"/>
              </w:rPr>
            </w:pPr>
            <w:r>
              <w:rPr>
                <w:rFonts w:ascii="Times New Roman" w:hAnsi="Times New Roman"/>
                <w:bCs/>
                <w:sz w:val="18"/>
                <w:szCs w:val="18"/>
              </w:rPr>
              <w:t>9,84</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503111" w:rsidRPr="00861860" w:rsidRDefault="00580246" w:rsidP="00A5236F">
            <w:pPr>
              <w:ind w:firstLine="0"/>
              <w:jc w:val="center"/>
              <w:rPr>
                <w:rFonts w:ascii="Times New Roman" w:hAnsi="Times New Roman"/>
                <w:bCs/>
                <w:sz w:val="18"/>
                <w:szCs w:val="18"/>
              </w:rPr>
            </w:pPr>
            <w:r>
              <w:rPr>
                <w:rFonts w:ascii="Times New Roman" w:hAnsi="Times New Roman"/>
                <w:bCs/>
                <w:sz w:val="18"/>
                <w:szCs w:val="18"/>
              </w:rPr>
              <w:t>23,28</w:t>
            </w:r>
          </w:p>
        </w:tc>
      </w:tr>
      <w:tr w:rsidR="00503111"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00"/>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03111" w:rsidRPr="00721D41" w:rsidRDefault="00503111" w:rsidP="005F6451">
            <w:pPr>
              <w:ind w:left="-108" w:right="-107" w:firstLine="0"/>
              <w:jc w:val="center"/>
              <w:rPr>
                <w:rFonts w:ascii="Times New Roman" w:hAnsi="Times New Roman"/>
                <w:sz w:val="22"/>
                <w:szCs w:val="22"/>
              </w:rPr>
            </w:pPr>
            <w:r>
              <w:rPr>
                <w:rFonts w:ascii="Times New Roman" w:hAnsi="Times New Roman"/>
                <w:color w:val="000000"/>
                <w:sz w:val="22"/>
                <w:szCs w:val="22"/>
              </w:rPr>
              <w:t>п</w:t>
            </w:r>
            <w:r w:rsidRPr="00B81BB6">
              <w:rPr>
                <w:rFonts w:ascii="Times New Roman" w:hAnsi="Times New Roman"/>
                <w:color w:val="000000"/>
                <w:sz w:val="22"/>
                <w:szCs w:val="22"/>
              </w:rPr>
              <w:t>роизводствен</w:t>
            </w:r>
            <w:r>
              <w:rPr>
                <w:rFonts w:ascii="Times New Roman" w:hAnsi="Times New Roman"/>
                <w:color w:val="000000"/>
                <w:sz w:val="22"/>
                <w:szCs w:val="22"/>
              </w:rPr>
              <w:t>ные нужды</w:t>
            </w:r>
            <w:r w:rsidRPr="00B81BB6">
              <w:rPr>
                <w:rFonts w:ascii="Times New Roman" w:hAnsi="Times New Roman"/>
                <w:color w:val="000000"/>
                <w:sz w:val="22"/>
                <w:szCs w:val="22"/>
              </w:rPr>
              <w:t>,  тыс. м</w:t>
            </w:r>
            <w:r w:rsidRPr="00B81BB6">
              <w:rPr>
                <w:rFonts w:ascii="Times New Roman" w:hAnsi="Times New Roman"/>
                <w:color w:val="000000"/>
                <w:sz w:val="22"/>
                <w:szCs w:val="22"/>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0,00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0,00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0,00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0,00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0,00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484A6F" w:rsidRDefault="00503111" w:rsidP="00390D4C">
            <w:pPr>
              <w:ind w:firstLine="0"/>
              <w:jc w:val="center"/>
              <w:rPr>
                <w:rFonts w:ascii="Times New Roman" w:hAnsi="Times New Roman"/>
                <w:sz w:val="18"/>
                <w:szCs w:val="18"/>
              </w:rPr>
            </w:pPr>
            <w:r w:rsidRPr="00484A6F">
              <w:rPr>
                <w:rFonts w:ascii="Times New Roman" w:hAnsi="Times New Roman"/>
                <w:sz w:val="18"/>
                <w:szCs w:val="18"/>
              </w:rPr>
              <w:t>0,00</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503111" w:rsidP="00A5236F">
            <w:pPr>
              <w:ind w:firstLine="0"/>
              <w:jc w:val="center"/>
              <w:rPr>
                <w:rFonts w:ascii="Times New Roman" w:hAnsi="Times New Roman"/>
                <w:sz w:val="18"/>
                <w:szCs w:val="18"/>
              </w:rPr>
            </w:pPr>
            <w:r>
              <w:rPr>
                <w:rFonts w:ascii="Times New Roman" w:hAnsi="Times New Roman"/>
                <w:sz w:val="18"/>
                <w:szCs w:val="18"/>
              </w:rPr>
              <w:t>0,00</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503111" w:rsidP="00A5236F">
            <w:pPr>
              <w:ind w:firstLine="0"/>
              <w:jc w:val="center"/>
              <w:rPr>
                <w:rFonts w:ascii="Times New Roman" w:hAnsi="Times New Roman"/>
                <w:sz w:val="18"/>
                <w:szCs w:val="18"/>
              </w:rPr>
            </w:pPr>
            <w:r>
              <w:rPr>
                <w:rFonts w:ascii="Times New Roman" w:hAnsi="Times New Roman"/>
                <w:sz w:val="18"/>
                <w:szCs w:val="18"/>
              </w:rPr>
              <w:t>0,00</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6A2823" w:rsidP="00A5236F">
            <w:pPr>
              <w:ind w:firstLine="0"/>
              <w:jc w:val="center"/>
              <w:rPr>
                <w:rFonts w:ascii="Times New Roman" w:hAnsi="Times New Roman"/>
                <w:bCs/>
                <w:sz w:val="18"/>
                <w:szCs w:val="18"/>
              </w:rPr>
            </w:pPr>
            <w:r>
              <w:rPr>
                <w:rFonts w:ascii="Times New Roman" w:hAnsi="Times New Roman"/>
                <w:bCs/>
                <w:sz w:val="18"/>
                <w:szCs w:val="18"/>
              </w:rPr>
              <w:t>0,00</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3111" w:rsidRPr="00861860" w:rsidRDefault="006A2823" w:rsidP="00A5236F">
            <w:pPr>
              <w:ind w:firstLine="0"/>
              <w:jc w:val="center"/>
              <w:rPr>
                <w:rFonts w:ascii="Times New Roman" w:hAnsi="Times New Roman"/>
                <w:bCs/>
                <w:sz w:val="18"/>
                <w:szCs w:val="18"/>
              </w:rPr>
            </w:pPr>
            <w:r>
              <w:rPr>
                <w:rFonts w:ascii="Times New Roman" w:hAnsi="Times New Roman"/>
                <w:bCs/>
                <w:sz w:val="18"/>
                <w:szCs w:val="18"/>
              </w:rPr>
              <w:t>0,00</w:t>
            </w:r>
          </w:p>
        </w:tc>
      </w:tr>
      <w:tr w:rsidR="00A5236F" w:rsidRPr="00721D41" w:rsidTr="00A523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A5236F" w:rsidRPr="00721D41" w:rsidRDefault="00A5236F" w:rsidP="00A5236F">
            <w:pPr>
              <w:ind w:firstLine="0"/>
              <w:jc w:val="center"/>
              <w:rPr>
                <w:rFonts w:ascii="Times New Roman" w:hAnsi="Times New Roman"/>
                <w:bCs/>
                <w:sz w:val="22"/>
                <w:szCs w:val="22"/>
              </w:rPr>
            </w:pPr>
            <w:r>
              <w:rPr>
                <w:rFonts w:ascii="Times New Roman" w:hAnsi="Times New Roman"/>
                <w:bCs/>
                <w:sz w:val="22"/>
                <w:szCs w:val="22"/>
              </w:rPr>
              <w:t>водоотведение</w:t>
            </w:r>
          </w:p>
        </w:tc>
      </w:tr>
      <w:tr w:rsidR="00A5236F"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0"/>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A5236F" w:rsidRPr="00B45EA4" w:rsidRDefault="00A5236F" w:rsidP="00377EA6">
            <w:pPr>
              <w:ind w:left="-108" w:right="-107" w:firstLine="0"/>
              <w:jc w:val="center"/>
              <w:rPr>
                <w:rFonts w:ascii="Times New Roman" w:hAnsi="Times New Roman"/>
                <w:sz w:val="20"/>
              </w:rPr>
            </w:pPr>
            <w:r w:rsidRPr="00B45EA4">
              <w:rPr>
                <w:rFonts w:ascii="Times New Roman" w:hAnsi="Times New Roman"/>
                <w:sz w:val="20"/>
              </w:rPr>
              <w:t>Объем образования сточных вод, тыс. м</w:t>
            </w:r>
            <w:r w:rsidRPr="00B45EA4">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580246" w:rsidP="00B45EA4">
            <w:pPr>
              <w:ind w:firstLine="0"/>
              <w:jc w:val="center"/>
              <w:rPr>
                <w:rFonts w:ascii="Times New Roman" w:hAnsi="Times New Roman"/>
                <w:bCs/>
                <w:sz w:val="20"/>
              </w:rPr>
            </w:pPr>
            <w:r>
              <w:rPr>
                <w:rFonts w:ascii="Times New Roman" w:hAnsi="Times New Roman"/>
                <w:bCs/>
                <w:sz w:val="20"/>
              </w:rPr>
              <w:t>7728</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3C6274" w:rsidP="003C6274">
            <w:pPr>
              <w:ind w:firstLine="0"/>
              <w:rPr>
                <w:rFonts w:ascii="Times New Roman" w:hAnsi="Times New Roman"/>
                <w:bCs/>
                <w:sz w:val="20"/>
              </w:rPr>
            </w:pPr>
            <w:r>
              <w:rPr>
                <w:rFonts w:ascii="Times New Roman" w:hAnsi="Times New Roman"/>
                <w:bCs/>
                <w:sz w:val="20"/>
              </w:rPr>
              <w:t>8585,5</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3C6274" w:rsidP="00B45EA4">
            <w:pPr>
              <w:ind w:firstLine="0"/>
              <w:jc w:val="center"/>
              <w:rPr>
                <w:rFonts w:ascii="Times New Roman" w:hAnsi="Times New Roman"/>
                <w:bCs/>
                <w:sz w:val="20"/>
              </w:rPr>
            </w:pPr>
            <w:r>
              <w:rPr>
                <w:rFonts w:ascii="Times New Roman" w:hAnsi="Times New Roman"/>
                <w:bCs/>
                <w:sz w:val="20"/>
              </w:rPr>
              <w:t>9443</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3C6274" w:rsidP="003C6274">
            <w:pPr>
              <w:ind w:left="-115" w:right="-35" w:firstLine="0"/>
              <w:jc w:val="center"/>
              <w:rPr>
                <w:rFonts w:ascii="Times New Roman" w:hAnsi="Times New Roman"/>
                <w:bCs/>
                <w:sz w:val="20"/>
              </w:rPr>
            </w:pPr>
            <w:r>
              <w:rPr>
                <w:rFonts w:ascii="Times New Roman" w:hAnsi="Times New Roman"/>
                <w:bCs/>
                <w:sz w:val="20"/>
              </w:rPr>
              <w:t>10300,5</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3C6274" w:rsidP="00B45EA4">
            <w:pPr>
              <w:ind w:firstLine="0"/>
              <w:jc w:val="center"/>
              <w:rPr>
                <w:rFonts w:ascii="Times New Roman" w:hAnsi="Times New Roman"/>
                <w:bCs/>
                <w:sz w:val="20"/>
              </w:rPr>
            </w:pPr>
            <w:r>
              <w:rPr>
                <w:rFonts w:ascii="Times New Roman" w:hAnsi="Times New Roman"/>
                <w:bCs/>
                <w:sz w:val="20"/>
              </w:rPr>
              <w:t>11158</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580246" w:rsidP="00580246">
            <w:pPr>
              <w:ind w:left="-106" w:right="-44" w:firstLine="0"/>
              <w:jc w:val="center"/>
              <w:rPr>
                <w:rFonts w:ascii="Times New Roman" w:hAnsi="Times New Roman"/>
                <w:bCs/>
                <w:sz w:val="20"/>
              </w:rPr>
            </w:pPr>
            <w:r>
              <w:rPr>
                <w:rFonts w:ascii="Times New Roman" w:hAnsi="Times New Roman"/>
                <w:bCs/>
                <w:sz w:val="20"/>
              </w:rPr>
              <w:t>12015,5</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BB61C9" w:rsidP="00B45EA4">
            <w:pPr>
              <w:ind w:firstLine="0"/>
              <w:jc w:val="center"/>
              <w:rPr>
                <w:rFonts w:ascii="Times New Roman" w:hAnsi="Times New Roman"/>
                <w:bCs/>
                <w:sz w:val="20"/>
              </w:rPr>
            </w:pPr>
            <w:r>
              <w:rPr>
                <w:rFonts w:ascii="Times New Roman" w:hAnsi="Times New Roman"/>
                <w:bCs/>
                <w:sz w:val="20"/>
              </w:rPr>
              <w:t>72940</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BB61C9" w:rsidP="00B45EA4">
            <w:pPr>
              <w:ind w:firstLine="0"/>
              <w:jc w:val="center"/>
              <w:rPr>
                <w:rFonts w:ascii="Times New Roman" w:hAnsi="Times New Roman"/>
                <w:bCs/>
                <w:sz w:val="20"/>
              </w:rPr>
            </w:pPr>
            <w:r>
              <w:rPr>
                <w:rFonts w:ascii="Times New Roman" w:hAnsi="Times New Roman"/>
                <w:bCs/>
                <w:sz w:val="20"/>
              </w:rPr>
              <w:t>126994</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BB61C9" w:rsidP="00B45EA4">
            <w:pPr>
              <w:ind w:firstLine="0"/>
              <w:jc w:val="center"/>
              <w:rPr>
                <w:rFonts w:ascii="Times New Roman" w:hAnsi="Times New Roman"/>
                <w:bCs/>
                <w:sz w:val="20"/>
              </w:rPr>
            </w:pPr>
            <w:r>
              <w:rPr>
                <w:rFonts w:ascii="Times New Roman" w:hAnsi="Times New Roman"/>
                <w:bCs/>
                <w:sz w:val="20"/>
              </w:rPr>
              <w:t>55,48</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A5236F" w:rsidRPr="00A5236F" w:rsidRDefault="00BB61C9" w:rsidP="00B45EA4">
            <w:pPr>
              <w:ind w:firstLine="0"/>
              <w:jc w:val="center"/>
              <w:rPr>
                <w:rFonts w:ascii="Times New Roman" w:hAnsi="Times New Roman"/>
                <w:bCs/>
                <w:sz w:val="20"/>
              </w:rPr>
            </w:pPr>
            <w:r>
              <w:rPr>
                <w:rFonts w:ascii="Times New Roman" w:hAnsi="Times New Roman"/>
                <w:bCs/>
                <w:sz w:val="20"/>
              </w:rPr>
              <w:t>65,14</w:t>
            </w:r>
          </w:p>
        </w:tc>
      </w:tr>
      <w:tr w:rsidR="00B45EA4"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48"/>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45EA4" w:rsidRPr="00B45EA4" w:rsidRDefault="00B45EA4" w:rsidP="00377EA6">
            <w:pPr>
              <w:ind w:left="-108" w:right="-107" w:firstLine="0"/>
              <w:jc w:val="center"/>
              <w:rPr>
                <w:rFonts w:ascii="Times New Roman" w:hAnsi="Times New Roman"/>
                <w:sz w:val="20"/>
              </w:rPr>
            </w:pPr>
            <w:r w:rsidRPr="00B45EA4">
              <w:rPr>
                <w:rFonts w:ascii="Times New Roman" w:hAnsi="Times New Roman"/>
                <w:bCs/>
                <w:sz w:val="20"/>
              </w:rPr>
              <w:t xml:space="preserve">Объем услуг, пропущено сточных вод через очистные сооружения, всего                                                                                    </w:t>
            </w:r>
            <w:r w:rsidRPr="00B45EA4">
              <w:rPr>
                <w:rFonts w:ascii="Times New Roman" w:hAnsi="Times New Roman"/>
                <w:sz w:val="20"/>
              </w:rPr>
              <w:t>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r>
      <w:tr w:rsidR="00B45EA4"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77"/>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B45EA4" w:rsidRPr="00B45EA4" w:rsidRDefault="00B45EA4" w:rsidP="00377EA6">
            <w:pPr>
              <w:ind w:left="-108" w:right="-107" w:firstLine="0"/>
              <w:jc w:val="center"/>
              <w:rPr>
                <w:rFonts w:ascii="Times New Roman" w:hAnsi="Times New Roman"/>
                <w:sz w:val="20"/>
              </w:rPr>
            </w:pPr>
            <w:r w:rsidRPr="00B45EA4">
              <w:rPr>
                <w:rFonts w:ascii="Times New Roman" w:hAnsi="Times New Roman"/>
                <w:sz w:val="20"/>
              </w:rPr>
              <w:t>собственные нужды ОС, тыс</w:t>
            </w:r>
            <w:proofErr w:type="gramStart"/>
            <w:r w:rsidRPr="00B45EA4">
              <w:rPr>
                <w:rFonts w:ascii="Times New Roman" w:hAnsi="Times New Roman"/>
                <w:sz w:val="20"/>
              </w:rPr>
              <w:t>.м</w:t>
            </w:r>
            <w:proofErr w:type="gramEnd"/>
            <w:r w:rsidRPr="00B45EA4">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r>
      <w:tr w:rsidR="00B45EA4"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13"/>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45EA4" w:rsidRPr="00B45EA4" w:rsidRDefault="00B45EA4" w:rsidP="00377EA6">
            <w:pPr>
              <w:ind w:left="-108" w:right="-107" w:firstLine="0"/>
              <w:jc w:val="center"/>
              <w:rPr>
                <w:rFonts w:ascii="Times New Roman" w:hAnsi="Times New Roman"/>
                <w:sz w:val="20"/>
              </w:rPr>
            </w:pPr>
            <w:r w:rsidRPr="00B45EA4">
              <w:rPr>
                <w:rFonts w:ascii="Times New Roman" w:hAnsi="Times New Roman"/>
                <w:sz w:val="20"/>
              </w:rPr>
              <w:t>Стоки от населения, тыс</w:t>
            </w:r>
            <w:proofErr w:type="gramStart"/>
            <w:r w:rsidRPr="00B45EA4">
              <w:rPr>
                <w:rFonts w:ascii="Times New Roman" w:hAnsi="Times New Roman"/>
                <w:sz w:val="20"/>
              </w:rPr>
              <w:t>.м</w:t>
            </w:r>
            <w:proofErr w:type="gramEnd"/>
            <w:r w:rsidRPr="00B45EA4">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r>
      <w:tr w:rsidR="00B45EA4"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9"/>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B45EA4" w:rsidRPr="00B45EA4" w:rsidRDefault="00B45EA4" w:rsidP="00377EA6">
            <w:pPr>
              <w:ind w:left="-108" w:right="-107" w:firstLine="0"/>
              <w:jc w:val="center"/>
              <w:rPr>
                <w:rFonts w:ascii="Times New Roman" w:hAnsi="Times New Roman"/>
                <w:sz w:val="20"/>
              </w:rPr>
            </w:pPr>
            <w:r w:rsidRPr="00B45EA4">
              <w:rPr>
                <w:rFonts w:ascii="Times New Roman" w:hAnsi="Times New Roman"/>
                <w:sz w:val="20"/>
              </w:rPr>
              <w:t>Стоки от бюджетных организаций, тыс</w:t>
            </w:r>
            <w:proofErr w:type="gramStart"/>
            <w:r w:rsidRPr="00B45EA4">
              <w:rPr>
                <w:rFonts w:ascii="Times New Roman" w:hAnsi="Times New Roman"/>
                <w:sz w:val="20"/>
              </w:rPr>
              <w:t>.м</w:t>
            </w:r>
            <w:proofErr w:type="gramEnd"/>
            <w:r w:rsidRPr="00B45EA4">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B45EA4" w:rsidRDefault="00B45EA4" w:rsidP="00B45EA4">
            <w:pPr>
              <w:ind w:firstLine="0"/>
              <w:jc w:val="center"/>
            </w:pPr>
            <w:r w:rsidRPr="007F1305">
              <w:rPr>
                <w:rFonts w:ascii="Times New Roman" w:hAnsi="Times New Roman"/>
                <w:bCs/>
                <w:sz w:val="20"/>
              </w:rPr>
              <w:t>0</w:t>
            </w:r>
          </w:p>
        </w:tc>
      </w:tr>
      <w:tr w:rsidR="00B45EA4"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0"/>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45EA4" w:rsidRPr="00B45EA4" w:rsidRDefault="00B45EA4" w:rsidP="00377EA6">
            <w:pPr>
              <w:ind w:left="-108" w:right="-107" w:firstLine="0"/>
              <w:jc w:val="center"/>
              <w:rPr>
                <w:rFonts w:ascii="Times New Roman" w:hAnsi="Times New Roman"/>
                <w:sz w:val="20"/>
              </w:rPr>
            </w:pPr>
            <w:r w:rsidRPr="00B45EA4">
              <w:rPr>
                <w:rFonts w:ascii="Times New Roman" w:hAnsi="Times New Roman"/>
                <w:sz w:val="20"/>
              </w:rPr>
              <w:t>Стоки от прочих потребителей, тыс</w:t>
            </w:r>
            <w:proofErr w:type="gramStart"/>
            <w:r w:rsidRPr="00B45EA4">
              <w:rPr>
                <w:rFonts w:ascii="Times New Roman" w:hAnsi="Times New Roman"/>
                <w:sz w:val="20"/>
              </w:rPr>
              <w:t>.м</w:t>
            </w:r>
            <w:proofErr w:type="gramEnd"/>
            <w:r w:rsidRPr="00B45EA4">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5EA4" w:rsidRDefault="00B45EA4" w:rsidP="00B45EA4">
            <w:pPr>
              <w:ind w:firstLine="0"/>
              <w:jc w:val="center"/>
            </w:pPr>
            <w:r w:rsidRPr="007F1305">
              <w:rPr>
                <w:rFonts w:ascii="Times New Roman" w:hAnsi="Times New Roman"/>
                <w:bCs/>
                <w:sz w:val="20"/>
              </w:rPr>
              <w:t>0</w:t>
            </w:r>
          </w:p>
        </w:tc>
      </w:tr>
      <w:tr w:rsidR="00B45EA4" w:rsidRPr="00721D41" w:rsidTr="00B45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rsidR="00B45EA4" w:rsidRPr="00721D41" w:rsidRDefault="00B45EA4" w:rsidP="00E946D0">
            <w:pPr>
              <w:ind w:firstLine="0"/>
              <w:jc w:val="center"/>
              <w:rPr>
                <w:rFonts w:ascii="Times New Roman" w:hAnsi="Times New Roman"/>
                <w:bCs/>
                <w:sz w:val="22"/>
                <w:szCs w:val="22"/>
              </w:rPr>
            </w:pPr>
            <w:r>
              <w:rPr>
                <w:rFonts w:ascii="Times New Roman" w:hAnsi="Times New Roman"/>
                <w:bCs/>
                <w:sz w:val="22"/>
                <w:szCs w:val="22"/>
              </w:rPr>
              <w:t>электроснабжение</w:t>
            </w:r>
          </w:p>
        </w:tc>
      </w:tr>
      <w:tr w:rsidR="008311F6"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7"/>
        </w:trPr>
        <w:tc>
          <w:tcPr>
            <w:tcW w:w="963"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Pr="008311F6" w:rsidRDefault="008311F6" w:rsidP="00377EA6">
            <w:pPr>
              <w:ind w:left="-108" w:right="-107" w:firstLine="0"/>
              <w:jc w:val="center"/>
              <w:rPr>
                <w:rFonts w:ascii="Times New Roman" w:hAnsi="Times New Roman"/>
                <w:sz w:val="20"/>
              </w:rPr>
            </w:pPr>
            <w:r w:rsidRPr="008311F6">
              <w:rPr>
                <w:rFonts w:ascii="Times New Roman" w:hAnsi="Times New Roman"/>
                <w:bCs/>
                <w:sz w:val="20"/>
              </w:rPr>
              <w:t>Выработано электроэнергии, всего</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r>
      <w:tr w:rsidR="008311F6"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3"/>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8311F6" w:rsidRPr="008311F6" w:rsidRDefault="008311F6" w:rsidP="00377EA6">
            <w:pPr>
              <w:ind w:left="-108" w:right="-107" w:firstLine="0"/>
              <w:jc w:val="center"/>
              <w:rPr>
                <w:rFonts w:ascii="Times New Roman" w:hAnsi="Times New Roman"/>
                <w:sz w:val="20"/>
              </w:rPr>
            </w:pPr>
            <w:r w:rsidRPr="008311F6">
              <w:rPr>
                <w:rFonts w:ascii="Times New Roman" w:hAnsi="Times New Roman"/>
                <w:bCs/>
                <w:sz w:val="20"/>
              </w:rPr>
              <w:t xml:space="preserve">Потери электроэнергии, </w:t>
            </w:r>
            <w:r w:rsidRPr="008311F6">
              <w:rPr>
                <w:rFonts w:ascii="Times New Roman" w:hAnsi="Times New Roman"/>
                <w:sz w:val="20"/>
              </w:rPr>
              <w:t>кВт</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r>
      <w:tr w:rsidR="008311F6"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48"/>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8311F6" w:rsidRPr="008311F6" w:rsidRDefault="008311F6" w:rsidP="00377EA6">
            <w:pPr>
              <w:ind w:left="-108" w:right="-107" w:firstLine="0"/>
              <w:jc w:val="center"/>
              <w:rPr>
                <w:rFonts w:ascii="Times New Roman" w:hAnsi="Times New Roman"/>
                <w:sz w:val="20"/>
              </w:rPr>
            </w:pPr>
            <w:r w:rsidRPr="008311F6">
              <w:rPr>
                <w:rFonts w:ascii="Times New Roman" w:hAnsi="Times New Roman"/>
                <w:bCs/>
                <w:sz w:val="20"/>
              </w:rPr>
              <w:t>Объем услуг, отпущено электроэнергии</w:t>
            </w:r>
            <w:r w:rsidR="005842D5">
              <w:rPr>
                <w:rFonts w:ascii="Times New Roman" w:hAnsi="Times New Roman"/>
                <w:bCs/>
                <w:sz w:val="20"/>
              </w:rPr>
              <w:t>, кВт</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8311F6" w:rsidRDefault="008311F6" w:rsidP="008311F6">
            <w:pPr>
              <w:ind w:left="-109" w:right="-92" w:firstLine="0"/>
              <w:jc w:val="center"/>
            </w:pPr>
            <w:r w:rsidRPr="00EF2938">
              <w:rPr>
                <w:rFonts w:ascii="Times New Roman" w:hAnsi="Times New Roman"/>
                <w:bCs/>
                <w:sz w:val="18"/>
                <w:szCs w:val="18"/>
              </w:rPr>
              <w:t>нет данных</w:t>
            </w:r>
          </w:p>
        </w:tc>
      </w:tr>
      <w:tr w:rsidR="008311F6" w:rsidRPr="00721D41" w:rsidTr="0058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rsidR="008311F6" w:rsidRPr="00721D41" w:rsidRDefault="008311F6" w:rsidP="00A5236F">
            <w:pPr>
              <w:ind w:firstLine="0"/>
              <w:jc w:val="center"/>
              <w:rPr>
                <w:rFonts w:ascii="Times New Roman" w:hAnsi="Times New Roman"/>
                <w:bCs/>
                <w:sz w:val="22"/>
                <w:szCs w:val="22"/>
              </w:rPr>
            </w:pPr>
            <w:r>
              <w:rPr>
                <w:rFonts w:ascii="Times New Roman" w:hAnsi="Times New Roman"/>
                <w:bCs/>
                <w:sz w:val="22"/>
                <w:szCs w:val="22"/>
              </w:rPr>
              <w:t>газоснабжение</w:t>
            </w:r>
          </w:p>
        </w:tc>
      </w:tr>
      <w:tr w:rsidR="005842D5"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7"/>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5842D5" w:rsidRPr="005842D5" w:rsidRDefault="005842D5" w:rsidP="00377EA6">
            <w:pPr>
              <w:ind w:left="-108" w:right="-107" w:firstLine="0"/>
              <w:jc w:val="center"/>
              <w:rPr>
                <w:rFonts w:ascii="Times New Roman" w:hAnsi="Times New Roman"/>
                <w:bCs/>
                <w:sz w:val="20"/>
              </w:rPr>
            </w:pPr>
            <w:r w:rsidRPr="005842D5">
              <w:rPr>
                <w:rFonts w:ascii="Times New Roman" w:hAnsi="Times New Roman"/>
                <w:bCs/>
                <w:sz w:val="20"/>
              </w:rPr>
              <w:t>Потребление газа, всего</w:t>
            </w:r>
            <w:r>
              <w:rPr>
                <w:rFonts w:ascii="Times New Roman" w:hAnsi="Times New Roman"/>
                <w:bCs/>
                <w:sz w:val="20"/>
              </w:rPr>
              <w:t>,</w:t>
            </w:r>
            <w:r w:rsidRPr="005842D5">
              <w:rPr>
                <w:rFonts w:ascii="Times New Roman" w:hAnsi="Times New Roman"/>
                <w:bCs/>
                <w:sz w:val="20"/>
              </w:rPr>
              <w:t xml:space="preserve">                                                                                    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r>
      <w:tr w:rsidR="005842D5"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8"/>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Pr="005842D5" w:rsidRDefault="005842D5" w:rsidP="00861860">
            <w:pPr>
              <w:ind w:left="-108" w:right="-107" w:firstLine="0"/>
              <w:jc w:val="center"/>
              <w:rPr>
                <w:rFonts w:ascii="Times New Roman" w:hAnsi="Times New Roman"/>
                <w:sz w:val="20"/>
              </w:rPr>
            </w:pPr>
            <w:r w:rsidRPr="005842D5">
              <w:rPr>
                <w:rFonts w:ascii="Times New Roman" w:hAnsi="Times New Roman"/>
                <w:sz w:val="20"/>
              </w:rPr>
              <w:t>Населением, м</w:t>
            </w:r>
            <w:r w:rsidRPr="005842D5">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r>
      <w:tr w:rsidR="005842D5"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7"/>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5842D5" w:rsidRPr="005842D5" w:rsidRDefault="005842D5" w:rsidP="00377EA6">
            <w:pPr>
              <w:ind w:left="-108" w:right="-107" w:firstLine="0"/>
              <w:jc w:val="center"/>
              <w:rPr>
                <w:rFonts w:ascii="Times New Roman" w:hAnsi="Times New Roman"/>
                <w:sz w:val="20"/>
              </w:rPr>
            </w:pPr>
            <w:r w:rsidRPr="005842D5">
              <w:rPr>
                <w:rFonts w:ascii="Times New Roman" w:hAnsi="Times New Roman"/>
                <w:sz w:val="20"/>
              </w:rPr>
              <w:t>прочими потребителями, м</w:t>
            </w:r>
            <w:r w:rsidRPr="005842D5">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5842D5" w:rsidRDefault="005842D5" w:rsidP="00E946D0">
            <w:pPr>
              <w:ind w:left="-109" w:right="-92" w:firstLine="0"/>
              <w:jc w:val="center"/>
            </w:pPr>
            <w:r w:rsidRPr="00EF2938">
              <w:rPr>
                <w:rFonts w:ascii="Times New Roman" w:hAnsi="Times New Roman"/>
                <w:bCs/>
                <w:sz w:val="18"/>
                <w:szCs w:val="18"/>
              </w:rPr>
              <w:t>нет данных</w:t>
            </w:r>
          </w:p>
        </w:tc>
      </w:tr>
      <w:tr w:rsidR="005842D5" w:rsidRPr="00721D41" w:rsidTr="0058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rsidR="005842D5" w:rsidRPr="00721D41" w:rsidRDefault="005842D5" w:rsidP="00A5236F">
            <w:pPr>
              <w:ind w:firstLine="0"/>
              <w:jc w:val="center"/>
              <w:rPr>
                <w:rFonts w:ascii="Times New Roman" w:hAnsi="Times New Roman"/>
                <w:sz w:val="22"/>
                <w:szCs w:val="22"/>
              </w:rPr>
            </w:pPr>
            <w:r>
              <w:rPr>
                <w:rFonts w:ascii="Times New Roman" w:hAnsi="Times New Roman"/>
                <w:sz w:val="22"/>
                <w:szCs w:val="22"/>
              </w:rPr>
              <w:t>теплоснабжение</w:t>
            </w:r>
          </w:p>
        </w:tc>
      </w:tr>
      <w:tr w:rsidR="00CA7515"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2"/>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CA7515" w:rsidRPr="005842D5" w:rsidRDefault="00CA7515" w:rsidP="00861860">
            <w:pPr>
              <w:ind w:left="-108" w:right="-107" w:firstLine="0"/>
              <w:jc w:val="center"/>
              <w:rPr>
                <w:rFonts w:ascii="Times New Roman" w:hAnsi="Times New Roman"/>
                <w:sz w:val="20"/>
              </w:rPr>
            </w:pPr>
            <w:r w:rsidRPr="005842D5">
              <w:rPr>
                <w:rFonts w:ascii="Times New Roman" w:hAnsi="Times New Roman"/>
                <w:bCs/>
                <w:sz w:val="20"/>
              </w:rPr>
              <w:t xml:space="preserve">Выработано </w:t>
            </w:r>
            <w:proofErr w:type="spellStart"/>
            <w:r w:rsidRPr="005842D5">
              <w:rPr>
                <w:rFonts w:ascii="Times New Roman" w:hAnsi="Times New Roman"/>
                <w:bCs/>
                <w:sz w:val="20"/>
              </w:rPr>
              <w:t>теплоэнергии</w:t>
            </w:r>
            <w:proofErr w:type="spellEnd"/>
            <w:r w:rsidRPr="005842D5">
              <w:rPr>
                <w:rFonts w:ascii="Times New Roman" w:hAnsi="Times New Roman"/>
                <w:bCs/>
                <w:sz w:val="20"/>
              </w:rPr>
              <w:t>, всего</w:t>
            </w:r>
            <w:r>
              <w:rPr>
                <w:rFonts w:ascii="Times New Roman" w:hAnsi="Times New Roman"/>
                <w:bCs/>
                <w:sz w:val="20"/>
              </w:rPr>
              <w:t xml:space="preserve">, </w:t>
            </w:r>
            <w:r>
              <w:rPr>
                <w:rFonts w:ascii="Times New Roman" w:hAnsi="Times New Roman"/>
                <w:bCs/>
                <w:sz w:val="20"/>
              </w:rPr>
              <w:lastRenderedPageBreak/>
              <w:t>тыс. Гкал</w:t>
            </w:r>
          </w:p>
        </w:tc>
        <w:tc>
          <w:tcPr>
            <w:tcW w:w="4037" w:type="pct"/>
            <w:gridSpan w:val="10"/>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721D41" w:rsidRDefault="00CA7515" w:rsidP="00CA7515">
            <w:pPr>
              <w:ind w:firstLine="0"/>
              <w:jc w:val="center"/>
              <w:rPr>
                <w:rFonts w:ascii="Times New Roman" w:hAnsi="Times New Roman"/>
                <w:sz w:val="22"/>
                <w:szCs w:val="22"/>
              </w:rPr>
            </w:pPr>
            <w:r>
              <w:rPr>
                <w:rFonts w:ascii="Times New Roman" w:hAnsi="Times New Roman"/>
                <w:sz w:val="22"/>
                <w:szCs w:val="22"/>
              </w:rPr>
              <w:lastRenderedPageBreak/>
              <w:t xml:space="preserve">Для нужд отопления население использует индивидуальные </w:t>
            </w:r>
            <w:proofErr w:type="spellStart"/>
            <w:r>
              <w:rPr>
                <w:rFonts w:ascii="Times New Roman" w:hAnsi="Times New Roman"/>
                <w:sz w:val="22"/>
                <w:szCs w:val="22"/>
              </w:rPr>
              <w:t>теплоисточники</w:t>
            </w:r>
            <w:proofErr w:type="spellEnd"/>
          </w:p>
        </w:tc>
      </w:tr>
      <w:tr w:rsidR="00CA7515"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1"/>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CA7515" w:rsidRPr="005842D5" w:rsidRDefault="00CA7515" w:rsidP="00861860">
            <w:pPr>
              <w:ind w:left="-108" w:right="-107" w:firstLine="0"/>
              <w:jc w:val="center"/>
              <w:rPr>
                <w:rFonts w:ascii="Times New Roman" w:hAnsi="Times New Roman"/>
                <w:sz w:val="20"/>
              </w:rPr>
            </w:pPr>
            <w:r w:rsidRPr="005842D5">
              <w:rPr>
                <w:rFonts w:ascii="Times New Roman" w:hAnsi="Times New Roman"/>
                <w:bCs/>
                <w:sz w:val="20"/>
              </w:rPr>
              <w:lastRenderedPageBreak/>
              <w:t>Потери</w:t>
            </w:r>
            <w:r>
              <w:rPr>
                <w:rFonts w:ascii="Times New Roman" w:hAnsi="Times New Roman"/>
                <w:bCs/>
                <w:sz w:val="20"/>
              </w:rPr>
              <w:t>, тыс. Гкал</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Default="00CA7515" w:rsidP="00CA7515">
            <w:pPr>
              <w:ind w:firstLine="0"/>
              <w:jc w:val="center"/>
            </w:pPr>
            <w:r w:rsidRPr="00DB4903">
              <w:rPr>
                <w:rFonts w:ascii="Times New Roman" w:hAnsi="Times New Roman"/>
                <w:sz w:val="22"/>
                <w:szCs w:val="22"/>
              </w:rPr>
              <w:t>0</w:t>
            </w:r>
          </w:p>
        </w:tc>
      </w:tr>
      <w:tr w:rsidR="00CA7515"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4"/>
        </w:trPr>
        <w:tc>
          <w:tcPr>
            <w:tcW w:w="963" w:type="pct"/>
            <w:tcBorders>
              <w:top w:val="single" w:sz="4" w:space="0" w:color="auto"/>
              <w:left w:val="single" w:sz="4" w:space="0" w:color="auto"/>
              <w:bottom w:val="single" w:sz="4" w:space="0" w:color="auto"/>
              <w:right w:val="single" w:sz="4" w:space="0" w:color="auto"/>
            </w:tcBorders>
            <w:shd w:val="clear" w:color="auto" w:fill="FFFFCC"/>
            <w:vAlign w:val="bottom"/>
          </w:tcPr>
          <w:p w:rsidR="00CA7515" w:rsidRPr="005842D5" w:rsidRDefault="00CA7515" w:rsidP="00861860">
            <w:pPr>
              <w:ind w:left="-108" w:right="-107" w:firstLine="0"/>
              <w:jc w:val="center"/>
              <w:rPr>
                <w:rFonts w:ascii="Times New Roman" w:hAnsi="Times New Roman"/>
                <w:sz w:val="20"/>
              </w:rPr>
            </w:pPr>
            <w:r w:rsidRPr="005842D5">
              <w:rPr>
                <w:rFonts w:ascii="Times New Roman" w:hAnsi="Times New Roman"/>
                <w:bCs/>
                <w:sz w:val="20"/>
              </w:rPr>
              <w:t xml:space="preserve">отпущено </w:t>
            </w:r>
            <w:proofErr w:type="spellStart"/>
            <w:r w:rsidRPr="005842D5">
              <w:rPr>
                <w:rFonts w:ascii="Times New Roman" w:hAnsi="Times New Roman"/>
                <w:bCs/>
                <w:sz w:val="20"/>
              </w:rPr>
              <w:t>теплоэнергии</w:t>
            </w:r>
            <w:proofErr w:type="spellEnd"/>
            <w:r w:rsidRPr="005842D5">
              <w:rPr>
                <w:rFonts w:ascii="Times New Roman" w:hAnsi="Times New Roman"/>
                <w:bCs/>
                <w:sz w:val="20"/>
              </w:rPr>
              <w:t>,</w:t>
            </w:r>
            <w:r>
              <w:rPr>
                <w:rFonts w:ascii="Times New Roman" w:hAnsi="Times New Roman"/>
                <w:bCs/>
                <w:sz w:val="20"/>
              </w:rPr>
              <w:t xml:space="preserve"> тыс. Гкал</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Default="00CA7515" w:rsidP="00CA7515">
            <w:pPr>
              <w:ind w:firstLine="0"/>
              <w:jc w:val="center"/>
            </w:pPr>
            <w:r w:rsidRPr="00DB4903">
              <w:rPr>
                <w:rFonts w:ascii="Times New Roman" w:hAnsi="Times New Roman"/>
                <w:sz w:val="22"/>
                <w:szCs w:val="22"/>
              </w:rPr>
              <w:t>0</w:t>
            </w:r>
          </w:p>
        </w:tc>
      </w:tr>
      <w:tr w:rsidR="00CA7515" w:rsidRPr="00721D41" w:rsidTr="00CA7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rsidR="00CA7515" w:rsidRPr="00721D41" w:rsidRDefault="00CA7515" w:rsidP="00A5236F">
            <w:pPr>
              <w:ind w:firstLine="0"/>
              <w:jc w:val="center"/>
              <w:rPr>
                <w:rFonts w:ascii="Times New Roman" w:hAnsi="Times New Roman"/>
                <w:sz w:val="22"/>
                <w:szCs w:val="22"/>
              </w:rPr>
            </w:pPr>
            <w:r>
              <w:rPr>
                <w:rFonts w:ascii="Times New Roman" w:hAnsi="Times New Roman"/>
                <w:sz w:val="22"/>
                <w:szCs w:val="22"/>
              </w:rPr>
              <w:t>Система обращения с ТБО</w:t>
            </w:r>
          </w:p>
        </w:tc>
      </w:tr>
      <w:tr w:rsidR="00CA7515"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03"/>
        </w:trPr>
        <w:tc>
          <w:tcPr>
            <w:tcW w:w="963"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861860" w:rsidRDefault="00CA7515" w:rsidP="00861860">
            <w:pPr>
              <w:ind w:left="-108" w:right="-107" w:firstLine="0"/>
              <w:jc w:val="center"/>
              <w:rPr>
                <w:rFonts w:ascii="Times New Roman" w:hAnsi="Times New Roman"/>
                <w:sz w:val="20"/>
              </w:rPr>
            </w:pPr>
            <w:r w:rsidRPr="00861860">
              <w:rPr>
                <w:rFonts w:ascii="Times New Roman" w:hAnsi="Times New Roman"/>
                <w:bCs/>
                <w:sz w:val="20"/>
              </w:rPr>
              <w:t xml:space="preserve">Объем образования (накопления) ТБО всего                                                                                    </w:t>
            </w:r>
            <w:r w:rsidRPr="00861860">
              <w:rPr>
                <w:rFonts w:ascii="Times New Roman" w:hAnsi="Times New Roman"/>
                <w:sz w:val="20"/>
              </w:rPr>
              <w:t>в том числе:</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sz w:val="18"/>
                <w:szCs w:val="18"/>
              </w:rPr>
            </w:pPr>
            <w:r>
              <w:rPr>
                <w:rFonts w:ascii="Times New Roman" w:hAnsi="Times New Roman"/>
                <w:sz w:val="18"/>
                <w:szCs w:val="18"/>
              </w:rPr>
              <w:t>9195,9</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sz w:val="18"/>
                <w:szCs w:val="18"/>
              </w:rPr>
            </w:pPr>
            <w:r>
              <w:rPr>
                <w:rFonts w:ascii="Times New Roman" w:hAnsi="Times New Roman"/>
                <w:sz w:val="18"/>
                <w:szCs w:val="18"/>
              </w:rPr>
              <w:t>9857,3</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124B7">
            <w:pPr>
              <w:ind w:left="-49" w:right="-101" w:firstLine="0"/>
              <w:jc w:val="center"/>
              <w:rPr>
                <w:rFonts w:ascii="Times New Roman" w:hAnsi="Times New Roman"/>
                <w:sz w:val="18"/>
                <w:szCs w:val="18"/>
              </w:rPr>
            </w:pPr>
            <w:r>
              <w:rPr>
                <w:rFonts w:ascii="Times New Roman" w:hAnsi="Times New Roman"/>
                <w:sz w:val="18"/>
                <w:szCs w:val="18"/>
              </w:rPr>
              <w:t>10517,6</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124B7">
            <w:pPr>
              <w:ind w:left="-115" w:right="-176" w:firstLine="0"/>
              <w:jc w:val="center"/>
              <w:rPr>
                <w:rFonts w:ascii="Times New Roman" w:hAnsi="Times New Roman"/>
                <w:sz w:val="18"/>
                <w:szCs w:val="18"/>
              </w:rPr>
            </w:pPr>
            <w:r>
              <w:rPr>
                <w:rFonts w:ascii="Times New Roman" w:hAnsi="Times New Roman"/>
                <w:sz w:val="18"/>
                <w:szCs w:val="18"/>
              </w:rPr>
              <w:t>11178,1</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124B7">
            <w:pPr>
              <w:ind w:left="-40" w:right="-110" w:firstLine="0"/>
              <w:jc w:val="center"/>
              <w:rPr>
                <w:rFonts w:ascii="Times New Roman" w:hAnsi="Times New Roman"/>
                <w:sz w:val="18"/>
                <w:szCs w:val="18"/>
              </w:rPr>
            </w:pPr>
            <w:r>
              <w:rPr>
                <w:rFonts w:ascii="Times New Roman" w:hAnsi="Times New Roman"/>
                <w:sz w:val="18"/>
                <w:szCs w:val="18"/>
              </w:rPr>
              <w:t>11838,4</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124B7">
            <w:pPr>
              <w:ind w:left="-106" w:right="-44" w:firstLine="0"/>
              <w:jc w:val="center"/>
              <w:rPr>
                <w:rFonts w:ascii="Times New Roman" w:hAnsi="Times New Roman"/>
                <w:sz w:val="18"/>
                <w:szCs w:val="18"/>
              </w:rPr>
            </w:pPr>
            <w:r>
              <w:rPr>
                <w:rFonts w:ascii="Times New Roman" w:hAnsi="Times New Roman"/>
                <w:sz w:val="18"/>
                <w:szCs w:val="18"/>
              </w:rPr>
              <w:t>12498,9</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sz w:val="18"/>
                <w:szCs w:val="18"/>
              </w:rPr>
            </w:pPr>
            <w:r>
              <w:rPr>
                <w:rFonts w:ascii="Times New Roman" w:hAnsi="Times New Roman"/>
                <w:sz w:val="18"/>
                <w:szCs w:val="18"/>
              </w:rPr>
              <w:t>72400,8</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6142CB" w:rsidP="00861860">
            <w:pPr>
              <w:ind w:firstLine="0"/>
              <w:jc w:val="center"/>
              <w:rPr>
                <w:rFonts w:ascii="Times New Roman" w:hAnsi="Times New Roman"/>
                <w:sz w:val="18"/>
                <w:szCs w:val="18"/>
              </w:rPr>
            </w:pPr>
            <w:r>
              <w:rPr>
                <w:rFonts w:ascii="Times New Roman" w:hAnsi="Times New Roman"/>
                <w:sz w:val="18"/>
                <w:szCs w:val="18"/>
              </w:rPr>
              <w:t>123766,3</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6142CB" w:rsidP="00861860">
            <w:pPr>
              <w:ind w:firstLine="0"/>
              <w:jc w:val="center"/>
              <w:rPr>
                <w:rFonts w:ascii="Times New Roman" w:hAnsi="Times New Roman"/>
                <w:sz w:val="18"/>
                <w:szCs w:val="18"/>
              </w:rPr>
            </w:pPr>
            <w:r>
              <w:rPr>
                <w:rFonts w:ascii="Times New Roman" w:hAnsi="Times New Roman"/>
                <w:sz w:val="18"/>
                <w:szCs w:val="18"/>
              </w:rPr>
              <w:t>35,92</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6142CB" w:rsidP="00861860">
            <w:pPr>
              <w:ind w:firstLine="0"/>
              <w:jc w:val="center"/>
              <w:rPr>
                <w:rFonts w:ascii="Times New Roman" w:hAnsi="Times New Roman"/>
                <w:sz w:val="18"/>
                <w:szCs w:val="18"/>
              </w:rPr>
            </w:pPr>
            <w:r>
              <w:rPr>
                <w:rFonts w:ascii="Times New Roman" w:hAnsi="Times New Roman"/>
                <w:sz w:val="18"/>
                <w:szCs w:val="18"/>
              </w:rPr>
              <w:t>68,8</w:t>
            </w:r>
          </w:p>
        </w:tc>
      </w:tr>
      <w:tr w:rsidR="00CA7515"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1"/>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861860" w:rsidRDefault="00CA7515" w:rsidP="00861860">
            <w:pPr>
              <w:ind w:left="-108" w:right="-107" w:firstLine="0"/>
              <w:jc w:val="center"/>
              <w:rPr>
                <w:rFonts w:ascii="Times New Roman" w:hAnsi="Times New Roman"/>
                <w:sz w:val="20"/>
                <w:vertAlign w:val="superscript"/>
              </w:rPr>
            </w:pPr>
            <w:r w:rsidRPr="00861860">
              <w:rPr>
                <w:rFonts w:ascii="Times New Roman" w:hAnsi="Times New Roman"/>
                <w:sz w:val="20"/>
              </w:rPr>
              <w:t>От населения, м</w:t>
            </w:r>
            <w:r w:rsidRPr="00861860">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A02850" w:rsidP="00861860">
            <w:pPr>
              <w:ind w:firstLine="0"/>
              <w:jc w:val="center"/>
              <w:rPr>
                <w:rFonts w:ascii="Times New Roman" w:hAnsi="Times New Roman"/>
                <w:sz w:val="18"/>
                <w:szCs w:val="18"/>
              </w:rPr>
            </w:pPr>
            <w:r>
              <w:rPr>
                <w:rFonts w:ascii="Times New Roman" w:hAnsi="Times New Roman"/>
                <w:sz w:val="18"/>
                <w:szCs w:val="18"/>
              </w:rPr>
              <w:t>8111,9</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sz w:val="18"/>
                <w:szCs w:val="18"/>
              </w:rPr>
            </w:pPr>
            <w:r>
              <w:rPr>
                <w:rFonts w:ascii="Times New Roman" w:hAnsi="Times New Roman"/>
                <w:sz w:val="18"/>
                <w:szCs w:val="18"/>
              </w:rPr>
              <w:t>8175,6</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sz w:val="18"/>
                <w:szCs w:val="18"/>
              </w:rPr>
            </w:pPr>
            <w:r>
              <w:rPr>
                <w:rFonts w:ascii="Times New Roman" w:hAnsi="Times New Roman"/>
                <w:sz w:val="18"/>
                <w:szCs w:val="18"/>
              </w:rPr>
              <w:t>8239,2</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sz w:val="18"/>
                <w:szCs w:val="18"/>
              </w:rPr>
            </w:pPr>
            <w:r>
              <w:rPr>
                <w:rFonts w:ascii="Times New Roman" w:hAnsi="Times New Roman"/>
                <w:sz w:val="18"/>
                <w:szCs w:val="18"/>
              </w:rPr>
              <w:t>8302,9</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sz w:val="18"/>
                <w:szCs w:val="18"/>
              </w:rPr>
            </w:pPr>
            <w:r>
              <w:rPr>
                <w:rFonts w:ascii="Times New Roman" w:hAnsi="Times New Roman"/>
                <w:sz w:val="18"/>
                <w:szCs w:val="18"/>
              </w:rPr>
              <w:t>8366,5</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A02850" w:rsidP="00861860">
            <w:pPr>
              <w:ind w:firstLine="0"/>
              <w:jc w:val="center"/>
              <w:rPr>
                <w:rFonts w:ascii="Times New Roman" w:hAnsi="Times New Roman"/>
                <w:sz w:val="18"/>
                <w:szCs w:val="18"/>
              </w:rPr>
            </w:pPr>
            <w:r>
              <w:rPr>
                <w:rFonts w:ascii="Times New Roman" w:hAnsi="Times New Roman"/>
                <w:sz w:val="18"/>
                <w:szCs w:val="18"/>
              </w:rPr>
              <w:t>8430,2</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sz w:val="18"/>
                <w:szCs w:val="18"/>
              </w:rPr>
            </w:pPr>
            <w:r>
              <w:rPr>
                <w:rFonts w:ascii="Times New Roman" w:hAnsi="Times New Roman"/>
                <w:sz w:val="18"/>
                <w:szCs w:val="18"/>
              </w:rPr>
              <w:t>43105,9</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sz w:val="18"/>
                <w:szCs w:val="18"/>
              </w:rPr>
            </w:pPr>
            <w:r>
              <w:rPr>
                <w:rFonts w:ascii="Times New Roman" w:hAnsi="Times New Roman"/>
                <w:sz w:val="18"/>
                <w:szCs w:val="18"/>
              </w:rPr>
              <w:t>69733,36</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bCs/>
                <w:sz w:val="18"/>
                <w:szCs w:val="18"/>
              </w:rPr>
            </w:pPr>
            <w:r>
              <w:rPr>
                <w:rFonts w:ascii="Times New Roman" w:hAnsi="Times New Roman"/>
                <w:bCs/>
                <w:sz w:val="18"/>
                <w:szCs w:val="18"/>
              </w:rPr>
              <w:t>3,92</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A7515" w:rsidRPr="00CA417B" w:rsidRDefault="007F4B77" w:rsidP="00861860">
            <w:pPr>
              <w:ind w:firstLine="0"/>
              <w:jc w:val="center"/>
              <w:rPr>
                <w:rFonts w:ascii="Times New Roman" w:hAnsi="Times New Roman"/>
                <w:bCs/>
                <w:sz w:val="18"/>
                <w:szCs w:val="18"/>
              </w:rPr>
            </w:pPr>
            <w:r>
              <w:rPr>
                <w:rFonts w:ascii="Times New Roman" w:hAnsi="Times New Roman"/>
                <w:bCs/>
                <w:sz w:val="18"/>
                <w:szCs w:val="18"/>
              </w:rPr>
              <w:t>15,51</w:t>
            </w:r>
          </w:p>
        </w:tc>
      </w:tr>
      <w:tr w:rsidR="00CA7515" w:rsidRPr="00721D41" w:rsidTr="00485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32"/>
        </w:trPr>
        <w:tc>
          <w:tcPr>
            <w:tcW w:w="963"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861860" w:rsidRDefault="00CA7515" w:rsidP="00861860">
            <w:pPr>
              <w:ind w:left="-108" w:right="-107" w:firstLine="0"/>
              <w:jc w:val="center"/>
              <w:rPr>
                <w:rFonts w:ascii="Times New Roman" w:hAnsi="Times New Roman"/>
                <w:bCs/>
                <w:sz w:val="20"/>
              </w:rPr>
            </w:pPr>
            <w:r w:rsidRPr="00861860">
              <w:rPr>
                <w:rFonts w:ascii="Times New Roman" w:hAnsi="Times New Roman"/>
                <w:sz w:val="20"/>
              </w:rPr>
              <w:t>От организаций, м</w:t>
            </w:r>
            <w:r w:rsidRPr="00861860">
              <w:rPr>
                <w:rFonts w:ascii="Times New Roman" w:hAnsi="Times New Roman"/>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A4610A" w:rsidP="00861860">
            <w:pPr>
              <w:ind w:firstLine="0"/>
              <w:jc w:val="center"/>
              <w:rPr>
                <w:rFonts w:ascii="Times New Roman" w:hAnsi="Times New Roman"/>
                <w:bCs/>
                <w:sz w:val="18"/>
                <w:szCs w:val="18"/>
              </w:rPr>
            </w:pPr>
            <w:r>
              <w:rPr>
                <w:rFonts w:ascii="Times New Roman" w:hAnsi="Times New Roman"/>
                <w:bCs/>
                <w:sz w:val="18"/>
                <w:szCs w:val="18"/>
              </w:rPr>
              <w:t>1084,9</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1681,7</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2278,4</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2875,2</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3471,9</w:t>
            </w:r>
          </w:p>
        </w:tc>
        <w:tc>
          <w:tcPr>
            <w:tcW w:w="37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A4610A" w:rsidP="00861860">
            <w:pPr>
              <w:ind w:firstLine="0"/>
              <w:jc w:val="center"/>
              <w:rPr>
                <w:rFonts w:ascii="Times New Roman" w:hAnsi="Times New Roman"/>
                <w:bCs/>
                <w:sz w:val="18"/>
                <w:szCs w:val="18"/>
              </w:rPr>
            </w:pPr>
            <w:r>
              <w:rPr>
                <w:rFonts w:ascii="Times New Roman" w:hAnsi="Times New Roman"/>
                <w:bCs/>
                <w:sz w:val="18"/>
                <w:szCs w:val="18"/>
              </w:rPr>
              <w:t>4068,7</w:t>
            </w:r>
          </w:p>
        </w:tc>
        <w:tc>
          <w:tcPr>
            <w:tcW w:w="416"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29294,9</w:t>
            </w:r>
          </w:p>
        </w:tc>
        <w:tc>
          <w:tcPr>
            <w:tcW w:w="457"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54032,9</w:t>
            </w:r>
          </w:p>
        </w:tc>
        <w:tc>
          <w:tcPr>
            <w:tcW w:w="470"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275,03</w:t>
            </w:r>
          </w:p>
        </w:tc>
        <w:tc>
          <w:tcPr>
            <w:tcW w:w="463" w:type="pct"/>
            <w:tcBorders>
              <w:top w:val="single" w:sz="4" w:space="0" w:color="auto"/>
              <w:left w:val="single" w:sz="4" w:space="0" w:color="auto"/>
              <w:bottom w:val="single" w:sz="4" w:space="0" w:color="auto"/>
              <w:right w:val="single" w:sz="4" w:space="0" w:color="auto"/>
            </w:tcBorders>
            <w:shd w:val="clear" w:color="auto" w:fill="FFFFCC"/>
            <w:vAlign w:val="center"/>
          </w:tcPr>
          <w:p w:rsidR="00CA7515" w:rsidRPr="00CA417B" w:rsidRDefault="008124B7" w:rsidP="00861860">
            <w:pPr>
              <w:ind w:firstLine="0"/>
              <w:jc w:val="center"/>
              <w:rPr>
                <w:rFonts w:ascii="Times New Roman" w:hAnsi="Times New Roman"/>
                <w:bCs/>
                <w:sz w:val="18"/>
                <w:szCs w:val="18"/>
              </w:rPr>
            </w:pPr>
            <w:r>
              <w:rPr>
                <w:rFonts w:ascii="Times New Roman" w:hAnsi="Times New Roman"/>
                <w:bCs/>
                <w:sz w:val="18"/>
                <w:szCs w:val="18"/>
              </w:rPr>
              <w:t>76,6</w:t>
            </w:r>
          </w:p>
        </w:tc>
      </w:tr>
      <w:tr w:rsidR="00377EA6" w:rsidRPr="00721D41" w:rsidTr="00A75A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45"/>
        </w:trPr>
        <w:tc>
          <w:tcPr>
            <w:tcW w:w="9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Pr="00861860" w:rsidRDefault="00377EA6" w:rsidP="00861860">
            <w:pPr>
              <w:ind w:left="-108" w:right="-107" w:firstLine="0"/>
              <w:jc w:val="center"/>
              <w:rPr>
                <w:rFonts w:ascii="Times New Roman" w:hAnsi="Times New Roman"/>
                <w:bCs/>
                <w:sz w:val="20"/>
              </w:rPr>
            </w:pPr>
            <w:r w:rsidRPr="00861860">
              <w:rPr>
                <w:rFonts w:ascii="Times New Roman" w:hAnsi="Times New Roman"/>
                <w:bCs/>
                <w:sz w:val="20"/>
              </w:rPr>
              <w:t>Фактические накоплено за весь период эксплуатации объектов размещения ТБО, м</w:t>
            </w:r>
            <w:r w:rsidRPr="00861860">
              <w:rPr>
                <w:rFonts w:ascii="Times New Roman" w:hAnsi="Times New Roman"/>
                <w:bCs/>
                <w:sz w:val="20"/>
                <w:vertAlign w:val="superscript"/>
              </w:rPr>
              <w:t>3</w:t>
            </w:r>
          </w:p>
        </w:tc>
        <w:tc>
          <w:tcPr>
            <w:tcW w:w="3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37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45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c>
          <w:tcPr>
            <w:tcW w:w="4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7EA6" w:rsidRDefault="00377EA6" w:rsidP="00E946D0">
            <w:pPr>
              <w:ind w:left="-109" w:right="-92" w:firstLine="0"/>
              <w:jc w:val="center"/>
            </w:pPr>
            <w:r w:rsidRPr="00EF2938">
              <w:rPr>
                <w:rFonts w:ascii="Times New Roman" w:hAnsi="Times New Roman"/>
                <w:bCs/>
                <w:sz w:val="18"/>
                <w:szCs w:val="18"/>
              </w:rPr>
              <w:t>нет данных</w:t>
            </w:r>
          </w:p>
        </w:tc>
      </w:tr>
    </w:tbl>
    <w:p w:rsidR="003915EB" w:rsidRPr="00484510" w:rsidRDefault="003915EB" w:rsidP="005C49FA">
      <w:pPr>
        <w:tabs>
          <w:tab w:val="left" w:pos="9720"/>
        </w:tabs>
        <w:spacing w:after="120"/>
        <w:ind w:firstLine="0"/>
        <w:jc w:val="left"/>
        <w:rPr>
          <w:rFonts w:ascii="Times New Roman" w:eastAsia="TimesNewRomanPSMT" w:hAnsi="Times New Roman"/>
          <w:sz w:val="28"/>
          <w:szCs w:val="28"/>
        </w:rPr>
      </w:pPr>
    </w:p>
    <w:p w:rsidR="0092209A" w:rsidRDefault="002F3A09" w:rsidP="005F6451">
      <w:pPr>
        <w:pStyle w:val="afd"/>
        <w:numPr>
          <w:ilvl w:val="0"/>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Перечень ме</w:t>
      </w:r>
      <w:r w:rsidR="00861860">
        <w:rPr>
          <w:rFonts w:ascii="Times New Roman" w:eastAsia="TimesNewRomanPSMT" w:hAnsi="Times New Roman"/>
          <w:b/>
          <w:sz w:val="28"/>
          <w:szCs w:val="28"/>
        </w:rPr>
        <w:t>роприятий и целевых показателей.</w:t>
      </w:r>
    </w:p>
    <w:p w:rsidR="00861860" w:rsidRPr="00861860" w:rsidRDefault="00861860" w:rsidP="00861860">
      <w:pPr>
        <w:pStyle w:val="afd"/>
        <w:tabs>
          <w:tab w:val="left" w:pos="9720"/>
        </w:tabs>
        <w:spacing w:after="120"/>
        <w:ind w:left="1080"/>
        <w:rPr>
          <w:rFonts w:ascii="Times New Roman" w:eastAsia="TimesNewRomanPSMT" w:hAnsi="Times New Roman"/>
          <w:b/>
          <w:sz w:val="28"/>
          <w:szCs w:val="28"/>
        </w:rPr>
      </w:pPr>
    </w:p>
    <w:p w:rsidR="0092209A" w:rsidRPr="00861860" w:rsidRDefault="00861860" w:rsidP="005F6451">
      <w:pPr>
        <w:pStyle w:val="afd"/>
        <w:numPr>
          <w:ilvl w:val="0"/>
          <w:numId w:val="31"/>
        </w:numPr>
        <w:spacing w:before="240" w:after="120" w:line="240" w:lineRule="auto"/>
        <w:ind w:left="714" w:hanging="357"/>
        <w:jc w:val="both"/>
        <w:rPr>
          <w:rFonts w:ascii="Times New Roman" w:hAnsi="Times New Roman"/>
          <w:b/>
          <w:i/>
          <w:sz w:val="28"/>
          <w:szCs w:val="28"/>
        </w:rPr>
      </w:pPr>
      <w:r>
        <w:rPr>
          <w:rFonts w:ascii="Times New Roman" w:hAnsi="Times New Roman"/>
          <w:b/>
          <w:i/>
          <w:sz w:val="28"/>
          <w:szCs w:val="28"/>
        </w:rPr>
        <w:t>Система водоснабжения</w:t>
      </w:r>
    </w:p>
    <w:p w:rsidR="0092209A" w:rsidRPr="0092209A" w:rsidRDefault="0092209A" w:rsidP="005F6451">
      <w:pPr>
        <w:ind w:firstLine="567"/>
        <w:rPr>
          <w:rFonts w:ascii="Times New Roman" w:hAnsi="Times New Roman"/>
          <w:sz w:val="28"/>
          <w:szCs w:val="28"/>
        </w:rPr>
      </w:pPr>
      <w:r w:rsidRPr="0092209A">
        <w:rPr>
          <w:rFonts w:ascii="Times New Roman" w:hAnsi="Times New Roman"/>
          <w:sz w:val="28"/>
          <w:szCs w:val="28"/>
        </w:rPr>
        <w:t xml:space="preserve">Основными целевыми индикаторами </w:t>
      </w:r>
      <w:proofErr w:type="gramStart"/>
      <w:r w:rsidRPr="0092209A">
        <w:rPr>
          <w:rFonts w:ascii="Times New Roman" w:hAnsi="Times New Roman"/>
          <w:sz w:val="28"/>
          <w:szCs w:val="28"/>
        </w:rPr>
        <w:t>реализации мероприятий программы комплексного развития системы водоснабжения потребителей поселения</w:t>
      </w:r>
      <w:proofErr w:type="gramEnd"/>
      <w:r w:rsidRPr="0092209A">
        <w:rPr>
          <w:rFonts w:ascii="Times New Roman" w:hAnsi="Times New Roman"/>
          <w:sz w:val="28"/>
          <w:szCs w:val="28"/>
        </w:rPr>
        <w:t xml:space="preserve"> являются:</w:t>
      </w:r>
    </w:p>
    <w:p w:rsidR="00861860" w:rsidRDefault="0092209A" w:rsidP="005F6451">
      <w:pPr>
        <w:pStyle w:val="afd"/>
        <w:numPr>
          <w:ilvl w:val="0"/>
          <w:numId w:val="32"/>
        </w:numPr>
        <w:tabs>
          <w:tab w:val="left" w:pos="1418"/>
        </w:tabs>
        <w:spacing w:before="120" w:after="120" w:line="240" w:lineRule="auto"/>
        <w:ind w:left="714" w:hanging="357"/>
        <w:jc w:val="both"/>
        <w:rPr>
          <w:rFonts w:ascii="Times New Roman" w:hAnsi="Times New Roman"/>
          <w:sz w:val="28"/>
          <w:szCs w:val="28"/>
        </w:rPr>
      </w:pPr>
      <w:r w:rsidRPr="00861860">
        <w:rPr>
          <w:rFonts w:ascii="Times New Roman" w:hAnsi="Times New Roman"/>
          <w:sz w:val="28"/>
          <w:szCs w:val="28"/>
        </w:rPr>
        <w:t>Реконструкция ветхих водопроводных сетей и сооружений;</w:t>
      </w:r>
    </w:p>
    <w:p w:rsidR="00861860" w:rsidRDefault="0092209A" w:rsidP="005F6451">
      <w:pPr>
        <w:pStyle w:val="afd"/>
        <w:numPr>
          <w:ilvl w:val="0"/>
          <w:numId w:val="32"/>
        </w:numPr>
        <w:tabs>
          <w:tab w:val="left" w:pos="1418"/>
        </w:tabs>
        <w:spacing w:before="120" w:after="120" w:line="240" w:lineRule="auto"/>
        <w:ind w:left="714" w:hanging="357"/>
        <w:jc w:val="both"/>
        <w:rPr>
          <w:rFonts w:ascii="Times New Roman" w:hAnsi="Times New Roman"/>
          <w:sz w:val="28"/>
          <w:szCs w:val="28"/>
        </w:rPr>
      </w:pPr>
      <w:r w:rsidRPr="00861860">
        <w:rPr>
          <w:rFonts w:ascii="Times New Roman" w:hAnsi="Times New Roman"/>
          <w:sz w:val="28"/>
          <w:szCs w:val="28"/>
        </w:rPr>
        <w:t>Обеспечение централизованной сис</w:t>
      </w:r>
      <w:r w:rsidR="00861860">
        <w:rPr>
          <w:rFonts w:ascii="Times New Roman" w:hAnsi="Times New Roman"/>
          <w:sz w:val="28"/>
          <w:szCs w:val="28"/>
        </w:rPr>
        <w:t xml:space="preserve">темой водоснабжения существующей </w:t>
      </w:r>
      <w:r w:rsidRPr="00861860">
        <w:rPr>
          <w:rFonts w:ascii="Times New Roman" w:hAnsi="Times New Roman"/>
          <w:sz w:val="28"/>
          <w:szCs w:val="28"/>
        </w:rPr>
        <w:t>жилой застройки;</w:t>
      </w:r>
    </w:p>
    <w:p w:rsidR="00861860" w:rsidRDefault="0092209A" w:rsidP="005F6451">
      <w:pPr>
        <w:pStyle w:val="afd"/>
        <w:numPr>
          <w:ilvl w:val="0"/>
          <w:numId w:val="32"/>
        </w:numPr>
        <w:tabs>
          <w:tab w:val="left" w:pos="1418"/>
        </w:tabs>
        <w:spacing w:before="120" w:after="120" w:line="240" w:lineRule="auto"/>
        <w:ind w:left="714" w:hanging="357"/>
        <w:jc w:val="both"/>
        <w:rPr>
          <w:rFonts w:ascii="Times New Roman" w:hAnsi="Times New Roman"/>
          <w:sz w:val="28"/>
          <w:szCs w:val="28"/>
        </w:rPr>
      </w:pPr>
      <w:r w:rsidRPr="00861860">
        <w:rPr>
          <w:rFonts w:ascii="Times New Roman" w:hAnsi="Times New Roman"/>
          <w:sz w:val="28"/>
          <w:szCs w:val="28"/>
        </w:rPr>
        <w:t>Строительство водоочистных сооружений в населенных пунктах;</w:t>
      </w:r>
    </w:p>
    <w:p w:rsidR="00861860" w:rsidRDefault="0092209A" w:rsidP="005F6451">
      <w:pPr>
        <w:pStyle w:val="afd"/>
        <w:numPr>
          <w:ilvl w:val="0"/>
          <w:numId w:val="32"/>
        </w:numPr>
        <w:tabs>
          <w:tab w:val="left" w:pos="1418"/>
        </w:tabs>
        <w:spacing w:before="120" w:after="120" w:line="240" w:lineRule="auto"/>
        <w:ind w:left="714" w:hanging="357"/>
        <w:jc w:val="both"/>
        <w:rPr>
          <w:rFonts w:ascii="Times New Roman" w:hAnsi="Times New Roman"/>
          <w:sz w:val="28"/>
          <w:szCs w:val="28"/>
        </w:rPr>
      </w:pPr>
      <w:r w:rsidRPr="00861860">
        <w:rPr>
          <w:rFonts w:ascii="Times New Roman" w:hAnsi="Times New Roman"/>
          <w:sz w:val="28"/>
          <w:szCs w:val="28"/>
        </w:rPr>
        <w:t xml:space="preserve">Обеспечение централизованной </w:t>
      </w:r>
      <w:r w:rsidR="00861860">
        <w:rPr>
          <w:rFonts w:ascii="Times New Roman" w:hAnsi="Times New Roman"/>
          <w:sz w:val="28"/>
          <w:szCs w:val="28"/>
        </w:rPr>
        <w:t>системой водоснабжения</w:t>
      </w:r>
      <w:r w:rsidRPr="00861860">
        <w:rPr>
          <w:rFonts w:ascii="Times New Roman" w:hAnsi="Times New Roman"/>
          <w:sz w:val="28"/>
          <w:szCs w:val="28"/>
        </w:rPr>
        <w:t xml:space="preserve"> новой жило</w:t>
      </w:r>
      <w:r w:rsidR="00861860">
        <w:rPr>
          <w:rFonts w:ascii="Times New Roman" w:hAnsi="Times New Roman"/>
          <w:sz w:val="28"/>
          <w:szCs w:val="28"/>
        </w:rPr>
        <w:t>й застройки;</w:t>
      </w:r>
    </w:p>
    <w:p w:rsidR="00861860" w:rsidRDefault="0092209A" w:rsidP="005F6451">
      <w:pPr>
        <w:pStyle w:val="afd"/>
        <w:numPr>
          <w:ilvl w:val="0"/>
          <w:numId w:val="32"/>
        </w:numPr>
        <w:tabs>
          <w:tab w:val="left" w:pos="1418"/>
        </w:tabs>
        <w:spacing w:before="120" w:after="120" w:line="240" w:lineRule="auto"/>
        <w:ind w:left="714" w:hanging="357"/>
        <w:jc w:val="both"/>
        <w:rPr>
          <w:rFonts w:ascii="Times New Roman" w:hAnsi="Times New Roman"/>
          <w:sz w:val="28"/>
          <w:szCs w:val="28"/>
        </w:rPr>
      </w:pPr>
      <w:r w:rsidRPr="00861860">
        <w:rPr>
          <w:rFonts w:ascii="Times New Roman" w:hAnsi="Times New Roman"/>
          <w:sz w:val="28"/>
          <w:szCs w:val="28"/>
        </w:rPr>
        <w:t xml:space="preserve">Устройство </w:t>
      </w:r>
      <w:proofErr w:type="gramStart"/>
      <w:r w:rsidRPr="00861860">
        <w:rPr>
          <w:rFonts w:ascii="Times New Roman" w:hAnsi="Times New Roman"/>
          <w:sz w:val="28"/>
          <w:szCs w:val="28"/>
        </w:rPr>
        <w:t>для нужд пожаротушения подъездов с твердым покрытием для возможности забора воды пожарными машин</w:t>
      </w:r>
      <w:r w:rsidR="00861860">
        <w:rPr>
          <w:rFonts w:ascii="Times New Roman" w:hAnsi="Times New Roman"/>
          <w:sz w:val="28"/>
          <w:szCs w:val="28"/>
        </w:rPr>
        <w:t>ами непосредственно из водоемов</w:t>
      </w:r>
      <w:proofErr w:type="gramEnd"/>
      <w:r w:rsidR="00861860">
        <w:rPr>
          <w:rFonts w:ascii="Times New Roman" w:hAnsi="Times New Roman"/>
          <w:sz w:val="28"/>
          <w:szCs w:val="28"/>
        </w:rPr>
        <w:t>.</w:t>
      </w:r>
    </w:p>
    <w:p w:rsidR="00861860" w:rsidRPr="00861860" w:rsidRDefault="00861860" w:rsidP="00861860">
      <w:pPr>
        <w:pStyle w:val="afd"/>
        <w:tabs>
          <w:tab w:val="left" w:pos="1418"/>
        </w:tabs>
        <w:spacing w:before="120" w:after="120"/>
        <w:rPr>
          <w:rFonts w:ascii="Times New Roman" w:hAnsi="Times New Roman"/>
          <w:sz w:val="28"/>
          <w:szCs w:val="28"/>
        </w:rPr>
      </w:pPr>
    </w:p>
    <w:p w:rsidR="0092209A" w:rsidRPr="00861860" w:rsidRDefault="00861860" w:rsidP="005F6451">
      <w:pPr>
        <w:pStyle w:val="afd"/>
        <w:numPr>
          <w:ilvl w:val="0"/>
          <w:numId w:val="31"/>
        </w:numPr>
        <w:tabs>
          <w:tab w:val="left" w:pos="9720"/>
        </w:tabs>
        <w:spacing w:after="120"/>
        <w:jc w:val="both"/>
        <w:rPr>
          <w:rFonts w:ascii="Times New Roman" w:eastAsia="TimesNewRomanPSMT" w:hAnsi="Times New Roman"/>
          <w:b/>
          <w:i/>
          <w:sz w:val="28"/>
          <w:szCs w:val="28"/>
        </w:rPr>
      </w:pPr>
      <w:r w:rsidRPr="00861860">
        <w:rPr>
          <w:rFonts w:ascii="Times New Roman" w:eastAsia="TimesNewRomanPSMT" w:hAnsi="Times New Roman"/>
          <w:b/>
          <w:i/>
          <w:sz w:val="28"/>
          <w:szCs w:val="28"/>
        </w:rPr>
        <w:t>Система водоотведения</w:t>
      </w:r>
    </w:p>
    <w:p w:rsidR="00861860" w:rsidRDefault="001F06F9" w:rsidP="005F6451">
      <w:pPr>
        <w:ind w:firstLine="567"/>
        <w:rPr>
          <w:rFonts w:ascii="Times New Roman" w:hAnsi="Times New Roman"/>
          <w:sz w:val="28"/>
          <w:szCs w:val="28"/>
        </w:rPr>
      </w:pPr>
      <w:r w:rsidRPr="00861860">
        <w:rPr>
          <w:rFonts w:ascii="Times New Roman" w:hAnsi="Times New Roman"/>
          <w:sz w:val="28"/>
          <w:szCs w:val="28"/>
        </w:rPr>
        <w:t xml:space="preserve">Основными целевыми индикаторами </w:t>
      </w:r>
      <w:proofErr w:type="gramStart"/>
      <w:r w:rsidRPr="00861860">
        <w:rPr>
          <w:rFonts w:ascii="Times New Roman" w:hAnsi="Times New Roman"/>
          <w:sz w:val="28"/>
          <w:szCs w:val="28"/>
        </w:rPr>
        <w:t>реализации мероприятий программы комплексного развития системы водоотведения потребителей поселения</w:t>
      </w:r>
      <w:proofErr w:type="gramEnd"/>
      <w:r w:rsidRPr="00861860">
        <w:rPr>
          <w:rFonts w:ascii="Times New Roman" w:hAnsi="Times New Roman"/>
          <w:sz w:val="28"/>
          <w:szCs w:val="28"/>
        </w:rPr>
        <w:t xml:space="preserve"> являются:</w:t>
      </w:r>
    </w:p>
    <w:p w:rsidR="00861860" w:rsidRPr="00861860" w:rsidRDefault="001F06F9" w:rsidP="005F6451">
      <w:pPr>
        <w:pStyle w:val="afd"/>
        <w:numPr>
          <w:ilvl w:val="0"/>
          <w:numId w:val="33"/>
        </w:numPr>
        <w:spacing w:before="120" w:after="120" w:line="240" w:lineRule="auto"/>
        <w:ind w:left="714" w:hanging="357"/>
        <w:jc w:val="both"/>
        <w:rPr>
          <w:rFonts w:ascii="Times New Roman" w:eastAsia="Times New Roman" w:hAnsi="Times New Roman"/>
          <w:sz w:val="28"/>
          <w:szCs w:val="28"/>
        </w:rPr>
      </w:pPr>
      <w:r w:rsidRPr="00861860">
        <w:rPr>
          <w:rFonts w:ascii="Times New Roman" w:hAnsi="Times New Roman"/>
          <w:sz w:val="28"/>
          <w:szCs w:val="28"/>
        </w:rPr>
        <w:t>Разработка проектно-сметной документации на строительство локальных канализационных очистных сооружений на территории поселения</w:t>
      </w:r>
      <w:r w:rsidRPr="00861860">
        <w:rPr>
          <w:rFonts w:ascii="Times New Roman" w:eastAsia="Arial CYR" w:hAnsi="Times New Roman"/>
          <w:sz w:val="28"/>
          <w:szCs w:val="28"/>
        </w:rPr>
        <w:t>;</w:t>
      </w:r>
    </w:p>
    <w:p w:rsidR="00861860" w:rsidRPr="00861860" w:rsidRDefault="001F06F9" w:rsidP="005F6451">
      <w:pPr>
        <w:pStyle w:val="afd"/>
        <w:numPr>
          <w:ilvl w:val="0"/>
          <w:numId w:val="33"/>
        </w:numPr>
        <w:spacing w:before="120" w:after="120" w:line="240" w:lineRule="auto"/>
        <w:ind w:left="714" w:hanging="357"/>
        <w:jc w:val="both"/>
        <w:rPr>
          <w:rFonts w:ascii="Times New Roman" w:eastAsia="Times New Roman" w:hAnsi="Times New Roman"/>
          <w:sz w:val="28"/>
          <w:szCs w:val="28"/>
        </w:rPr>
      </w:pPr>
      <w:r w:rsidRPr="00861860">
        <w:rPr>
          <w:rFonts w:ascii="Times New Roman" w:hAnsi="Times New Roman"/>
          <w:sz w:val="28"/>
          <w:szCs w:val="28"/>
        </w:rPr>
        <w:t>Разработка проектно-сметной документации на строительство канализационной сети на территории поселения</w:t>
      </w:r>
      <w:r w:rsidRPr="00861860">
        <w:rPr>
          <w:rFonts w:ascii="Times New Roman" w:eastAsia="Arial CYR" w:hAnsi="Times New Roman"/>
          <w:sz w:val="28"/>
          <w:szCs w:val="28"/>
        </w:rPr>
        <w:t>;</w:t>
      </w:r>
    </w:p>
    <w:p w:rsidR="00654112" w:rsidRPr="00654112" w:rsidRDefault="001F06F9" w:rsidP="005F6451">
      <w:pPr>
        <w:pStyle w:val="afd"/>
        <w:numPr>
          <w:ilvl w:val="0"/>
          <w:numId w:val="33"/>
        </w:numPr>
        <w:spacing w:before="120" w:after="120" w:line="240" w:lineRule="auto"/>
        <w:ind w:left="714" w:hanging="357"/>
        <w:jc w:val="both"/>
        <w:rPr>
          <w:rFonts w:ascii="Times New Roman" w:eastAsia="Times New Roman" w:hAnsi="Times New Roman"/>
          <w:sz w:val="28"/>
          <w:szCs w:val="28"/>
        </w:rPr>
      </w:pPr>
      <w:r w:rsidRPr="00654112">
        <w:rPr>
          <w:rFonts w:ascii="Times New Roman" w:hAnsi="Times New Roman"/>
          <w:sz w:val="28"/>
          <w:szCs w:val="28"/>
        </w:rPr>
        <w:lastRenderedPageBreak/>
        <w:t xml:space="preserve">Строительство </w:t>
      </w:r>
      <w:r w:rsidR="00654112" w:rsidRPr="00654112">
        <w:rPr>
          <w:rFonts w:ascii="Times New Roman" w:hAnsi="Times New Roman"/>
          <w:sz w:val="28"/>
          <w:szCs w:val="28"/>
        </w:rPr>
        <w:t xml:space="preserve">сооружений биологической очистки; </w:t>
      </w:r>
    </w:p>
    <w:p w:rsidR="00654112" w:rsidRPr="00654112" w:rsidRDefault="00654112" w:rsidP="005F6451">
      <w:pPr>
        <w:pStyle w:val="afd"/>
        <w:numPr>
          <w:ilvl w:val="0"/>
          <w:numId w:val="33"/>
        </w:numPr>
        <w:spacing w:before="120" w:after="120" w:line="240" w:lineRule="auto"/>
        <w:ind w:left="714" w:hanging="357"/>
        <w:jc w:val="both"/>
        <w:rPr>
          <w:rFonts w:ascii="Times New Roman" w:eastAsia="Times New Roman" w:hAnsi="Times New Roman"/>
          <w:sz w:val="28"/>
          <w:szCs w:val="28"/>
        </w:rPr>
      </w:pPr>
      <w:r w:rsidRPr="00654112">
        <w:rPr>
          <w:rFonts w:ascii="Times New Roman" w:hAnsi="Times New Roman"/>
          <w:sz w:val="28"/>
          <w:szCs w:val="28"/>
        </w:rPr>
        <w:t>Организация выпуска</w:t>
      </w:r>
      <w:r w:rsidR="001F06F9" w:rsidRPr="00654112">
        <w:rPr>
          <w:rFonts w:ascii="Times New Roman" w:hAnsi="Times New Roman"/>
          <w:sz w:val="28"/>
          <w:szCs w:val="28"/>
        </w:rPr>
        <w:t xml:space="preserve"> очищенных сточных во</w:t>
      </w:r>
      <w:r w:rsidRPr="00654112">
        <w:rPr>
          <w:rFonts w:ascii="Times New Roman" w:hAnsi="Times New Roman"/>
          <w:sz w:val="28"/>
          <w:szCs w:val="28"/>
        </w:rPr>
        <w:t>д</w:t>
      </w:r>
      <w:r w:rsidR="001F06F9" w:rsidRPr="00654112">
        <w:rPr>
          <w:rFonts w:ascii="Times New Roman" w:hAnsi="Times New Roman"/>
          <w:sz w:val="28"/>
          <w:szCs w:val="28"/>
        </w:rPr>
        <w:t>;</w:t>
      </w:r>
    </w:p>
    <w:p w:rsidR="00654112" w:rsidRPr="00654112" w:rsidRDefault="001F06F9" w:rsidP="005F6451">
      <w:pPr>
        <w:pStyle w:val="afd"/>
        <w:numPr>
          <w:ilvl w:val="0"/>
          <w:numId w:val="33"/>
        </w:numPr>
        <w:spacing w:before="120" w:after="120" w:line="240" w:lineRule="auto"/>
        <w:ind w:left="714" w:hanging="357"/>
        <w:jc w:val="both"/>
        <w:rPr>
          <w:rFonts w:ascii="Times New Roman" w:eastAsia="Times New Roman" w:hAnsi="Times New Roman"/>
          <w:sz w:val="28"/>
          <w:szCs w:val="28"/>
        </w:rPr>
      </w:pPr>
      <w:r w:rsidRPr="00654112">
        <w:rPr>
          <w:rFonts w:ascii="Times New Roman" w:eastAsia="Arial CYR" w:hAnsi="Times New Roman"/>
          <w:sz w:val="28"/>
          <w:szCs w:val="28"/>
        </w:rPr>
        <w:t>Подключение жилых домов к централизованной системе водоотведения на  территории поселения</w:t>
      </w:r>
      <w:r w:rsidRPr="00654112">
        <w:rPr>
          <w:rFonts w:ascii="Times New Roman" w:hAnsi="Times New Roman"/>
          <w:sz w:val="28"/>
          <w:szCs w:val="28"/>
        </w:rPr>
        <w:t>;</w:t>
      </w:r>
    </w:p>
    <w:p w:rsidR="001F06F9" w:rsidRPr="00654112" w:rsidRDefault="001F06F9" w:rsidP="005F6451">
      <w:pPr>
        <w:pStyle w:val="afd"/>
        <w:numPr>
          <w:ilvl w:val="0"/>
          <w:numId w:val="33"/>
        </w:numPr>
        <w:spacing w:before="120" w:after="120" w:line="240" w:lineRule="auto"/>
        <w:ind w:left="714" w:hanging="357"/>
        <w:jc w:val="both"/>
        <w:rPr>
          <w:rFonts w:ascii="Times New Roman" w:eastAsia="Times New Roman" w:hAnsi="Times New Roman"/>
          <w:sz w:val="28"/>
          <w:szCs w:val="28"/>
        </w:rPr>
      </w:pPr>
      <w:r w:rsidRPr="00654112">
        <w:rPr>
          <w:rFonts w:ascii="Times New Roman" w:eastAsia="Arial CYR" w:hAnsi="Times New Roman"/>
          <w:sz w:val="28"/>
          <w:szCs w:val="28"/>
        </w:rPr>
        <w:t>Доведение уровня нормативно очищенных сточных вод до 100% от общего объема канализационных сток</w:t>
      </w:r>
      <w:r w:rsidR="00654112" w:rsidRPr="00654112">
        <w:rPr>
          <w:rFonts w:ascii="Times New Roman" w:eastAsia="Arial CYR" w:hAnsi="Times New Roman"/>
          <w:sz w:val="28"/>
          <w:szCs w:val="28"/>
        </w:rPr>
        <w:t xml:space="preserve">ов населенных </w:t>
      </w:r>
      <w:proofErr w:type="gramStart"/>
      <w:r w:rsidR="00654112" w:rsidRPr="00654112">
        <w:rPr>
          <w:rFonts w:ascii="Times New Roman" w:eastAsia="Arial CYR" w:hAnsi="Times New Roman"/>
          <w:sz w:val="28"/>
          <w:szCs w:val="28"/>
        </w:rPr>
        <w:t>пунктах</w:t>
      </w:r>
      <w:proofErr w:type="gramEnd"/>
      <w:r w:rsidRPr="00654112">
        <w:rPr>
          <w:rFonts w:ascii="Times New Roman" w:eastAsia="Arial CYR" w:hAnsi="Times New Roman"/>
          <w:sz w:val="28"/>
          <w:szCs w:val="28"/>
        </w:rPr>
        <w:t xml:space="preserve"> сельского поселения </w:t>
      </w:r>
      <w:proofErr w:type="spellStart"/>
      <w:r w:rsidR="00DB3749">
        <w:rPr>
          <w:rFonts w:ascii="Times New Roman" w:eastAsia="Arial CYR" w:hAnsi="Times New Roman"/>
          <w:sz w:val="28"/>
          <w:szCs w:val="28"/>
        </w:rPr>
        <w:t>Алкинский</w:t>
      </w:r>
      <w:proofErr w:type="spellEnd"/>
      <w:r w:rsidR="00654112">
        <w:rPr>
          <w:rFonts w:ascii="Times New Roman" w:eastAsia="Arial CYR" w:hAnsi="Times New Roman"/>
          <w:sz w:val="28"/>
          <w:szCs w:val="28"/>
        </w:rPr>
        <w:t xml:space="preserve"> сельсовет</w:t>
      </w:r>
      <w:r w:rsidRPr="00654112">
        <w:rPr>
          <w:rFonts w:ascii="Times New Roman" w:eastAsia="Arial CYR" w:hAnsi="Times New Roman"/>
          <w:sz w:val="28"/>
          <w:szCs w:val="28"/>
        </w:rPr>
        <w:t>.</w:t>
      </w:r>
    </w:p>
    <w:p w:rsidR="00654112" w:rsidRPr="00654112" w:rsidRDefault="00654112" w:rsidP="00654112">
      <w:pPr>
        <w:pStyle w:val="afd"/>
        <w:spacing w:before="120" w:after="120" w:line="240" w:lineRule="auto"/>
        <w:ind w:left="714"/>
        <w:rPr>
          <w:rFonts w:ascii="Times New Roman" w:eastAsia="Times New Roman" w:hAnsi="Times New Roman"/>
          <w:i/>
          <w:sz w:val="28"/>
          <w:szCs w:val="28"/>
        </w:rPr>
      </w:pPr>
    </w:p>
    <w:p w:rsidR="0092209A" w:rsidRPr="00654112" w:rsidRDefault="00654112" w:rsidP="005F6451">
      <w:pPr>
        <w:pStyle w:val="afd"/>
        <w:numPr>
          <w:ilvl w:val="0"/>
          <w:numId w:val="31"/>
        </w:numPr>
        <w:tabs>
          <w:tab w:val="left" w:pos="9720"/>
        </w:tabs>
        <w:spacing w:after="120"/>
        <w:jc w:val="both"/>
        <w:rPr>
          <w:rFonts w:ascii="Times New Roman" w:eastAsia="TimesNewRomanPSMT" w:hAnsi="Times New Roman"/>
          <w:b/>
          <w:i/>
          <w:sz w:val="28"/>
          <w:szCs w:val="28"/>
        </w:rPr>
      </w:pPr>
      <w:r>
        <w:rPr>
          <w:rFonts w:ascii="Times New Roman" w:eastAsia="TimesNewRomanPSMT" w:hAnsi="Times New Roman"/>
          <w:b/>
          <w:i/>
          <w:sz w:val="28"/>
          <w:szCs w:val="28"/>
        </w:rPr>
        <w:t>Система электроснабжения</w:t>
      </w:r>
    </w:p>
    <w:p w:rsidR="0092209A" w:rsidRPr="0092209A" w:rsidRDefault="0092209A" w:rsidP="005F6451">
      <w:pPr>
        <w:tabs>
          <w:tab w:val="left" w:pos="9720"/>
        </w:tabs>
        <w:spacing w:after="120"/>
        <w:rPr>
          <w:rFonts w:ascii="Times New Roman" w:eastAsia="TimesNewRomanPSMT" w:hAnsi="Times New Roman"/>
          <w:sz w:val="28"/>
          <w:szCs w:val="28"/>
        </w:rPr>
      </w:pPr>
      <w:r w:rsidRPr="0092209A">
        <w:rPr>
          <w:rFonts w:ascii="Times New Roman" w:eastAsia="TimesNewRomanPSMT" w:hAnsi="Times New Roman"/>
          <w:sz w:val="28"/>
          <w:szCs w:val="28"/>
        </w:rPr>
        <w:t xml:space="preserve">Основными целевыми индикаторами </w:t>
      </w:r>
      <w:proofErr w:type="gramStart"/>
      <w:r w:rsidRPr="0092209A">
        <w:rPr>
          <w:rFonts w:ascii="Times New Roman" w:eastAsia="TimesNewRomanPSMT" w:hAnsi="Times New Roman"/>
          <w:sz w:val="28"/>
          <w:szCs w:val="28"/>
        </w:rPr>
        <w:t>реализации мероприятий программы комплексного развития системы электроснабжения  потребителей поселения</w:t>
      </w:r>
      <w:proofErr w:type="gramEnd"/>
      <w:r w:rsidRPr="0092209A">
        <w:rPr>
          <w:rFonts w:ascii="Times New Roman" w:eastAsia="TimesNewRomanPSMT" w:hAnsi="Times New Roman"/>
          <w:sz w:val="28"/>
          <w:szCs w:val="28"/>
        </w:rPr>
        <w:t xml:space="preserve"> являются:</w:t>
      </w:r>
    </w:p>
    <w:p w:rsidR="00654112" w:rsidRPr="00654112" w:rsidRDefault="0092209A" w:rsidP="005F6451">
      <w:pPr>
        <w:pStyle w:val="afd"/>
        <w:numPr>
          <w:ilvl w:val="0"/>
          <w:numId w:val="34"/>
        </w:numPr>
        <w:tabs>
          <w:tab w:val="left" w:pos="9720"/>
        </w:tabs>
        <w:spacing w:before="120" w:after="120" w:line="240" w:lineRule="auto"/>
        <w:ind w:left="714" w:hanging="357"/>
        <w:jc w:val="both"/>
        <w:rPr>
          <w:rFonts w:ascii="Times New Roman" w:eastAsia="TimesNewRomanPSMT" w:hAnsi="Times New Roman"/>
          <w:sz w:val="28"/>
          <w:szCs w:val="28"/>
        </w:rPr>
      </w:pPr>
      <w:r w:rsidRPr="00654112">
        <w:rPr>
          <w:rFonts w:ascii="Times New Roman" w:eastAsia="TimesNewRomanPSMT" w:hAnsi="Times New Roman"/>
          <w:sz w:val="28"/>
          <w:szCs w:val="28"/>
        </w:rPr>
        <w:t>Оснащение потребителей бюджетной сферы и жилищно-коммунального хозяйства электронными прибора</w:t>
      </w:r>
      <w:r w:rsidR="00654112" w:rsidRPr="00654112">
        <w:rPr>
          <w:rFonts w:ascii="Times New Roman" w:eastAsia="TimesNewRomanPSMT" w:hAnsi="Times New Roman"/>
          <w:sz w:val="28"/>
          <w:szCs w:val="28"/>
        </w:rPr>
        <w:t>ми учета расхода электроэнергии;</w:t>
      </w:r>
    </w:p>
    <w:p w:rsidR="00654112" w:rsidRPr="00654112" w:rsidRDefault="0092209A" w:rsidP="005F6451">
      <w:pPr>
        <w:pStyle w:val="afd"/>
        <w:numPr>
          <w:ilvl w:val="0"/>
          <w:numId w:val="34"/>
        </w:numPr>
        <w:tabs>
          <w:tab w:val="left" w:pos="9720"/>
        </w:tabs>
        <w:spacing w:before="120" w:after="120" w:line="240" w:lineRule="auto"/>
        <w:ind w:left="714" w:hanging="357"/>
        <w:jc w:val="both"/>
        <w:rPr>
          <w:rFonts w:ascii="Times New Roman" w:eastAsia="TimesNewRomanPSMT" w:hAnsi="Times New Roman"/>
          <w:sz w:val="28"/>
          <w:szCs w:val="28"/>
        </w:rPr>
      </w:pPr>
      <w:r w:rsidRPr="00654112">
        <w:rPr>
          <w:rFonts w:ascii="Times New Roman" w:eastAsia="TimesNewRomanPSMT" w:hAnsi="Times New Roman"/>
          <w:sz w:val="28"/>
          <w:szCs w:val="28"/>
        </w:rPr>
        <w:t>Реконструкция существующего наружного освещения  улиц и проездов;</w:t>
      </w:r>
    </w:p>
    <w:p w:rsidR="00654112" w:rsidRPr="00654112" w:rsidRDefault="0092209A" w:rsidP="005F6451">
      <w:pPr>
        <w:pStyle w:val="afd"/>
        <w:numPr>
          <w:ilvl w:val="0"/>
          <w:numId w:val="34"/>
        </w:numPr>
        <w:tabs>
          <w:tab w:val="left" w:pos="9720"/>
        </w:tabs>
        <w:spacing w:before="120" w:after="120" w:line="240" w:lineRule="auto"/>
        <w:ind w:left="714" w:hanging="357"/>
        <w:jc w:val="both"/>
        <w:rPr>
          <w:rFonts w:ascii="Times New Roman" w:eastAsia="TimesNewRomanPSMT" w:hAnsi="Times New Roman"/>
          <w:sz w:val="28"/>
          <w:szCs w:val="28"/>
        </w:rPr>
      </w:pPr>
      <w:r w:rsidRPr="00654112">
        <w:rPr>
          <w:rFonts w:ascii="Times New Roman" w:eastAsia="TimesNewRomanPSMT" w:hAnsi="Times New Roman"/>
          <w:sz w:val="28"/>
          <w:szCs w:val="28"/>
        </w:rPr>
        <w:t>Внедрение современного электроосветительного оборудования, обеспечивающего</w:t>
      </w:r>
      <w:r w:rsidR="00654112" w:rsidRPr="00654112">
        <w:rPr>
          <w:rFonts w:ascii="Times New Roman" w:eastAsia="TimesNewRomanPSMT" w:hAnsi="Times New Roman"/>
          <w:sz w:val="28"/>
          <w:szCs w:val="28"/>
        </w:rPr>
        <w:t xml:space="preserve"> экономию электрической энергии</w:t>
      </w:r>
      <w:r w:rsidRPr="00654112">
        <w:rPr>
          <w:rFonts w:ascii="Times New Roman" w:eastAsia="TimesNewRomanPSMT" w:hAnsi="Times New Roman"/>
          <w:sz w:val="28"/>
          <w:szCs w:val="28"/>
        </w:rPr>
        <w:t>;</w:t>
      </w:r>
    </w:p>
    <w:p w:rsidR="0092209A" w:rsidRPr="00654112" w:rsidRDefault="00484510" w:rsidP="005F6451">
      <w:pPr>
        <w:pStyle w:val="afd"/>
        <w:numPr>
          <w:ilvl w:val="0"/>
          <w:numId w:val="34"/>
        </w:numPr>
        <w:tabs>
          <w:tab w:val="left" w:pos="9720"/>
        </w:tabs>
        <w:spacing w:before="120" w:after="120" w:line="240" w:lineRule="auto"/>
        <w:ind w:left="714" w:hanging="357"/>
        <w:jc w:val="both"/>
        <w:rPr>
          <w:rFonts w:ascii="Times New Roman" w:eastAsia="TimesNewRomanPSMT" w:hAnsi="Times New Roman"/>
          <w:sz w:val="28"/>
          <w:szCs w:val="28"/>
        </w:rPr>
      </w:pPr>
      <w:r w:rsidRPr="00654112">
        <w:rPr>
          <w:rFonts w:ascii="Times New Roman" w:hAnsi="Times New Roman"/>
          <w:sz w:val="28"/>
          <w:szCs w:val="28"/>
        </w:rPr>
        <w:t>Принятие мер по повышению надежности электроснабжения тех объектов, для которых перерыв в электроснабжении грозит серьезными последствиями</w:t>
      </w:r>
      <w:r w:rsidR="00654112" w:rsidRPr="00654112">
        <w:rPr>
          <w:rFonts w:ascii="Times New Roman" w:hAnsi="Times New Roman"/>
          <w:sz w:val="28"/>
          <w:szCs w:val="28"/>
        </w:rPr>
        <w:t>.</w:t>
      </w:r>
    </w:p>
    <w:p w:rsidR="00654112" w:rsidRPr="00654112" w:rsidRDefault="00654112" w:rsidP="00654112">
      <w:pPr>
        <w:pStyle w:val="afd"/>
        <w:tabs>
          <w:tab w:val="left" w:pos="9720"/>
        </w:tabs>
        <w:spacing w:before="120" w:after="120" w:line="240" w:lineRule="auto"/>
        <w:ind w:left="714"/>
        <w:rPr>
          <w:rFonts w:ascii="Times New Roman" w:eastAsia="TimesNewRomanPSMT" w:hAnsi="Times New Roman"/>
          <w:sz w:val="28"/>
          <w:szCs w:val="28"/>
        </w:rPr>
      </w:pPr>
    </w:p>
    <w:p w:rsidR="0092209A" w:rsidRPr="00654112" w:rsidRDefault="00654112" w:rsidP="005F6451">
      <w:pPr>
        <w:pStyle w:val="afd"/>
        <w:numPr>
          <w:ilvl w:val="0"/>
          <w:numId w:val="31"/>
        </w:numPr>
        <w:tabs>
          <w:tab w:val="left" w:pos="9720"/>
        </w:tabs>
        <w:spacing w:after="120"/>
        <w:jc w:val="both"/>
        <w:rPr>
          <w:rFonts w:ascii="Times New Roman" w:eastAsia="TimesNewRomanPSMT" w:hAnsi="Times New Roman"/>
          <w:b/>
          <w:i/>
          <w:sz w:val="28"/>
          <w:szCs w:val="28"/>
        </w:rPr>
      </w:pPr>
      <w:r>
        <w:rPr>
          <w:rFonts w:ascii="Times New Roman" w:eastAsia="TimesNewRomanPSMT" w:hAnsi="Times New Roman"/>
          <w:b/>
          <w:i/>
          <w:sz w:val="28"/>
          <w:szCs w:val="28"/>
        </w:rPr>
        <w:t>Система газоснабжения</w:t>
      </w:r>
    </w:p>
    <w:p w:rsidR="00654112" w:rsidRDefault="0092209A" w:rsidP="005F6451">
      <w:pPr>
        <w:tabs>
          <w:tab w:val="left" w:pos="9720"/>
        </w:tabs>
        <w:spacing w:after="120"/>
        <w:rPr>
          <w:rFonts w:ascii="Times New Roman" w:eastAsia="TimesNewRomanPSMT" w:hAnsi="Times New Roman"/>
          <w:sz w:val="28"/>
          <w:szCs w:val="28"/>
        </w:rPr>
      </w:pPr>
      <w:r w:rsidRPr="0092209A">
        <w:rPr>
          <w:rFonts w:ascii="Times New Roman" w:eastAsia="TimesNewRomanPSMT" w:hAnsi="Times New Roman"/>
          <w:sz w:val="28"/>
          <w:szCs w:val="28"/>
        </w:rPr>
        <w:t xml:space="preserve">Основными целевыми индикаторами </w:t>
      </w:r>
      <w:proofErr w:type="gramStart"/>
      <w:r w:rsidRPr="0092209A">
        <w:rPr>
          <w:rFonts w:ascii="Times New Roman" w:eastAsia="TimesNewRomanPSMT" w:hAnsi="Times New Roman"/>
          <w:sz w:val="28"/>
          <w:szCs w:val="28"/>
        </w:rPr>
        <w:t>реализации мероприятий программы комплексного развития системы газоснабжения потребителей</w:t>
      </w:r>
      <w:proofErr w:type="gramEnd"/>
      <w:r w:rsidRPr="0092209A">
        <w:rPr>
          <w:rFonts w:ascii="Times New Roman" w:eastAsia="TimesNewRomanPSMT" w:hAnsi="Times New Roman"/>
          <w:sz w:val="28"/>
          <w:szCs w:val="28"/>
        </w:rPr>
        <w:t xml:space="preserve">   являются:</w:t>
      </w:r>
    </w:p>
    <w:p w:rsidR="00654112" w:rsidRDefault="00654112" w:rsidP="005F6451">
      <w:pPr>
        <w:pStyle w:val="afd"/>
        <w:numPr>
          <w:ilvl w:val="0"/>
          <w:numId w:val="35"/>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Подключение к централизованной системе газоснабжения всего населения сельского поселения;</w:t>
      </w:r>
    </w:p>
    <w:p w:rsidR="0092209A" w:rsidRDefault="0092209A" w:rsidP="005F6451">
      <w:pPr>
        <w:pStyle w:val="afd"/>
        <w:numPr>
          <w:ilvl w:val="0"/>
          <w:numId w:val="35"/>
        </w:numPr>
        <w:tabs>
          <w:tab w:val="left" w:pos="9720"/>
        </w:tabs>
        <w:spacing w:before="120" w:after="120" w:line="240" w:lineRule="auto"/>
        <w:ind w:left="714" w:hanging="357"/>
        <w:jc w:val="both"/>
        <w:rPr>
          <w:rFonts w:ascii="Times New Roman" w:eastAsia="TimesNewRomanPSMT" w:hAnsi="Times New Roman"/>
          <w:sz w:val="28"/>
          <w:szCs w:val="28"/>
        </w:rPr>
      </w:pPr>
      <w:r w:rsidRPr="00654112">
        <w:rPr>
          <w:rFonts w:ascii="Times New Roman" w:eastAsia="TimesNewRomanPSMT" w:hAnsi="Times New Roman"/>
          <w:sz w:val="28"/>
          <w:szCs w:val="28"/>
        </w:rPr>
        <w:t>Мониторинг и реконструкция существующих газопроводов на территории сельсовета</w:t>
      </w:r>
      <w:r w:rsidR="00654112">
        <w:rPr>
          <w:rFonts w:ascii="Times New Roman" w:eastAsia="TimesNewRomanPSMT" w:hAnsi="Times New Roman"/>
          <w:sz w:val="28"/>
          <w:szCs w:val="28"/>
        </w:rPr>
        <w:t>.</w:t>
      </w:r>
    </w:p>
    <w:p w:rsidR="00654112" w:rsidRPr="00654112" w:rsidRDefault="00654112" w:rsidP="00654112">
      <w:pPr>
        <w:pStyle w:val="afd"/>
        <w:tabs>
          <w:tab w:val="left" w:pos="9720"/>
        </w:tabs>
        <w:spacing w:before="120" w:after="120" w:line="240" w:lineRule="auto"/>
        <w:ind w:left="714"/>
        <w:rPr>
          <w:rFonts w:ascii="Times New Roman" w:eastAsia="TimesNewRomanPSMT" w:hAnsi="Times New Roman"/>
          <w:sz w:val="28"/>
          <w:szCs w:val="28"/>
        </w:rPr>
      </w:pPr>
    </w:p>
    <w:p w:rsidR="0092209A" w:rsidRPr="00654112" w:rsidRDefault="00654112" w:rsidP="005F6451">
      <w:pPr>
        <w:pStyle w:val="afd"/>
        <w:numPr>
          <w:ilvl w:val="0"/>
          <w:numId w:val="31"/>
        </w:numPr>
        <w:tabs>
          <w:tab w:val="left" w:pos="9720"/>
        </w:tabs>
        <w:spacing w:after="120"/>
        <w:jc w:val="both"/>
        <w:rPr>
          <w:rFonts w:ascii="Times New Roman" w:eastAsia="TimesNewRomanPSMT" w:hAnsi="Times New Roman"/>
          <w:b/>
          <w:i/>
          <w:sz w:val="28"/>
          <w:szCs w:val="28"/>
        </w:rPr>
      </w:pPr>
      <w:r>
        <w:rPr>
          <w:rFonts w:ascii="Times New Roman" w:eastAsia="TimesNewRomanPSMT" w:hAnsi="Times New Roman"/>
          <w:b/>
          <w:i/>
          <w:sz w:val="28"/>
          <w:szCs w:val="28"/>
        </w:rPr>
        <w:t>Система теплоснабжения</w:t>
      </w:r>
    </w:p>
    <w:p w:rsidR="001F06F9" w:rsidRPr="008F79DD" w:rsidRDefault="001F06F9" w:rsidP="005F6451">
      <w:pPr>
        <w:ind w:firstLine="567"/>
        <w:rPr>
          <w:rFonts w:ascii="Times New Roman" w:hAnsi="Times New Roman"/>
          <w:sz w:val="28"/>
          <w:szCs w:val="28"/>
        </w:rPr>
      </w:pPr>
      <w:r w:rsidRPr="008F79DD">
        <w:rPr>
          <w:rFonts w:ascii="Times New Roman" w:hAnsi="Times New Roman"/>
          <w:sz w:val="28"/>
          <w:szCs w:val="28"/>
        </w:rPr>
        <w:t xml:space="preserve">Основными целевыми индикаторами </w:t>
      </w:r>
      <w:proofErr w:type="gramStart"/>
      <w:r w:rsidRPr="008F79DD">
        <w:rPr>
          <w:rFonts w:ascii="Times New Roman" w:hAnsi="Times New Roman"/>
          <w:sz w:val="28"/>
          <w:szCs w:val="28"/>
        </w:rPr>
        <w:t>реализации мероприятий Программы комплексного развития</w:t>
      </w:r>
      <w:proofErr w:type="gramEnd"/>
      <w:r w:rsidRPr="008F79DD">
        <w:rPr>
          <w:rFonts w:ascii="Times New Roman" w:hAnsi="Times New Roman"/>
          <w:sz w:val="28"/>
          <w:szCs w:val="28"/>
        </w:rPr>
        <w:t xml:space="preserve"> в части системы теплоснабжения потребителей поселения являются:</w:t>
      </w:r>
    </w:p>
    <w:p w:rsidR="008F79DD" w:rsidRDefault="001F06F9" w:rsidP="005F6451">
      <w:pPr>
        <w:pStyle w:val="afd"/>
        <w:numPr>
          <w:ilvl w:val="0"/>
          <w:numId w:val="36"/>
        </w:numPr>
        <w:spacing w:before="120" w:after="120" w:line="240" w:lineRule="auto"/>
        <w:ind w:left="714" w:hanging="357"/>
        <w:jc w:val="both"/>
        <w:rPr>
          <w:rFonts w:ascii="Times New Roman" w:hAnsi="Times New Roman"/>
          <w:sz w:val="28"/>
          <w:szCs w:val="28"/>
        </w:rPr>
      </w:pPr>
      <w:r w:rsidRPr="008F79DD">
        <w:rPr>
          <w:rFonts w:ascii="Times New Roman" w:hAnsi="Times New Roman"/>
          <w:sz w:val="28"/>
          <w:szCs w:val="28"/>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F056AF" w:rsidRPr="00F056AF" w:rsidRDefault="00F056AF" w:rsidP="00F056AF">
      <w:pPr>
        <w:numPr>
          <w:ilvl w:val="0"/>
          <w:numId w:val="36"/>
        </w:numPr>
        <w:spacing w:before="120" w:after="120"/>
        <w:rPr>
          <w:rFonts w:ascii="Times New Roman" w:hAnsi="Times New Roman"/>
          <w:sz w:val="28"/>
          <w:szCs w:val="28"/>
        </w:rPr>
      </w:pPr>
      <w:r w:rsidRPr="00F056AF">
        <w:rPr>
          <w:rFonts w:ascii="Times New Roman" w:hAnsi="Times New Roman"/>
          <w:sz w:val="28"/>
          <w:szCs w:val="28"/>
        </w:rPr>
        <w:t xml:space="preserve">Реконструкция котельных путем установки нового котельного оборудования, систем автоматики, сигнализации, с установкой </w:t>
      </w:r>
      <w:r w:rsidRPr="00F056AF">
        <w:rPr>
          <w:rFonts w:ascii="Times New Roman" w:hAnsi="Times New Roman"/>
          <w:sz w:val="28"/>
          <w:szCs w:val="28"/>
        </w:rPr>
        <w:lastRenderedPageBreak/>
        <w:t>современных котлов с КПД не менее 91% и систем водоочистки (первая очередь);</w:t>
      </w:r>
    </w:p>
    <w:p w:rsidR="001F06F9" w:rsidRDefault="001F06F9" w:rsidP="0002634B">
      <w:pPr>
        <w:pStyle w:val="afd"/>
        <w:numPr>
          <w:ilvl w:val="0"/>
          <w:numId w:val="36"/>
        </w:numPr>
        <w:spacing w:before="120" w:after="120" w:line="240" w:lineRule="auto"/>
        <w:ind w:left="714" w:hanging="357"/>
        <w:jc w:val="both"/>
        <w:rPr>
          <w:rFonts w:ascii="Times New Roman" w:hAnsi="Times New Roman"/>
          <w:sz w:val="28"/>
          <w:szCs w:val="28"/>
        </w:rPr>
      </w:pPr>
      <w:r w:rsidRPr="008F79DD">
        <w:rPr>
          <w:rFonts w:ascii="Times New Roman" w:hAnsi="Times New Roman"/>
          <w:sz w:val="28"/>
          <w:szCs w:val="28"/>
        </w:rPr>
        <w:t>Применение систем индивидуального (автономного) теплоснабжения в существующей малоэтажной застройке и в проектируемой застройке, на мелких предприятиях и общественных зданиях (весь период).</w:t>
      </w:r>
    </w:p>
    <w:p w:rsidR="0002634B" w:rsidRPr="0002634B" w:rsidRDefault="0002634B" w:rsidP="0002634B">
      <w:pPr>
        <w:pStyle w:val="afd"/>
        <w:spacing w:before="120" w:after="120" w:line="240" w:lineRule="auto"/>
        <w:ind w:left="714"/>
        <w:jc w:val="both"/>
        <w:rPr>
          <w:rFonts w:ascii="Times New Roman" w:hAnsi="Times New Roman"/>
          <w:sz w:val="28"/>
          <w:szCs w:val="28"/>
        </w:rPr>
      </w:pPr>
    </w:p>
    <w:p w:rsidR="0092209A" w:rsidRPr="008F79DD" w:rsidRDefault="008F79DD" w:rsidP="005F6451">
      <w:pPr>
        <w:pStyle w:val="afd"/>
        <w:numPr>
          <w:ilvl w:val="0"/>
          <w:numId w:val="31"/>
        </w:numPr>
        <w:tabs>
          <w:tab w:val="left" w:pos="9720"/>
        </w:tabs>
        <w:spacing w:after="120"/>
        <w:jc w:val="both"/>
        <w:rPr>
          <w:rFonts w:ascii="Times New Roman" w:eastAsia="TimesNewRomanPSMT" w:hAnsi="Times New Roman"/>
          <w:b/>
          <w:sz w:val="28"/>
          <w:szCs w:val="28"/>
        </w:rPr>
      </w:pPr>
      <w:r>
        <w:rPr>
          <w:rFonts w:ascii="Times New Roman" w:eastAsia="TimesNewRomanPSMT" w:hAnsi="Times New Roman"/>
          <w:b/>
          <w:i/>
          <w:sz w:val="28"/>
          <w:szCs w:val="28"/>
        </w:rPr>
        <w:t>Система обращения с ТБО</w:t>
      </w:r>
    </w:p>
    <w:p w:rsidR="0092209A" w:rsidRPr="0092209A" w:rsidRDefault="0092209A" w:rsidP="005F6451">
      <w:pPr>
        <w:tabs>
          <w:tab w:val="left" w:pos="9720"/>
        </w:tabs>
        <w:spacing w:after="120"/>
        <w:rPr>
          <w:rFonts w:ascii="Times New Roman" w:eastAsia="TimesNewRomanPSMT" w:hAnsi="Times New Roman"/>
          <w:sz w:val="28"/>
          <w:szCs w:val="28"/>
        </w:rPr>
      </w:pPr>
      <w:r w:rsidRPr="0092209A">
        <w:rPr>
          <w:rFonts w:ascii="Times New Roman" w:eastAsia="TimesNewRomanPSMT" w:hAnsi="Times New Roman"/>
          <w:sz w:val="28"/>
          <w:szCs w:val="28"/>
        </w:rPr>
        <w:t xml:space="preserve">Основными целевыми индикаторами </w:t>
      </w:r>
      <w:proofErr w:type="gramStart"/>
      <w:r w:rsidRPr="0092209A">
        <w:rPr>
          <w:rFonts w:ascii="Times New Roman" w:eastAsia="TimesNewRomanPSMT" w:hAnsi="Times New Roman"/>
          <w:sz w:val="28"/>
          <w:szCs w:val="28"/>
        </w:rPr>
        <w:t>реализации мероприятий программы комплексного развития  системы сбора</w:t>
      </w:r>
      <w:proofErr w:type="gramEnd"/>
      <w:r w:rsidRPr="0092209A">
        <w:rPr>
          <w:rFonts w:ascii="Times New Roman" w:eastAsia="TimesNewRomanPSMT" w:hAnsi="Times New Roman"/>
          <w:sz w:val="28"/>
          <w:szCs w:val="28"/>
        </w:rPr>
        <w:t xml:space="preserve"> и вывоза твердых бытовых отходов потребителей поселения, являются:</w:t>
      </w:r>
    </w:p>
    <w:p w:rsidR="008F79DD" w:rsidRPr="008F79DD" w:rsidRDefault="0092209A" w:rsidP="005F6451">
      <w:pPr>
        <w:pStyle w:val="afd"/>
        <w:numPr>
          <w:ilvl w:val="0"/>
          <w:numId w:val="37"/>
        </w:numPr>
        <w:tabs>
          <w:tab w:val="left" w:pos="9720"/>
        </w:tabs>
        <w:spacing w:before="120" w:after="120" w:line="240" w:lineRule="auto"/>
        <w:ind w:left="714" w:hanging="357"/>
        <w:jc w:val="both"/>
        <w:rPr>
          <w:rFonts w:ascii="Times New Roman" w:eastAsia="TimesNewRomanPSMT" w:hAnsi="Times New Roman"/>
          <w:sz w:val="28"/>
          <w:szCs w:val="28"/>
        </w:rPr>
      </w:pPr>
      <w:r w:rsidRPr="008F79DD">
        <w:rPr>
          <w:rFonts w:ascii="Times New Roman" w:eastAsia="TimesNewRomanPSMT" w:hAnsi="Times New Roman"/>
          <w:sz w:val="28"/>
          <w:szCs w:val="28"/>
        </w:rPr>
        <w:t>Рекультивация территории, на которой ранее располага</w:t>
      </w:r>
      <w:r w:rsidR="008F79DD">
        <w:rPr>
          <w:rFonts w:ascii="Times New Roman" w:eastAsia="TimesNewRomanPSMT" w:hAnsi="Times New Roman"/>
          <w:sz w:val="28"/>
          <w:szCs w:val="28"/>
        </w:rPr>
        <w:t>лись несанкционированные свалки</w:t>
      </w:r>
      <w:r w:rsidR="008F79DD" w:rsidRPr="008F79DD">
        <w:rPr>
          <w:rFonts w:ascii="Times New Roman" w:eastAsia="TimesNewRomanPSMT" w:hAnsi="Times New Roman"/>
          <w:sz w:val="28"/>
          <w:szCs w:val="28"/>
        </w:rPr>
        <w:t>;</w:t>
      </w:r>
    </w:p>
    <w:p w:rsidR="008F79DD" w:rsidRDefault="0092209A" w:rsidP="005F6451">
      <w:pPr>
        <w:pStyle w:val="afd"/>
        <w:numPr>
          <w:ilvl w:val="0"/>
          <w:numId w:val="37"/>
        </w:numPr>
        <w:tabs>
          <w:tab w:val="left" w:pos="9720"/>
        </w:tabs>
        <w:spacing w:before="120" w:after="120" w:line="240" w:lineRule="auto"/>
        <w:ind w:left="714" w:hanging="357"/>
        <w:jc w:val="both"/>
        <w:rPr>
          <w:rFonts w:ascii="Times New Roman" w:eastAsia="TimesNewRomanPSMT" w:hAnsi="Times New Roman"/>
          <w:sz w:val="28"/>
          <w:szCs w:val="28"/>
        </w:rPr>
      </w:pPr>
      <w:r w:rsidRPr="008F79DD">
        <w:rPr>
          <w:rFonts w:ascii="Times New Roman" w:eastAsia="TimesNewRomanPSMT" w:hAnsi="Times New Roman"/>
          <w:sz w:val="28"/>
          <w:szCs w:val="28"/>
        </w:rPr>
        <w:t>Приобретение мусорных контейнеров и оборудование площадок для сбора мусора (твердое покрытие, ограждение);</w:t>
      </w:r>
    </w:p>
    <w:p w:rsidR="008F79DD" w:rsidRPr="008F79DD" w:rsidRDefault="008F79DD" w:rsidP="005F6451">
      <w:pPr>
        <w:pStyle w:val="afd"/>
        <w:numPr>
          <w:ilvl w:val="0"/>
          <w:numId w:val="37"/>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Приобретение спецтехники и оборудования для сбора и транспортировки отходов, для уборки дорог в летнее и зимнее время;</w:t>
      </w:r>
    </w:p>
    <w:p w:rsidR="0092209A" w:rsidRPr="008F79DD" w:rsidRDefault="001F06F9" w:rsidP="005F6451">
      <w:pPr>
        <w:pStyle w:val="afd"/>
        <w:numPr>
          <w:ilvl w:val="0"/>
          <w:numId w:val="37"/>
        </w:numPr>
        <w:tabs>
          <w:tab w:val="left" w:pos="9720"/>
        </w:tabs>
        <w:spacing w:before="120" w:after="120" w:line="240" w:lineRule="auto"/>
        <w:ind w:left="714" w:hanging="357"/>
        <w:jc w:val="both"/>
        <w:rPr>
          <w:rFonts w:ascii="Times New Roman" w:eastAsia="TimesNewRomanPSMT" w:hAnsi="Times New Roman"/>
          <w:sz w:val="28"/>
          <w:szCs w:val="28"/>
        </w:rPr>
      </w:pPr>
      <w:r w:rsidRPr="008F79DD">
        <w:rPr>
          <w:rFonts w:ascii="Times New Roman" w:hAnsi="Times New Roman"/>
          <w:sz w:val="28"/>
          <w:szCs w:val="28"/>
        </w:rPr>
        <w:t>Организация в поселении раздел</w:t>
      </w:r>
      <w:r w:rsidR="008F79DD">
        <w:rPr>
          <w:rFonts w:ascii="Times New Roman" w:hAnsi="Times New Roman"/>
          <w:sz w:val="28"/>
          <w:szCs w:val="28"/>
        </w:rPr>
        <w:t>ьного сбора мусора</w:t>
      </w:r>
      <w:r w:rsidRPr="008F79DD">
        <w:rPr>
          <w:rFonts w:ascii="Times New Roman" w:hAnsi="Times New Roman"/>
          <w:sz w:val="28"/>
          <w:szCs w:val="28"/>
        </w:rPr>
        <w:t>.</w:t>
      </w:r>
    </w:p>
    <w:p w:rsidR="0092209A" w:rsidRPr="0092209A" w:rsidRDefault="0092209A" w:rsidP="0092209A">
      <w:pPr>
        <w:tabs>
          <w:tab w:val="left" w:pos="9720"/>
        </w:tabs>
        <w:spacing w:after="120"/>
        <w:rPr>
          <w:rFonts w:ascii="Times New Roman" w:eastAsia="TimesNewRomanPSMT" w:hAnsi="Times New Roman"/>
          <w:b/>
          <w:sz w:val="28"/>
          <w:szCs w:val="28"/>
        </w:rPr>
      </w:pPr>
    </w:p>
    <w:p w:rsidR="003124E4" w:rsidRPr="008F79DD" w:rsidRDefault="002F3A09" w:rsidP="005F6451">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Целевые показатели перспективной обеспеченности и потребности застройки поселения, городского округа.</w:t>
      </w:r>
    </w:p>
    <w:p w:rsidR="003124E4" w:rsidRPr="008F79DD" w:rsidRDefault="003124E4" w:rsidP="005F6451">
      <w:pPr>
        <w:tabs>
          <w:tab w:val="left" w:pos="9720"/>
        </w:tabs>
        <w:spacing w:after="120"/>
        <w:jc w:val="center"/>
        <w:rPr>
          <w:rFonts w:ascii="Times New Roman" w:eastAsia="TimesNewRomanPSMT" w:hAnsi="Times New Roman"/>
          <w:i/>
          <w:sz w:val="28"/>
          <w:szCs w:val="28"/>
        </w:rPr>
      </w:pPr>
      <w:r w:rsidRPr="008F79DD">
        <w:rPr>
          <w:rFonts w:ascii="Times New Roman" w:eastAsia="TimesNewRomanPSMT" w:hAnsi="Times New Roman"/>
          <w:i/>
          <w:sz w:val="28"/>
          <w:szCs w:val="28"/>
        </w:rPr>
        <w:t>Мероприятия по развитию системы коммунальной инфраструктуры</w:t>
      </w:r>
    </w:p>
    <w:p w:rsidR="003124E4" w:rsidRPr="003124E4" w:rsidRDefault="003124E4" w:rsidP="005F6451">
      <w:pPr>
        <w:tabs>
          <w:tab w:val="left" w:pos="9720"/>
        </w:tabs>
        <w:spacing w:after="120"/>
        <w:rPr>
          <w:rFonts w:ascii="Times New Roman" w:eastAsia="TimesNewRomanPSMT" w:hAnsi="Times New Roman"/>
          <w:sz w:val="28"/>
          <w:szCs w:val="28"/>
        </w:rPr>
      </w:pPr>
      <w:r w:rsidRPr="003124E4">
        <w:rPr>
          <w:rFonts w:ascii="Times New Roman" w:eastAsia="TimesNewRomanPSMT" w:hAnsi="Times New Roman"/>
          <w:sz w:val="28"/>
          <w:szCs w:val="28"/>
        </w:rPr>
        <w:t xml:space="preserve">Основными факторами, определяющими направления </w:t>
      </w:r>
      <w:proofErr w:type="gramStart"/>
      <w:r w:rsidRPr="003124E4">
        <w:rPr>
          <w:rFonts w:ascii="Times New Roman" w:eastAsia="TimesNewRomanPSMT" w:hAnsi="Times New Roman"/>
          <w:sz w:val="28"/>
          <w:szCs w:val="28"/>
        </w:rPr>
        <w:t>разработки программы комплексного развития системы коммунальной инфра</w:t>
      </w:r>
      <w:r w:rsidR="008F79DD">
        <w:rPr>
          <w:rFonts w:ascii="Times New Roman" w:eastAsia="TimesNewRomanPSMT" w:hAnsi="Times New Roman"/>
          <w:sz w:val="28"/>
          <w:szCs w:val="28"/>
        </w:rPr>
        <w:t>структуры сельского поселения</w:t>
      </w:r>
      <w:proofErr w:type="gramEnd"/>
      <w:r w:rsidR="008F79DD">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sidR="008F79DD">
        <w:rPr>
          <w:rFonts w:ascii="Times New Roman" w:eastAsia="TimesNewRomanPSMT" w:hAnsi="Times New Roman"/>
          <w:sz w:val="28"/>
          <w:szCs w:val="28"/>
        </w:rPr>
        <w:t xml:space="preserve"> сельсовет на 2015-</w:t>
      </w:r>
      <w:r w:rsidR="0061776D">
        <w:rPr>
          <w:rFonts w:ascii="Times New Roman" w:eastAsia="TimesNewRomanPSMT" w:hAnsi="Times New Roman"/>
          <w:sz w:val="28"/>
          <w:szCs w:val="28"/>
        </w:rPr>
        <w:t>2033</w:t>
      </w:r>
      <w:r w:rsidRPr="003124E4">
        <w:rPr>
          <w:rFonts w:ascii="Times New Roman" w:eastAsia="TimesNewRomanPSMT" w:hAnsi="Times New Roman"/>
          <w:sz w:val="28"/>
          <w:szCs w:val="28"/>
        </w:rPr>
        <w:t xml:space="preserve"> гг., являются:</w:t>
      </w:r>
    </w:p>
    <w:p w:rsidR="00E62FC5" w:rsidRDefault="003124E4" w:rsidP="005F6451">
      <w:pPr>
        <w:pStyle w:val="afd"/>
        <w:numPr>
          <w:ilvl w:val="0"/>
          <w:numId w:val="46"/>
        </w:numPr>
        <w:tabs>
          <w:tab w:val="left" w:pos="9720"/>
        </w:tabs>
        <w:spacing w:after="120" w:line="240" w:lineRule="auto"/>
        <w:jc w:val="both"/>
        <w:rPr>
          <w:rFonts w:ascii="Times New Roman" w:eastAsia="TimesNewRomanPSMT" w:hAnsi="Times New Roman"/>
          <w:sz w:val="28"/>
          <w:szCs w:val="28"/>
        </w:rPr>
      </w:pPr>
      <w:proofErr w:type="gramStart"/>
      <w:r w:rsidRPr="00E62FC5">
        <w:rPr>
          <w:rFonts w:ascii="Times New Roman" w:eastAsia="TimesNewRomanPSMT" w:hAnsi="Times New Roman"/>
          <w:sz w:val="28"/>
          <w:szCs w:val="28"/>
        </w:rPr>
        <w:t>тенденции социально-экономического развития поселения, характериз</w:t>
      </w:r>
      <w:r w:rsidR="008F79DD" w:rsidRPr="00E62FC5">
        <w:rPr>
          <w:rFonts w:ascii="Times New Roman" w:eastAsia="TimesNewRomanPSMT" w:hAnsi="Times New Roman"/>
          <w:sz w:val="28"/>
          <w:szCs w:val="28"/>
        </w:rPr>
        <w:t>ующиеся небольшим увеличением</w:t>
      </w:r>
      <w:r w:rsidRPr="00E62FC5">
        <w:rPr>
          <w:rFonts w:ascii="Times New Roman" w:eastAsia="TimesNewRomanPSMT" w:hAnsi="Times New Roman"/>
          <w:sz w:val="28"/>
          <w:szCs w:val="28"/>
        </w:rPr>
        <w:t xml:space="preserve"> численности населения, развитием рынка жилья, сфер обслу</w:t>
      </w:r>
      <w:r w:rsidR="00E62FC5" w:rsidRPr="00E62FC5">
        <w:rPr>
          <w:rFonts w:ascii="Times New Roman" w:eastAsia="TimesNewRomanPSMT" w:hAnsi="Times New Roman"/>
          <w:sz w:val="28"/>
          <w:szCs w:val="28"/>
        </w:rPr>
        <w:t xml:space="preserve">живания и промышленности до </w:t>
      </w:r>
      <w:r w:rsidR="0061776D">
        <w:rPr>
          <w:rFonts w:ascii="Times New Roman" w:eastAsia="TimesNewRomanPSMT" w:hAnsi="Times New Roman"/>
          <w:sz w:val="28"/>
          <w:szCs w:val="28"/>
        </w:rPr>
        <w:t>2033</w:t>
      </w:r>
      <w:r w:rsidRPr="00E62FC5">
        <w:rPr>
          <w:rFonts w:ascii="Times New Roman" w:eastAsia="TimesNewRomanPSMT" w:hAnsi="Times New Roman"/>
          <w:sz w:val="28"/>
          <w:szCs w:val="28"/>
        </w:rPr>
        <w:t xml:space="preserve"> года с учетом комплексного инвестиционного плана; </w:t>
      </w:r>
      <w:proofErr w:type="gramEnd"/>
    </w:p>
    <w:p w:rsidR="00E62FC5" w:rsidRDefault="003124E4" w:rsidP="005F6451">
      <w:pPr>
        <w:pStyle w:val="afd"/>
        <w:numPr>
          <w:ilvl w:val="0"/>
          <w:numId w:val="46"/>
        </w:numPr>
        <w:tabs>
          <w:tab w:val="left" w:pos="9720"/>
        </w:tabs>
        <w:spacing w:after="120" w:line="240" w:lineRule="auto"/>
        <w:jc w:val="both"/>
        <w:rPr>
          <w:rFonts w:ascii="Times New Roman" w:eastAsia="TimesNewRomanPSMT" w:hAnsi="Times New Roman"/>
          <w:sz w:val="28"/>
          <w:szCs w:val="28"/>
        </w:rPr>
      </w:pPr>
      <w:r w:rsidRPr="00E62FC5">
        <w:rPr>
          <w:rFonts w:ascii="Times New Roman" w:eastAsia="TimesNewRomanPSMT" w:hAnsi="Times New Roman"/>
          <w:sz w:val="28"/>
          <w:szCs w:val="28"/>
        </w:rPr>
        <w:t>состояние существующей системы коммунальной инфраструктуры;</w:t>
      </w:r>
    </w:p>
    <w:p w:rsidR="003124E4" w:rsidRPr="00E62FC5" w:rsidRDefault="003124E4" w:rsidP="005F6451">
      <w:pPr>
        <w:pStyle w:val="afd"/>
        <w:numPr>
          <w:ilvl w:val="0"/>
          <w:numId w:val="46"/>
        </w:numPr>
        <w:tabs>
          <w:tab w:val="left" w:pos="9720"/>
        </w:tabs>
        <w:spacing w:after="120" w:line="240" w:lineRule="auto"/>
        <w:jc w:val="both"/>
        <w:rPr>
          <w:rFonts w:ascii="Times New Roman" w:eastAsia="TimesNewRomanPSMT" w:hAnsi="Times New Roman"/>
          <w:sz w:val="28"/>
          <w:szCs w:val="28"/>
        </w:rPr>
      </w:pPr>
      <w:r w:rsidRPr="00E62FC5">
        <w:rPr>
          <w:rFonts w:ascii="Times New Roman" w:eastAsia="TimesNewRomanPSMT" w:hAnsi="Times New Roman"/>
          <w:sz w:val="28"/>
          <w:szCs w:val="28"/>
        </w:rPr>
        <w:t>перспективное строительство малоэтажных домов, направленное на улу</w:t>
      </w:r>
      <w:r w:rsidR="00E62FC5">
        <w:rPr>
          <w:rFonts w:ascii="Times New Roman" w:eastAsia="TimesNewRomanPSMT" w:hAnsi="Times New Roman"/>
          <w:sz w:val="28"/>
          <w:szCs w:val="28"/>
        </w:rPr>
        <w:t>чшение жилищных условий граждан.</w:t>
      </w:r>
    </w:p>
    <w:p w:rsidR="00E62FC5" w:rsidRDefault="003124E4" w:rsidP="005F6451">
      <w:pPr>
        <w:tabs>
          <w:tab w:val="left" w:pos="9720"/>
        </w:tabs>
        <w:rPr>
          <w:rFonts w:ascii="Times New Roman" w:eastAsia="TimesNewRomanPSMT" w:hAnsi="Times New Roman"/>
          <w:sz w:val="28"/>
          <w:szCs w:val="28"/>
        </w:rPr>
      </w:pPr>
      <w:proofErr w:type="gramStart"/>
      <w:r w:rsidRPr="003124E4">
        <w:rPr>
          <w:rFonts w:ascii="Times New Roman" w:eastAsia="TimesNewRomanPSMT" w:hAnsi="Times New Roman"/>
          <w:sz w:val="28"/>
          <w:szCs w:val="28"/>
        </w:rPr>
        <w:t xml:space="preserve">Мероприятия </w:t>
      </w:r>
      <w:r w:rsidR="00E62FC5">
        <w:rPr>
          <w:rFonts w:ascii="Times New Roman" w:eastAsia="TimesNewRomanPSMT" w:hAnsi="Times New Roman"/>
          <w:sz w:val="28"/>
          <w:szCs w:val="28"/>
        </w:rPr>
        <w:t xml:space="preserve">программы комплексного развития систем коммунальной инфраструктуры </w:t>
      </w:r>
      <w:r w:rsidRPr="003124E4">
        <w:rPr>
          <w:rFonts w:ascii="Times New Roman" w:eastAsia="TimesNewRomanPSMT" w:hAnsi="Times New Roman"/>
          <w:sz w:val="28"/>
          <w:szCs w:val="28"/>
        </w:rPr>
        <w:t>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w:t>
      </w:r>
      <w:proofErr w:type="gramEnd"/>
      <w:r w:rsidRPr="003124E4">
        <w:rPr>
          <w:rFonts w:ascii="Times New Roman" w:eastAsia="TimesNewRomanPSMT" w:hAnsi="Times New Roman"/>
          <w:sz w:val="28"/>
          <w:szCs w:val="28"/>
        </w:rPr>
        <w:t xml:space="preserve">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3124E4" w:rsidRPr="003124E4" w:rsidRDefault="003124E4" w:rsidP="005F6451">
      <w:pPr>
        <w:tabs>
          <w:tab w:val="left" w:pos="9720"/>
        </w:tabs>
        <w:rPr>
          <w:rFonts w:ascii="Times New Roman" w:eastAsia="TimesNewRomanPSMT" w:hAnsi="Times New Roman"/>
          <w:sz w:val="28"/>
          <w:szCs w:val="28"/>
        </w:rPr>
      </w:pPr>
      <w:r w:rsidRPr="003124E4">
        <w:rPr>
          <w:rFonts w:ascii="Times New Roman" w:eastAsia="TimesNewRomanPSMT" w:hAnsi="Times New Roman"/>
          <w:sz w:val="28"/>
          <w:szCs w:val="28"/>
        </w:rPr>
        <w:t>Комплекс мероприятий по развитию системы коммунальной инфраструктуры, поселения разработан  по следующим направлениям:</w:t>
      </w:r>
    </w:p>
    <w:p w:rsidR="00E62FC5" w:rsidRDefault="003124E4" w:rsidP="005F6451">
      <w:pPr>
        <w:pStyle w:val="afd"/>
        <w:numPr>
          <w:ilvl w:val="0"/>
          <w:numId w:val="45"/>
        </w:numPr>
        <w:tabs>
          <w:tab w:val="left" w:pos="9720"/>
        </w:tabs>
        <w:spacing w:before="120" w:after="120" w:line="240" w:lineRule="auto"/>
        <w:jc w:val="both"/>
        <w:rPr>
          <w:rFonts w:ascii="Times New Roman" w:eastAsia="TimesNewRomanPSMT" w:hAnsi="Times New Roman"/>
          <w:sz w:val="28"/>
          <w:szCs w:val="28"/>
        </w:rPr>
      </w:pPr>
      <w:r w:rsidRPr="00E62FC5">
        <w:rPr>
          <w:rFonts w:ascii="Times New Roman" w:eastAsia="TimesNewRomanPSMT" w:hAnsi="Times New Roman"/>
          <w:sz w:val="28"/>
          <w:szCs w:val="28"/>
        </w:rPr>
        <w:lastRenderedPageBreak/>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3124E4" w:rsidRPr="00E62FC5" w:rsidRDefault="003124E4" w:rsidP="005F6451">
      <w:pPr>
        <w:pStyle w:val="afd"/>
        <w:numPr>
          <w:ilvl w:val="0"/>
          <w:numId w:val="45"/>
        </w:numPr>
        <w:tabs>
          <w:tab w:val="left" w:pos="9720"/>
        </w:tabs>
        <w:spacing w:before="120" w:after="120" w:line="240" w:lineRule="auto"/>
        <w:jc w:val="both"/>
        <w:rPr>
          <w:rFonts w:ascii="Times New Roman" w:eastAsia="TimesNewRomanPSMT" w:hAnsi="Times New Roman"/>
          <w:sz w:val="28"/>
          <w:szCs w:val="28"/>
        </w:rPr>
      </w:pPr>
      <w:r w:rsidRPr="00E62FC5">
        <w:rPr>
          <w:rFonts w:ascii="Times New Roman" w:eastAsia="TimesNewRomanPSMT" w:hAnsi="Times New Roman"/>
          <w:sz w:val="28"/>
          <w:szCs w:val="28"/>
        </w:rPr>
        <w:t>строительство и модернизация оборудования и сетей в целях подключения новых потребителей в объектах капитального строи</w:t>
      </w:r>
      <w:r w:rsidR="00E62FC5">
        <w:rPr>
          <w:rFonts w:ascii="Times New Roman" w:eastAsia="TimesNewRomanPSMT" w:hAnsi="Times New Roman"/>
          <w:sz w:val="28"/>
          <w:szCs w:val="28"/>
        </w:rPr>
        <w:t>тельства.</w:t>
      </w:r>
    </w:p>
    <w:p w:rsidR="003124E4" w:rsidRPr="003124E4" w:rsidRDefault="003124E4" w:rsidP="005F6451">
      <w:pPr>
        <w:tabs>
          <w:tab w:val="left" w:pos="9720"/>
        </w:tabs>
        <w:rPr>
          <w:rFonts w:ascii="Times New Roman" w:eastAsia="TimesNewRomanPSMT" w:hAnsi="Times New Roman"/>
          <w:sz w:val="28"/>
          <w:szCs w:val="28"/>
        </w:rPr>
      </w:pPr>
      <w:r w:rsidRPr="003124E4">
        <w:rPr>
          <w:rFonts w:ascii="Times New Roman" w:eastAsia="TimesNewRomanPSMT" w:hAnsi="Times New Roman"/>
          <w:sz w:val="28"/>
          <w:szCs w:val="28"/>
        </w:rPr>
        <w:t xml:space="preserve">Разработанные программные мероприятия систематизированы по степени их актуальности в решении </w:t>
      </w:r>
      <w:proofErr w:type="gramStart"/>
      <w:r w:rsidRPr="003124E4">
        <w:rPr>
          <w:rFonts w:ascii="Times New Roman" w:eastAsia="TimesNewRomanPSMT" w:hAnsi="Times New Roman"/>
          <w:sz w:val="28"/>
          <w:szCs w:val="28"/>
        </w:rPr>
        <w:t>вопросов развития системы коммунальной инфраструктуры</w:t>
      </w:r>
      <w:proofErr w:type="gramEnd"/>
      <w:r w:rsidRPr="003124E4">
        <w:rPr>
          <w:rFonts w:ascii="Times New Roman" w:eastAsia="TimesNewRomanPSMT" w:hAnsi="Times New Roman"/>
          <w:sz w:val="28"/>
          <w:szCs w:val="28"/>
        </w:rPr>
        <w:t xml:space="preserve">  в сельском поселении и срокам реализации.</w:t>
      </w:r>
    </w:p>
    <w:p w:rsidR="00E62FC5" w:rsidRDefault="003124E4" w:rsidP="005F6451">
      <w:pPr>
        <w:tabs>
          <w:tab w:val="left" w:pos="9720"/>
        </w:tabs>
        <w:rPr>
          <w:rFonts w:ascii="Times New Roman" w:eastAsia="TimesNewRomanPSMT" w:hAnsi="Times New Roman"/>
          <w:sz w:val="28"/>
          <w:szCs w:val="28"/>
        </w:rPr>
      </w:pPr>
      <w:r w:rsidRPr="003124E4">
        <w:rPr>
          <w:rFonts w:ascii="Times New Roman" w:eastAsia="TimesNewRomanPSMT" w:hAnsi="Times New Roman"/>
          <w:sz w:val="28"/>
          <w:szCs w:val="28"/>
        </w:rPr>
        <w:t xml:space="preserve">Сроки </w:t>
      </w:r>
      <w:proofErr w:type="gramStart"/>
      <w:r w:rsidRPr="003124E4">
        <w:rPr>
          <w:rFonts w:ascii="Times New Roman" w:eastAsia="TimesNewRomanPSMT" w:hAnsi="Times New Roman"/>
          <w:sz w:val="28"/>
          <w:szCs w:val="28"/>
        </w:rPr>
        <w:t>реализации мероприятий программы комплексного развития коммунальной</w:t>
      </w:r>
      <w:proofErr w:type="gramEnd"/>
      <w:r w:rsidRPr="003124E4">
        <w:rPr>
          <w:rFonts w:ascii="Times New Roman" w:eastAsia="TimesNewRomanPSMT" w:hAnsi="Times New Roman"/>
          <w:sz w:val="28"/>
          <w:szCs w:val="28"/>
        </w:rPr>
        <w:t xml:space="preserve">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E62FC5" w:rsidRDefault="003124E4" w:rsidP="005F6451">
      <w:pPr>
        <w:tabs>
          <w:tab w:val="left" w:pos="9720"/>
        </w:tabs>
        <w:rPr>
          <w:rFonts w:ascii="Times New Roman" w:eastAsia="TimesNewRomanPSMT" w:hAnsi="Times New Roman"/>
          <w:sz w:val="28"/>
          <w:szCs w:val="28"/>
        </w:rPr>
      </w:pPr>
      <w:r w:rsidRPr="003124E4">
        <w:rPr>
          <w:rFonts w:ascii="Times New Roman" w:eastAsia="TimesNewRomanPSMT" w:hAnsi="Times New Roman"/>
          <w:sz w:val="28"/>
          <w:szCs w:val="28"/>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E946D0" w:rsidRDefault="003124E4" w:rsidP="005F6451">
      <w:pPr>
        <w:tabs>
          <w:tab w:val="left" w:pos="9720"/>
        </w:tabs>
        <w:rPr>
          <w:rFonts w:ascii="Times New Roman" w:eastAsia="TimesNewRomanPSMT" w:hAnsi="Times New Roman"/>
          <w:sz w:val="28"/>
          <w:szCs w:val="28"/>
        </w:rPr>
      </w:pPr>
      <w:r w:rsidRPr="003124E4">
        <w:rPr>
          <w:rFonts w:ascii="Times New Roman" w:eastAsia="TimesNewRomanPSMT" w:hAnsi="Times New Roman"/>
          <w:sz w:val="28"/>
          <w:szCs w:val="28"/>
        </w:rPr>
        <w:t xml:space="preserve">Объемы мероприятий определены </w:t>
      </w:r>
      <w:proofErr w:type="spellStart"/>
      <w:r w:rsidRPr="003124E4">
        <w:rPr>
          <w:rFonts w:ascii="Times New Roman" w:eastAsia="TimesNewRomanPSMT" w:hAnsi="Times New Roman"/>
          <w:sz w:val="28"/>
          <w:szCs w:val="28"/>
        </w:rPr>
        <w:t>усредненно</w:t>
      </w:r>
      <w:proofErr w:type="spellEnd"/>
      <w:r w:rsidRPr="003124E4">
        <w:rPr>
          <w:rFonts w:ascii="Times New Roman" w:eastAsia="TimesNewRomanPSMT" w:hAnsi="Times New Roman"/>
          <w:sz w:val="28"/>
          <w:szCs w:val="28"/>
        </w:rPr>
        <w:t xml:space="preserve">.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3124E4" w:rsidRPr="003124E4" w:rsidRDefault="003124E4" w:rsidP="005F6451">
      <w:pPr>
        <w:tabs>
          <w:tab w:val="left" w:pos="9720"/>
        </w:tabs>
        <w:rPr>
          <w:rFonts w:ascii="Times New Roman" w:eastAsia="TimesNewRomanPSMT" w:hAnsi="Times New Roman"/>
          <w:sz w:val="28"/>
          <w:szCs w:val="28"/>
        </w:rPr>
      </w:pPr>
      <w:proofErr w:type="gramStart"/>
      <w:r w:rsidRPr="003124E4">
        <w:rPr>
          <w:rFonts w:ascii="Times New Roman" w:eastAsia="TimesNewRomanPSMT" w:hAnsi="Times New Roman"/>
          <w:sz w:val="28"/>
          <w:szCs w:val="28"/>
        </w:rPr>
        <w:t>Стоимость мероприятий учитывает проектно-изыскательские работы, налоги (налог на добавленную стоимость (кроме меропр</w:t>
      </w:r>
      <w:r w:rsidR="003D326C">
        <w:rPr>
          <w:rFonts w:ascii="Times New Roman" w:eastAsia="TimesNewRomanPSMT" w:hAnsi="Times New Roman"/>
          <w:sz w:val="28"/>
          <w:szCs w:val="28"/>
        </w:rPr>
        <w:t>иятий по новому строительству).</w:t>
      </w:r>
      <w:proofErr w:type="gramEnd"/>
    </w:p>
    <w:p w:rsidR="003124E4" w:rsidRDefault="003124E4" w:rsidP="003124E4">
      <w:pPr>
        <w:tabs>
          <w:tab w:val="left" w:pos="9720"/>
        </w:tabs>
        <w:spacing w:after="120"/>
        <w:jc w:val="left"/>
        <w:rPr>
          <w:rFonts w:ascii="Times New Roman" w:eastAsia="TimesNewRomanPSMT" w:hAnsi="Times New Roman"/>
          <w:sz w:val="28"/>
          <w:szCs w:val="28"/>
        </w:rPr>
      </w:pPr>
    </w:p>
    <w:p w:rsidR="00E946D0" w:rsidRPr="003124E4" w:rsidRDefault="00E946D0" w:rsidP="003124E4">
      <w:pPr>
        <w:tabs>
          <w:tab w:val="left" w:pos="9720"/>
        </w:tabs>
        <w:spacing w:after="120"/>
        <w:jc w:val="left"/>
        <w:rPr>
          <w:rFonts w:ascii="Times New Roman" w:eastAsia="TimesNewRomanPSMT" w:hAnsi="Times New Roman"/>
          <w:sz w:val="28"/>
          <w:szCs w:val="28"/>
        </w:rPr>
      </w:pPr>
    </w:p>
    <w:p w:rsidR="002F3A09" w:rsidRDefault="002F3A09" w:rsidP="005F6451">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 xml:space="preserve">Целевые показатели надежности, </w:t>
      </w:r>
      <w:proofErr w:type="spellStart"/>
      <w:r>
        <w:rPr>
          <w:rFonts w:ascii="Times New Roman" w:eastAsia="TimesNewRomanPSMT" w:hAnsi="Times New Roman"/>
          <w:b/>
          <w:sz w:val="28"/>
          <w:szCs w:val="28"/>
        </w:rPr>
        <w:t>энергоэффективности</w:t>
      </w:r>
      <w:proofErr w:type="spellEnd"/>
      <w:r>
        <w:rPr>
          <w:rFonts w:ascii="Times New Roman" w:eastAsia="TimesNewRomanPSMT" w:hAnsi="Times New Roman"/>
          <w:b/>
          <w:sz w:val="28"/>
          <w:szCs w:val="28"/>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E946D0" w:rsidRDefault="00E946D0" w:rsidP="00E946D0">
      <w:pPr>
        <w:pStyle w:val="afd"/>
        <w:tabs>
          <w:tab w:val="left" w:pos="9720"/>
        </w:tabs>
        <w:spacing w:after="120"/>
        <w:ind w:left="1440"/>
        <w:rPr>
          <w:rFonts w:ascii="Times New Roman" w:eastAsia="TimesNewRomanPSMT" w:hAnsi="Times New Roman"/>
          <w:b/>
          <w:sz w:val="28"/>
          <w:szCs w:val="28"/>
        </w:rPr>
      </w:pPr>
    </w:p>
    <w:p w:rsidR="00E946D0" w:rsidRPr="00E946D0" w:rsidRDefault="00E946D0" w:rsidP="005F6451">
      <w:pPr>
        <w:pStyle w:val="afd"/>
        <w:numPr>
          <w:ilvl w:val="0"/>
          <w:numId w:val="31"/>
        </w:numPr>
        <w:jc w:val="both"/>
        <w:rPr>
          <w:rFonts w:ascii="Times New Roman" w:hAnsi="Times New Roman"/>
          <w:sz w:val="28"/>
          <w:szCs w:val="28"/>
        </w:rPr>
      </w:pPr>
      <w:r w:rsidRPr="00E946D0">
        <w:rPr>
          <w:rFonts w:ascii="Times New Roman" w:hAnsi="Times New Roman"/>
          <w:b/>
          <w:i/>
          <w:sz w:val="28"/>
          <w:szCs w:val="28"/>
        </w:rPr>
        <w:t>Система водоснабжени</w:t>
      </w:r>
      <w:r>
        <w:rPr>
          <w:rFonts w:ascii="Times New Roman" w:hAnsi="Times New Roman"/>
          <w:b/>
          <w:i/>
          <w:sz w:val="28"/>
          <w:szCs w:val="28"/>
        </w:rPr>
        <w:t>я</w:t>
      </w:r>
    </w:p>
    <w:p w:rsidR="00E946D0" w:rsidRDefault="00E946D0" w:rsidP="005F6451">
      <w:pPr>
        <w:pStyle w:val="afd"/>
        <w:numPr>
          <w:ilvl w:val="0"/>
          <w:numId w:val="38"/>
        </w:numPr>
        <w:spacing w:after="120"/>
        <w:ind w:left="714" w:hanging="357"/>
        <w:jc w:val="both"/>
        <w:rPr>
          <w:rStyle w:val="afff"/>
          <w:rFonts w:ascii="Times New Roman" w:hAnsi="Times New Roman"/>
          <w:b w:val="0"/>
          <w:bCs w:val="0"/>
          <w:i/>
          <w:sz w:val="28"/>
          <w:szCs w:val="28"/>
        </w:rPr>
      </w:pPr>
      <w:r w:rsidRPr="00E946D0">
        <w:rPr>
          <w:rStyle w:val="afff"/>
          <w:rFonts w:ascii="Times New Roman" w:hAnsi="Times New Roman"/>
          <w:b w:val="0"/>
          <w:bCs w:val="0"/>
          <w:i/>
          <w:sz w:val="28"/>
          <w:szCs w:val="28"/>
        </w:rPr>
        <w:t>Надежность</w:t>
      </w:r>
    </w:p>
    <w:p w:rsidR="0002634B" w:rsidRDefault="00E946D0" w:rsidP="0002634B">
      <w:pPr>
        <w:rPr>
          <w:rFonts w:ascii="Times New Roman" w:hAnsi="Times New Roman"/>
          <w:sz w:val="28"/>
          <w:szCs w:val="28"/>
        </w:rPr>
      </w:pPr>
      <w:r w:rsidRPr="00E946D0">
        <w:rPr>
          <w:rFonts w:ascii="Times New Roman" w:hAnsi="Times New Roman"/>
          <w:sz w:val="28"/>
          <w:szCs w:val="28"/>
        </w:rPr>
        <w:t xml:space="preserve">Для целей комплексного развития систем водоснабжения главным </w:t>
      </w:r>
    </w:p>
    <w:p w:rsidR="0002634B" w:rsidRPr="0002634B" w:rsidRDefault="00E946D0" w:rsidP="0002634B">
      <w:pPr>
        <w:ind w:firstLine="0"/>
        <w:rPr>
          <w:rFonts w:ascii="Times New Roman" w:hAnsi="Times New Roman"/>
          <w:sz w:val="28"/>
          <w:szCs w:val="28"/>
        </w:rPr>
      </w:pPr>
      <w:r w:rsidRPr="00E946D0">
        <w:rPr>
          <w:rFonts w:ascii="Times New Roman" w:hAnsi="Times New Roman"/>
          <w:sz w:val="28"/>
          <w:szCs w:val="28"/>
        </w:rPr>
        <w:lastRenderedPageBreak/>
        <w:t>критерием эффективности выступает надежность функционирования сетей.</w:t>
      </w:r>
    </w:p>
    <w:p w:rsidR="00E946D0" w:rsidRPr="009F7F2F" w:rsidRDefault="00E946D0" w:rsidP="005F6451">
      <w:pPr>
        <w:widowControl w:val="0"/>
        <w:ind w:firstLine="709"/>
        <w:rPr>
          <w:rFonts w:ascii="Times New Roman" w:hAnsi="Times New Roman"/>
          <w:sz w:val="28"/>
          <w:szCs w:val="28"/>
        </w:rPr>
      </w:pPr>
      <w:r w:rsidRPr="00E946D0">
        <w:rPr>
          <w:rFonts w:ascii="Times New Roman" w:hAnsi="Times New Roman"/>
          <w:sz w:val="28"/>
          <w:szCs w:val="28"/>
        </w:rPr>
        <w:t>Основные показател</w:t>
      </w:r>
      <w:r>
        <w:rPr>
          <w:rFonts w:ascii="Times New Roman" w:hAnsi="Times New Roman"/>
          <w:sz w:val="28"/>
          <w:szCs w:val="28"/>
        </w:rPr>
        <w:t xml:space="preserve">ями надежности водоснабжения являются </w:t>
      </w:r>
      <w:r w:rsidRPr="009F7F2F">
        <w:rPr>
          <w:rFonts w:ascii="Times New Roman" w:hAnsi="Times New Roman"/>
          <w:sz w:val="28"/>
          <w:szCs w:val="28"/>
        </w:rPr>
        <w:t>пере</w:t>
      </w:r>
      <w:r>
        <w:rPr>
          <w:rFonts w:ascii="Times New Roman" w:hAnsi="Times New Roman"/>
          <w:sz w:val="28"/>
          <w:szCs w:val="28"/>
        </w:rPr>
        <w:t xml:space="preserve">бои в водоснабжении (часы, дни) и </w:t>
      </w:r>
      <w:r w:rsidRPr="009F7F2F">
        <w:rPr>
          <w:rFonts w:ascii="Times New Roman" w:hAnsi="Times New Roman"/>
          <w:sz w:val="28"/>
          <w:szCs w:val="28"/>
        </w:rPr>
        <w:t>частота отказов в услуге водоснабжения.</w:t>
      </w:r>
    </w:p>
    <w:p w:rsidR="00E946D0" w:rsidRPr="0002634B" w:rsidRDefault="00E946D0" w:rsidP="0002634B">
      <w:pPr>
        <w:widowControl w:val="0"/>
        <w:tabs>
          <w:tab w:val="left" w:pos="0"/>
        </w:tabs>
        <w:rPr>
          <w:rFonts w:ascii="Times New Roman" w:hAnsi="Times New Roman"/>
          <w:sz w:val="28"/>
          <w:szCs w:val="28"/>
        </w:rPr>
      </w:pPr>
      <w:r w:rsidRPr="009F7F2F">
        <w:rPr>
          <w:rFonts w:ascii="Times New Roman" w:hAnsi="Times New Roman"/>
          <w:sz w:val="28"/>
          <w:szCs w:val="28"/>
        </w:rPr>
        <w:t xml:space="preserve">Параметры </w:t>
      </w:r>
      <w:proofErr w:type="gramStart"/>
      <w:r w:rsidRPr="009F7F2F">
        <w:rPr>
          <w:rFonts w:ascii="Times New Roman" w:hAnsi="Times New Roman"/>
          <w:sz w:val="28"/>
          <w:szCs w:val="28"/>
        </w:rPr>
        <w:t>оценки надежности предоставляемых услуг водоснаб</w:t>
      </w:r>
      <w:r>
        <w:rPr>
          <w:rFonts w:ascii="Times New Roman" w:hAnsi="Times New Roman"/>
          <w:sz w:val="28"/>
          <w:szCs w:val="28"/>
        </w:rPr>
        <w:t>жения</w:t>
      </w:r>
      <w:proofErr w:type="gramEnd"/>
      <w:r>
        <w:rPr>
          <w:rFonts w:ascii="Times New Roman" w:hAnsi="Times New Roman"/>
          <w:sz w:val="28"/>
          <w:szCs w:val="28"/>
        </w:rPr>
        <w:t xml:space="preserve"> представлены в таблице ниже</w:t>
      </w:r>
      <w:r w:rsidRPr="009F7F2F">
        <w:rPr>
          <w:rFonts w:ascii="Times New Roman" w:hAnsi="Times New Roman"/>
          <w:sz w:val="28"/>
          <w:szCs w:val="28"/>
        </w:rPr>
        <w:t>.</w:t>
      </w:r>
    </w:p>
    <w:p w:rsidR="00E946D0" w:rsidRPr="00E946D0" w:rsidRDefault="00E946D0" w:rsidP="0002634B">
      <w:pPr>
        <w:widowControl w:val="0"/>
        <w:spacing w:before="120" w:after="120"/>
        <w:rPr>
          <w:rFonts w:ascii="Times New Roman" w:hAnsi="Times New Roman"/>
          <w:i/>
          <w:sz w:val="28"/>
          <w:szCs w:val="28"/>
        </w:rPr>
      </w:pPr>
      <w:r w:rsidRPr="00E946D0">
        <w:rPr>
          <w:rFonts w:ascii="Times New Roman" w:hAnsi="Times New Roman"/>
          <w:i/>
          <w:sz w:val="28"/>
          <w:szCs w:val="28"/>
        </w:rPr>
        <w:t xml:space="preserve">Таблица: Параметры </w:t>
      </w:r>
      <w:proofErr w:type="gramStart"/>
      <w:r w:rsidRPr="00E946D0">
        <w:rPr>
          <w:rFonts w:ascii="Times New Roman" w:hAnsi="Times New Roman"/>
          <w:i/>
          <w:sz w:val="28"/>
          <w:szCs w:val="28"/>
        </w:rPr>
        <w:t>оценки надежности предоставляемых услуг водоснабжения</w:t>
      </w:r>
      <w:proofErr w:type="gramEnd"/>
      <w:r>
        <w:rPr>
          <w:rFonts w:ascii="Times New Roman" w:hAnsi="Times New Roman"/>
          <w:i/>
          <w:sz w:val="28"/>
          <w:szCs w:val="28"/>
        </w:rPr>
        <w:t>.</w:t>
      </w:r>
    </w:p>
    <w:tbl>
      <w:tblPr>
        <w:tblW w:w="10348"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2410"/>
        <w:gridCol w:w="2977"/>
        <w:gridCol w:w="1559"/>
        <w:gridCol w:w="1559"/>
      </w:tblGrid>
      <w:tr w:rsidR="00E946D0" w:rsidRPr="009F7F2F" w:rsidTr="0045364B">
        <w:trPr>
          <w:tblHeader/>
        </w:trPr>
        <w:tc>
          <w:tcPr>
            <w:tcW w:w="1843" w:type="dxa"/>
            <w:vMerge w:val="restart"/>
            <w:shd w:val="clear" w:color="auto" w:fill="E5B8B7" w:themeFill="accent2" w:themeFillTint="66"/>
            <w:vAlign w:val="center"/>
          </w:tcPr>
          <w:p w:rsidR="00E946D0" w:rsidRPr="009F7F2F" w:rsidRDefault="00E946D0" w:rsidP="005F6451">
            <w:pPr>
              <w:widowControl w:val="0"/>
              <w:ind w:left="-180" w:right="-108" w:firstLine="0"/>
              <w:jc w:val="center"/>
              <w:rPr>
                <w:rFonts w:ascii="Times New Roman" w:hAnsi="Times New Roman"/>
                <w:sz w:val="22"/>
                <w:szCs w:val="22"/>
              </w:rPr>
            </w:pPr>
            <w:r w:rsidRPr="009F7F2F">
              <w:rPr>
                <w:rFonts w:ascii="Times New Roman" w:hAnsi="Times New Roman"/>
                <w:sz w:val="22"/>
                <w:szCs w:val="22"/>
              </w:rPr>
              <w:t>Нормативные параметры надежности</w:t>
            </w:r>
          </w:p>
        </w:tc>
        <w:tc>
          <w:tcPr>
            <w:tcW w:w="2410" w:type="dxa"/>
            <w:vMerge w:val="restart"/>
            <w:shd w:val="clear" w:color="auto" w:fill="E5B8B7" w:themeFill="accent2" w:themeFillTint="66"/>
            <w:vAlign w:val="center"/>
          </w:tcPr>
          <w:p w:rsidR="00E946D0" w:rsidRPr="009F7F2F" w:rsidRDefault="00E946D0" w:rsidP="005F6451">
            <w:pPr>
              <w:widowControl w:val="0"/>
              <w:ind w:left="-180" w:right="-108" w:firstLine="0"/>
              <w:jc w:val="center"/>
              <w:rPr>
                <w:rFonts w:ascii="Times New Roman" w:hAnsi="Times New Roman"/>
                <w:sz w:val="22"/>
                <w:szCs w:val="22"/>
              </w:rPr>
            </w:pPr>
            <w:r w:rsidRPr="009F7F2F">
              <w:rPr>
                <w:rFonts w:ascii="Times New Roman" w:hAnsi="Times New Roman"/>
                <w:sz w:val="22"/>
                <w:szCs w:val="22"/>
              </w:rPr>
              <w:t>Допустимый период и показатели нарушения (снижения) параметров надежности</w:t>
            </w:r>
          </w:p>
        </w:tc>
        <w:tc>
          <w:tcPr>
            <w:tcW w:w="2977" w:type="dxa"/>
            <w:vMerge w:val="restart"/>
            <w:shd w:val="clear" w:color="auto" w:fill="E5B8B7" w:themeFill="accent2" w:themeFillTint="66"/>
            <w:vAlign w:val="center"/>
          </w:tcPr>
          <w:p w:rsidR="00E946D0" w:rsidRPr="009F7F2F" w:rsidRDefault="00E946D0" w:rsidP="005F6451">
            <w:pPr>
              <w:widowControl w:val="0"/>
              <w:ind w:left="-76" w:right="-108" w:firstLine="0"/>
              <w:jc w:val="center"/>
              <w:rPr>
                <w:rFonts w:ascii="Times New Roman" w:hAnsi="Times New Roman"/>
                <w:sz w:val="22"/>
                <w:szCs w:val="22"/>
              </w:rPr>
            </w:pPr>
            <w:r w:rsidRPr="009F7F2F">
              <w:rPr>
                <w:rFonts w:ascii="Times New Roman" w:hAnsi="Times New Roman"/>
                <w:sz w:val="22"/>
                <w:szCs w:val="22"/>
              </w:rPr>
              <w:t>Учетный период (величина) снижения оплаты за нарушение параметров</w:t>
            </w:r>
          </w:p>
        </w:tc>
        <w:tc>
          <w:tcPr>
            <w:tcW w:w="3118" w:type="dxa"/>
            <w:gridSpan w:val="2"/>
            <w:shd w:val="clear" w:color="auto" w:fill="E5B8B7" w:themeFill="accent2" w:themeFillTint="66"/>
            <w:vAlign w:val="center"/>
          </w:tcPr>
          <w:p w:rsidR="00E946D0" w:rsidRPr="009F7F2F" w:rsidRDefault="00E946D0" w:rsidP="00E946D0">
            <w:pPr>
              <w:widowControl w:val="0"/>
              <w:ind w:left="-180" w:right="-108" w:firstLine="0"/>
              <w:jc w:val="center"/>
              <w:rPr>
                <w:rFonts w:ascii="Times New Roman" w:hAnsi="Times New Roman"/>
                <w:sz w:val="22"/>
                <w:szCs w:val="22"/>
              </w:rPr>
            </w:pPr>
            <w:r w:rsidRPr="009F7F2F">
              <w:rPr>
                <w:rFonts w:ascii="Times New Roman" w:hAnsi="Times New Roman"/>
                <w:sz w:val="22"/>
                <w:szCs w:val="22"/>
              </w:rPr>
              <w:t>Условия расчета</w:t>
            </w:r>
          </w:p>
        </w:tc>
      </w:tr>
      <w:tr w:rsidR="00E946D0" w:rsidRPr="009F7F2F" w:rsidTr="0045364B">
        <w:trPr>
          <w:trHeight w:val="648"/>
          <w:tblHeader/>
        </w:trPr>
        <w:tc>
          <w:tcPr>
            <w:tcW w:w="1843" w:type="dxa"/>
            <w:vMerge/>
            <w:shd w:val="clear" w:color="auto" w:fill="E5B8B7" w:themeFill="accent2" w:themeFillTint="66"/>
            <w:vAlign w:val="center"/>
          </w:tcPr>
          <w:p w:rsidR="00E946D0" w:rsidRPr="009F7F2F" w:rsidRDefault="00E946D0" w:rsidP="005F6451">
            <w:pPr>
              <w:widowControl w:val="0"/>
              <w:ind w:left="-180" w:right="-108" w:firstLine="0"/>
              <w:jc w:val="center"/>
              <w:rPr>
                <w:rFonts w:ascii="Times New Roman" w:hAnsi="Times New Roman"/>
                <w:sz w:val="22"/>
                <w:szCs w:val="22"/>
              </w:rPr>
            </w:pPr>
          </w:p>
        </w:tc>
        <w:tc>
          <w:tcPr>
            <w:tcW w:w="2410" w:type="dxa"/>
            <w:vMerge/>
            <w:shd w:val="clear" w:color="auto" w:fill="E5B8B7" w:themeFill="accent2" w:themeFillTint="66"/>
            <w:vAlign w:val="center"/>
          </w:tcPr>
          <w:p w:rsidR="00E946D0" w:rsidRPr="009F7F2F" w:rsidRDefault="00E946D0" w:rsidP="005F6451">
            <w:pPr>
              <w:widowControl w:val="0"/>
              <w:ind w:left="-180" w:right="-108" w:firstLine="0"/>
              <w:jc w:val="center"/>
              <w:rPr>
                <w:rFonts w:ascii="Times New Roman" w:hAnsi="Times New Roman"/>
                <w:sz w:val="22"/>
                <w:szCs w:val="22"/>
              </w:rPr>
            </w:pPr>
          </w:p>
        </w:tc>
        <w:tc>
          <w:tcPr>
            <w:tcW w:w="2977" w:type="dxa"/>
            <w:vMerge/>
            <w:shd w:val="clear" w:color="auto" w:fill="E5B8B7" w:themeFill="accent2" w:themeFillTint="66"/>
            <w:vAlign w:val="center"/>
          </w:tcPr>
          <w:p w:rsidR="00E946D0" w:rsidRPr="009F7F2F" w:rsidRDefault="00E946D0" w:rsidP="005F6451">
            <w:pPr>
              <w:widowControl w:val="0"/>
              <w:ind w:left="-76" w:right="-108" w:firstLine="0"/>
              <w:jc w:val="center"/>
              <w:rPr>
                <w:rFonts w:ascii="Times New Roman" w:hAnsi="Times New Roman"/>
                <w:sz w:val="22"/>
                <w:szCs w:val="22"/>
              </w:rPr>
            </w:pPr>
          </w:p>
        </w:tc>
        <w:tc>
          <w:tcPr>
            <w:tcW w:w="1559" w:type="dxa"/>
            <w:shd w:val="clear" w:color="auto" w:fill="E5B8B7" w:themeFill="accent2" w:themeFillTint="66"/>
            <w:vAlign w:val="center"/>
          </w:tcPr>
          <w:p w:rsidR="00E946D0" w:rsidRPr="009F7F2F" w:rsidRDefault="00E946D0" w:rsidP="00E946D0">
            <w:pPr>
              <w:widowControl w:val="0"/>
              <w:ind w:left="-180" w:right="-108" w:firstLine="0"/>
              <w:jc w:val="center"/>
              <w:rPr>
                <w:rFonts w:ascii="Times New Roman" w:hAnsi="Times New Roman"/>
                <w:sz w:val="22"/>
                <w:szCs w:val="22"/>
              </w:rPr>
            </w:pPr>
            <w:r w:rsidRPr="009F7F2F">
              <w:rPr>
                <w:rFonts w:ascii="Times New Roman" w:hAnsi="Times New Roman"/>
                <w:sz w:val="22"/>
                <w:szCs w:val="22"/>
              </w:rPr>
              <w:t>При наличии приборов учета</w:t>
            </w:r>
          </w:p>
        </w:tc>
        <w:tc>
          <w:tcPr>
            <w:tcW w:w="1559" w:type="dxa"/>
            <w:shd w:val="clear" w:color="auto" w:fill="E5B8B7" w:themeFill="accent2" w:themeFillTint="66"/>
            <w:vAlign w:val="center"/>
          </w:tcPr>
          <w:p w:rsidR="00E946D0" w:rsidRPr="009F7F2F" w:rsidRDefault="00E946D0" w:rsidP="00E946D0">
            <w:pPr>
              <w:widowControl w:val="0"/>
              <w:ind w:left="-180" w:right="-108" w:firstLine="0"/>
              <w:jc w:val="center"/>
              <w:rPr>
                <w:rFonts w:ascii="Times New Roman" w:hAnsi="Times New Roman"/>
                <w:sz w:val="22"/>
                <w:szCs w:val="22"/>
              </w:rPr>
            </w:pPr>
            <w:r w:rsidRPr="009F7F2F">
              <w:rPr>
                <w:rFonts w:ascii="Times New Roman" w:hAnsi="Times New Roman"/>
                <w:sz w:val="22"/>
                <w:szCs w:val="22"/>
              </w:rPr>
              <w:t>При отсутствии приборов учета</w:t>
            </w:r>
          </w:p>
        </w:tc>
      </w:tr>
      <w:tr w:rsidR="00E946D0" w:rsidRPr="009F7F2F" w:rsidTr="00352276">
        <w:trPr>
          <w:trHeight w:val="1026"/>
        </w:trPr>
        <w:tc>
          <w:tcPr>
            <w:tcW w:w="1843" w:type="dxa"/>
            <w:shd w:val="clear" w:color="auto" w:fill="auto"/>
            <w:vAlign w:val="center"/>
          </w:tcPr>
          <w:p w:rsidR="00E946D0" w:rsidRPr="009F7F2F" w:rsidRDefault="00E946D0" w:rsidP="005F6451">
            <w:pPr>
              <w:widowControl w:val="0"/>
              <w:ind w:left="-108" w:right="-108" w:firstLine="0"/>
              <w:jc w:val="center"/>
              <w:rPr>
                <w:rFonts w:ascii="Times New Roman" w:hAnsi="Times New Roman"/>
                <w:sz w:val="22"/>
                <w:szCs w:val="22"/>
              </w:rPr>
            </w:pPr>
            <w:r w:rsidRPr="009F7F2F">
              <w:rPr>
                <w:rFonts w:ascii="Times New Roman" w:hAnsi="Times New Roman"/>
                <w:sz w:val="22"/>
                <w:szCs w:val="22"/>
              </w:rPr>
              <w:t xml:space="preserve">Количество аварий и повреждений на </w:t>
            </w:r>
            <w:smartTag w:uri="urn:schemas-microsoft-com:office:smarttags" w:element="metricconverter">
              <w:smartTagPr>
                <w:attr w:name="ProductID" w:val="1 км"/>
              </w:smartTagPr>
              <w:r w:rsidRPr="009F7F2F">
                <w:rPr>
                  <w:rFonts w:ascii="Times New Roman" w:hAnsi="Times New Roman"/>
                  <w:sz w:val="22"/>
                  <w:szCs w:val="22"/>
                </w:rPr>
                <w:t>1 км</w:t>
              </w:r>
            </w:smartTag>
            <w:r w:rsidRPr="009F7F2F">
              <w:rPr>
                <w:rFonts w:ascii="Times New Roman" w:hAnsi="Times New Roman"/>
                <w:sz w:val="22"/>
                <w:szCs w:val="22"/>
              </w:rPr>
              <w:t xml:space="preserve"> сети в год</w:t>
            </w:r>
          </w:p>
        </w:tc>
        <w:tc>
          <w:tcPr>
            <w:tcW w:w="2410" w:type="dxa"/>
            <w:shd w:val="clear" w:color="auto" w:fill="auto"/>
            <w:vAlign w:val="center"/>
          </w:tcPr>
          <w:p w:rsidR="00E946D0" w:rsidRPr="009F7F2F" w:rsidRDefault="00E946D0" w:rsidP="005F6451">
            <w:pPr>
              <w:widowControl w:val="0"/>
              <w:ind w:left="-108" w:right="-108" w:firstLine="0"/>
              <w:jc w:val="center"/>
              <w:rPr>
                <w:rFonts w:ascii="Times New Roman" w:hAnsi="Times New Roman"/>
                <w:sz w:val="22"/>
                <w:szCs w:val="22"/>
              </w:rPr>
            </w:pPr>
            <w:r w:rsidRPr="009F7F2F">
              <w:rPr>
                <w:rFonts w:ascii="Times New Roman" w:hAnsi="Times New Roman"/>
                <w:sz w:val="22"/>
                <w:szCs w:val="22"/>
              </w:rPr>
              <w:t>а) не более 8 часов в течение одного месяца</w:t>
            </w:r>
          </w:p>
          <w:p w:rsidR="00E946D0" w:rsidRPr="009F7F2F" w:rsidRDefault="00E946D0" w:rsidP="005F6451">
            <w:pPr>
              <w:widowControl w:val="0"/>
              <w:ind w:left="-108" w:right="-108" w:firstLine="0"/>
              <w:jc w:val="center"/>
              <w:rPr>
                <w:rFonts w:ascii="Times New Roman" w:hAnsi="Times New Roman"/>
                <w:sz w:val="22"/>
                <w:szCs w:val="22"/>
              </w:rPr>
            </w:pPr>
            <w:r w:rsidRPr="009F7F2F">
              <w:rPr>
                <w:rFonts w:ascii="Times New Roman" w:hAnsi="Times New Roman"/>
                <w:sz w:val="22"/>
                <w:szCs w:val="22"/>
              </w:rPr>
              <w:t>б) при аварии – не более 4 часов</w:t>
            </w:r>
          </w:p>
        </w:tc>
        <w:tc>
          <w:tcPr>
            <w:tcW w:w="2977" w:type="dxa"/>
            <w:shd w:val="clear" w:color="auto" w:fill="auto"/>
            <w:vAlign w:val="center"/>
          </w:tcPr>
          <w:p w:rsidR="00E946D0" w:rsidRPr="009F7F2F" w:rsidRDefault="00E946D0" w:rsidP="005F6451">
            <w:pPr>
              <w:widowControl w:val="0"/>
              <w:ind w:left="-74" w:right="-108" w:firstLine="0"/>
              <w:jc w:val="center"/>
              <w:rPr>
                <w:rFonts w:ascii="Times New Roman" w:hAnsi="Times New Roman"/>
                <w:sz w:val="22"/>
                <w:szCs w:val="22"/>
              </w:rPr>
            </w:pPr>
            <w:r w:rsidRPr="009F7F2F">
              <w:rPr>
                <w:rFonts w:ascii="Times New Roman" w:hAnsi="Times New Roman"/>
                <w:sz w:val="22"/>
                <w:szCs w:val="22"/>
              </w:rPr>
              <w:t>За каждый час, превышающий (суммарно)</w:t>
            </w:r>
            <w:r w:rsidR="009E692D">
              <w:rPr>
                <w:rFonts w:ascii="Times New Roman" w:hAnsi="Times New Roman"/>
                <w:sz w:val="22"/>
                <w:szCs w:val="22"/>
              </w:rPr>
              <w:t xml:space="preserve"> допустимый период нарушения</w:t>
            </w:r>
            <w:r w:rsidRPr="009F7F2F">
              <w:rPr>
                <w:rFonts w:ascii="Times New Roman" w:hAnsi="Times New Roman"/>
                <w:sz w:val="22"/>
                <w:szCs w:val="22"/>
              </w:rPr>
              <w:t xml:space="preserve"> за расчетный период</w:t>
            </w:r>
          </w:p>
        </w:tc>
        <w:tc>
          <w:tcPr>
            <w:tcW w:w="1559" w:type="dxa"/>
            <w:shd w:val="clear" w:color="auto" w:fill="auto"/>
            <w:vAlign w:val="center"/>
          </w:tcPr>
          <w:p w:rsidR="00E946D0" w:rsidRPr="009F7F2F" w:rsidRDefault="00E946D0" w:rsidP="00E946D0">
            <w:pPr>
              <w:widowControl w:val="0"/>
              <w:ind w:left="-180" w:right="-108" w:firstLine="0"/>
              <w:jc w:val="center"/>
              <w:rPr>
                <w:rFonts w:ascii="Times New Roman" w:hAnsi="Times New Roman"/>
                <w:sz w:val="22"/>
                <w:szCs w:val="22"/>
              </w:rPr>
            </w:pPr>
            <w:r w:rsidRPr="009F7F2F">
              <w:rPr>
                <w:rFonts w:ascii="Times New Roman" w:hAnsi="Times New Roman"/>
                <w:sz w:val="22"/>
                <w:szCs w:val="22"/>
              </w:rPr>
              <w:t>По показаниям приборов учета</w:t>
            </w:r>
          </w:p>
        </w:tc>
        <w:tc>
          <w:tcPr>
            <w:tcW w:w="1559" w:type="dxa"/>
            <w:shd w:val="clear" w:color="auto" w:fill="auto"/>
            <w:vAlign w:val="center"/>
          </w:tcPr>
          <w:p w:rsidR="00E946D0" w:rsidRPr="009F7F2F" w:rsidRDefault="00E946D0" w:rsidP="00E946D0">
            <w:pPr>
              <w:widowControl w:val="0"/>
              <w:ind w:left="-108" w:right="-108" w:firstLine="0"/>
              <w:jc w:val="center"/>
              <w:rPr>
                <w:rFonts w:ascii="Times New Roman" w:hAnsi="Times New Roman"/>
                <w:sz w:val="22"/>
                <w:szCs w:val="22"/>
              </w:rPr>
            </w:pPr>
            <w:r w:rsidRPr="009F7F2F">
              <w:rPr>
                <w:rFonts w:ascii="Times New Roman" w:hAnsi="Times New Roman"/>
                <w:sz w:val="22"/>
                <w:szCs w:val="22"/>
              </w:rPr>
              <w:t>С 1 человека по установленному нормативу</w:t>
            </w:r>
          </w:p>
        </w:tc>
      </w:tr>
    </w:tbl>
    <w:p w:rsidR="009E692D" w:rsidRPr="009E692D" w:rsidRDefault="009E692D" w:rsidP="005F6451">
      <w:pPr>
        <w:pStyle w:val="afd"/>
        <w:numPr>
          <w:ilvl w:val="0"/>
          <w:numId w:val="38"/>
        </w:numPr>
        <w:spacing w:before="120" w:after="120"/>
        <w:jc w:val="both"/>
        <w:rPr>
          <w:rFonts w:ascii="Times New Roman" w:hAnsi="Times New Roman"/>
          <w:sz w:val="28"/>
          <w:szCs w:val="28"/>
        </w:rPr>
      </w:pPr>
      <w:proofErr w:type="spellStart"/>
      <w:r>
        <w:rPr>
          <w:rFonts w:ascii="Times New Roman" w:hAnsi="Times New Roman"/>
          <w:i/>
          <w:sz w:val="28"/>
          <w:szCs w:val="28"/>
        </w:rPr>
        <w:t>Энергоэффективность</w:t>
      </w:r>
      <w:proofErr w:type="spellEnd"/>
      <w:r>
        <w:rPr>
          <w:rFonts w:ascii="Times New Roman" w:hAnsi="Times New Roman"/>
          <w:i/>
          <w:sz w:val="28"/>
          <w:szCs w:val="28"/>
        </w:rPr>
        <w:t xml:space="preserve"> </w:t>
      </w:r>
    </w:p>
    <w:p w:rsidR="004F6D3F" w:rsidRPr="00A04F01" w:rsidRDefault="004F6D3F" w:rsidP="005F6451">
      <w:pPr>
        <w:rPr>
          <w:rFonts w:ascii="Times New Roman" w:hAnsi="Times New Roman"/>
          <w:bCs/>
          <w:sz w:val="28"/>
          <w:szCs w:val="28"/>
        </w:rPr>
      </w:pPr>
      <w:proofErr w:type="spellStart"/>
      <w:r w:rsidRPr="00A04F01">
        <w:rPr>
          <w:rFonts w:ascii="Times New Roman" w:hAnsi="Times New Roman"/>
          <w:sz w:val="28"/>
          <w:szCs w:val="28"/>
        </w:rPr>
        <w:t>Энергоэффективность</w:t>
      </w:r>
      <w:proofErr w:type="spellEnd"/>
      <w:r w:rsidRPr="00A04F01">
        <w:rPr>
          <w:rFonts w:ascii="Times New Roman" w:hAnsi="Times New Roman"/>
          <w:sz w:val="28"/>
          <w:szCs w:val="28"/>
        </w:rPr>
        <w:t xml:space="preserve"> централизованного водоснабжения – социально и экономически оправданная </w:t>
      </w:r>
      <w:r w:rsidRPr="00A04F01">
        <w:rPr>
          <w:rStyle w:val="afff"/>
          <w:rFonts w:ascii="Times New Roman" w:hAnsi="Times New Roman"/>
          <w:b w:val="0"/>
          <w:sz w:val="28"/>
          <w:szCs w:val="28"/>
        </w:rPr>
        <w:t xml:space="preserve">эффективность энергосбережения в сфере питьевого </w:t>
      </w:r>
      <w:r w:rsidRPr="00A04F01">
        <w:rPr>
          <w:rFonts w:ascii="Times New Roman" w:hAnsi="Times New Roman"/>
          <w:bCs/>
          <w:sz w:val="28"/>
          <w:szCs w:val="28"/>
        </w:rPr>
        <w:t>водоснабжения (</w:t>
      </w:r>
      <w:r w:rsidRPr="00A04F01">
        <w:rPr>
          <w:rFonts w:ascii="Times New Roman" w:hAnsi="Times New Roman"/>
          <w:sz w:val="28"/>
          <w:szCs w:val="28"/>
        </w:rPr>
        <w:t>при существующем уровне развития техники и технологии и соблюдении требований к охране окружающей среды</w:t>
      </w:r>
      <w:r w:rsidRPr="00A04F01">
        <w:rPr>
          <w:rFonts w:ascii="Times New Roman" w:hAnsi="Times New Roman"/>
          <w:bCs/>
          <w:sz w:val="28"/>
          <w:szCs w:val="28"/>
        </w:rPr>
        <w:t>).</w:t>
      </w:r>
    </w:p>
    <w:p w:rsidR="004F6D3F" w:rsidRPr="00A04F01" w:rsidRDefault="004F6D3F" w:rsidP="005F6451">
      <w:pPr>
        <w:rPr>
          <w:rFonts w:ascii="Times New Roman" w:hAnsi="Times New Roman"/>
          <w:sz w:val="28"/>
          <w:szCs w:val="28"/>
        </w:rPr>
      </w:pPr>
      <w:r w:rsidRPr="00A04F01">
        <w:rPr>
          <w:rStyle w:val="afff"/>
          <w:rFonts w:ascii="Times New Roman" w:hAnsi="Times New Roman"/>
          <w:b w:val="0"/>
          <w:sz w:val="28"/>
          <w:szCs w:val="28"/>
        </w:rPr>
        <w:t xml:space="preserve">В социальном разрезе – гарантированное удовлетворение населения и других потребителей водой нормативного качества по приемлемым для общества ценам (тарифам). </w:t>
      </w:r>
      <w:proofErr w:type="gramStart"/>
      <w:r w:rsidRPr="00A04F01">
        <w:rPr>
          <w:rStyle w:val="afff"/>
          <w:rFonts w:ascii="Times New Roman" w:hAnsi="Times New Roman"/>
          <w:b w:val="0"/>
          <w:sz w:val="28"/>
          <w:szCs w:val="28"/>
        </w:rPr>
        <w:t>В экономическом аспекте – снижение общих зат</w:t>
      </w:r>
      <w:r w:rsidR="009E692D">
        <w:rPr>
          <w:rStyle w:val="afff"/>
          <w:rFonts w:ascii="Times New Roman" w:hAnsi="Times New Roman"/>
          <w:b w:val="0"/>
          <w:sz w:val="28"/>
          <w:szCs w:val="28"/>
        </w:rPr>
        <w:t>рат на покупку электроэнергии, д</w:t>
      </w:r>
      <w:r w:rsidRPr="00A04F01">
        <w:rPr>
          <w:rStyle w:val="afff"/>
          <w:rFonts w:ascii="Times New Roman" w:hAnsi="Times New Roman"/>
          <w:b w:val="0"/>
          <w:sz w:val="28"/>
          <w:szCs w:val="28"/>
        </w:rPr>
        <w:t xml:space="preserve">остигается за счет </w:t>
      </w:r>
      <w:r w:rsidRPr="00A04F01">
        <w:rPr>
          <w:rFonts w:ascii="Times New Roman" w:hAnsi="Times New Roman"/>
          <w:bCs/>
          <w:sz w:val="28"/>
          <w:szCs w:val="28"/>
        </w:rPr>
        <w:t xml:space="preserve">уменьшения использования населением воды как материального ресурса (с доведением его до уровня развитых европейских стран), а также внедрения энергосберегающих технологий и оборудования </w:t>
      </w:r>
      <w:r w:rsidRPr="00A04F01">
        <w:rPr>
          <w:rFonts w:ascii="Times New Roman" w:hAnsi="Times New Roman"/>
          <w:sz w:val="28"/>
          <w:szCs w:val="28"/>
        </w:rPr>
        <w:t>на объектах водоснабжения</w:t>
      </w:r>
      <w:r w:rsidRPr="00A04F01">
        <w:rPr>
          <w:rFonts w:ascii="Times New Roman" w:hAnsi="Times New Roman"/>
          <w:bCs/>
          <w:sz w:val="28"/>
          <w:szCs w:val="28"/>
        </w:rPr>
        <w:t>.</w:t>
      </w:r>
      <w:proofErr w:type="gramEnd"/>
    </w:p>
    <w:p w:rsidR="004F6D3F" w:rsidRDefault="004F6D3F" w:rsidP="005F6451">
      <w:pPr>
        <w:tabs>
          <w:tab w:val="left" w:pos="9720"/>
        </w:tabs>
        <w:rPr>
          <w:rFonts w:ascii="Times New Roman" w:hAnsi="Times New Roman"/>
          <w:sz w:val="28"/>
          <w:szCs w:val="28"/>
        </w:rPr>
      </w:pPr>
      <w:proofErr w:type="gramStart"/>
      <w:r w:rsidRPr="00A04F01">
        <w:rPr>
          <w:rFonts w:ascii="Times New Roman" w:hAnsi="Times New Roman"/>
          <w:sz w:val="28"/>
          <w:szCs w:val="28"/>
        </w:rPr>
        <w:t>Повышение эффективности использования электроэнергии можно рассматривать как выявление и реализацию мер и инструментов с целью наиболее полного представления услуг водоснабжения при наименьших затратах на необходимую энергию.</w:t>
      </w:r>
      <w:proofErr w:type="gramEnd"/>
      <w:r w:rsidRPr="00A04F01">
        <w:rPr>
          <w:rFonts w:ascii="Times New Roman" w:hAnsi="Times New Roman"/>
          <w:sz w:val="28"/>
          <w:szCs w:val="28"/>
        </w:rPr>
        <w:t xml:space="preserve"> Однако это не исключает одновременной реализации стратегического направления – уменьшения потребления воды населением во взаимосвязанных различных комбинациях прямой экономии воды и электроэнергии.</w:t>
      </w:r>
    </w:p>
    <w:p w:rsidR="00A04F01" w:rsidRPr="00A04F01" w:rsidRDefault="00A04F01" w:rsidP="005F6451">
      <w:p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 xml:space="preserve">Эффективность мероприятий, направленных на экономию водных ресурсов, и мероприятий, направленных на экономию энергоресурсов, в значительной степени повышается при их совместном планировании. </w:t>
      </w:r>
      <w:proofErr w:type="gramStart"/>
      <w:r w:rsidRPr="00A04F01">
        <w:rPr>
          <w:rFonts w:ascii="Times New Roman" w:eastAsia="TimesNewRomanPSMT" w:hAnsi="Times New Roman"/>
          <w:sz w:val="28"/>
          <w:szCs w:val="28"/>
        </w:rPr>
        <w:t>Например, снижение утечек обеспечивает экономию воды и уменьшение потерь давления, что позволяет сэкономить энергию благодаря снижению мощности, потребляемой насосами для перекачивания воды.</w:t>
      </w:r>
      <w:proofErr w:type="gramEnd"/>
      <w:r w:rsidRPr="00A04F01">
        <w:rPr>
          <w:rFonts w:ascii="Times New Roman" w:eastAsia="TimesNewRomanPSMT" w:hAnsi="Times New Roman"/>
          <w:sz w:val="28"/>
          <w:szCs w:val="28"/>
        </w:rPr>
        <w:t xml:space="preserve"> Замена одного насоса другим, более эффективным, приводит к экономии энергии. Таким образом, снижение потерь давления из-за утечек позволит произвести замену существующих насосов насосами меньшей мощности, что обеспечит дополнительную экономию энергии и денежных средств.</w:t>
      </w:r>
    </w:p>
    <w:p w:rsidR="00A04F01" w:rsidRPr="00A04F01" w:rsidRDefault="00A04F01" w:rsidP="005F6451">
      <w:pPr>
        <w:tabs>
          <w:tab w:val="left" w:pos="9720"/>
        </w:tabs>
        <w:rPr>
          <w:rFonts w:ascii="Times New Roman" w:eastAsia="TimesNewRomanPSMT" w:hAnsi="Times New Roman"/>
          <w:sz w:val="28"/>
          <w:szCs w:val="28"/>
        </w:rPr>
      </w:pPr>
      <w:proofErr w:type="gramStart"/>
      <w:r w:rsidRPr="00A04F01">
        <w:rPr>
          <w:rFonts w:ascii="Times New Roman" w:eastAsia="TimesNewRomanPSMT" w:hAnsi="Times New Roman"/>
          <w:sz w:val="28"/>
          <w:szCs w:val="28"/>
        </w:rPr>
        <w:lastRenderedPageBreak/>
        <w:t xml:space="preserve">К стимулам, побуждающим повышать эффективность работы систем водоснабжения, относятся снижение затрат, обеспечение безопасности и надежности </w:t>
      </w:r>
      <w:proofErr w:type="spellStart"/>
      <w:r w:rsidRPr="00A04F01">
        <w:rPr>
          <w:rFonts w:ascii="Times New Roman" w:eastAsia="TimesNewRomanPSMT" w:hAnsi="Times New Roman"/>
          <w:sz w:val="28"/>
          <w:szCs w:val="28"/>
        </w:rPr>
        <w:t>энерго</w:t>
      </w:r>
      <w:proofErr w:type="spellEnd"/>
      <w:r w:rsidRPr="00A04F01">
        <w:rPr>
          <w:rFonts w:ascii="Times New Roman" w:eastAsia="TimesNewRomanPSMT" w:hAnsi="Times New Roman"/>
          <w:sz w:val="28"/>
          <w:szCs w:val="28"/>
        </w:rPr>
        <w:t>- и водоснабжения, а также уменьшение вредного воздействия на окружающую среду.</w:t>
      </w:r>
      <w:proofErr w:type="gramEnd"/>
      <w:r w:rsidRPr="00A04F01">
        <w:rPr>
          <w:rFonts w:ascii="Times New Roman" w:eastAsia="TimesNewRomanPSMT" w:hAnsi="Times New Roman"/>
          <w:sz w:val="28"/>
          <w:szCs w:val="28"/>
        </w:rPr>
        <w:t xml:space="preserve"> </w:t>
      </w:r>
      <w:proofErr w:type="gramStart"/>
      <w:r w:rsidRPr="00A04F01">
        <w:rPr>
          <w:rFonts w:ascii="Times New Roman" w:eastAsia="TimesNewRomanPSMT" w:hAnsi="Times New Roman"/>
          <w:sz w:val="28"/>
          <w:szCs w:val="28"/>
        </w:rPr>
        <w:t>Эффективное использование энергии в водохозяйственных системах часто является наиболее экономичным способом усовершенствования работы систем водоснабжения с целью повышения качества обслуживания потребителей и, в то же время, удовлетворения растущих потребностей населения.</w:t>
      </w:r>
      <w:proofErr w:type="gramEnd"/>
      <w:r w:rsidRPr="00A04F01">
        <w:rPr>
          <w:rFonts w:ascii="Times New Roman" w:eastAsia="TimesNewRomanPSMT" w:hAnsi="Times New Roman"/>
          <w:sz w:val="28"/>
          <w:szCs w:val="28"/>
        </w:rPr>
        <w:t xml:space="preserve"> </w:t>
      </w:r>
      <w:proofErr w:type="gramStart"/>
      <w:r w:rsidRPr="00A04F01">
        <w:rPr>
          <w:rFonts w:ascii="Times New Roman" w:eastAsia="TimesNewRomanPSMT" w:hAnsi="Times New Roman"/>
          <w:sz w:val="28"/>
          <w:szCs w:val="28"/>
        </w:rPr>
        <w:t xml:space="preserve">Осуществление комплексных мероприятий по повышению эффективности водоснабжения обеспечивает снижение расходов, увеличение эксплуатационных мощностей существующих систем и повышение уровня удовлетворения нужд потребителей. </w:t>
      </w:r>
      <w:proofErr w:type="gramEnd"/>
    </w:p>
    <w:p w:rsidR="00A04F01" w:rsidRPr="00A04F01" w:rsidRDefault="00A04F01" w:rsidP="005F6451">
      <w:p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r w:rsidRPr="00A04F01">
        <w:rPr>
          <w:rFonts w:ascii="Times New Roman" w:eastAsia="TimesNewRomanPSMT" w:hAnsi="Times New Roman"/>
          <w:sz w:val="28"/>
          <w:szCs w:val="28"/>
          <w:lang w:val="en-US"/>
        </w:rPr>
        <w:t> </w:t>
      </w:r>
    </w:p>
    <w:p w:rsidR="00A04F01" w:rsidRPr="009E692D" w:rsidRDefault="00A04F01" w:rsidP="005F6451">
      <w:pPr>
        <w:tabs>
          <w:tab w:val="left" w:pos="9720"/>
        </w:tabs>
        <w:rPr>
          <w:rFonts w:ascii="Times New Roman" w:eastAsia="TimesNewRomanPSMT" w:hAnsi="Times New Roman"/>
          <w:sz w:val="28"/>
          <w:szCs w:val="28"/>
        </w:rPr>
      </w:pPr>
      <w:r w:rsidRPr="009E692D">
        <w:rPr>
          <w:rFonts w:ascii="Times New Roman" w:eastAsia="TimesNewRomanPSMT" w:hAnsi="Times New Roman"/>
          <w:sz w:val="28"/>
          <w:szCs w:val="28"/>
        </w:rPr>
        <w:t>Основными направлениями в области энергосбережения являются:</w:t>
      </w:r>
    </w:p>
    <w:p w:rsidR="009E692D" w:rsidRDefault="00A04F01" w:rsidP="005F6451">
      <w:pPr>
        <w:pStyle w:val="afd"/>
        <w:numPr>
          <w:ilvl w:val="0"/>
          <w:numId w:val="44"/>
        </w:numPr>
        <w:tabs>
          <w:tab w:val="left" w:pos="9720"/>
        </w:tabs>
        <w:spacing w:before="120" w:after="0" w:line="240" w:lineRule="auto"/>
        <w:ind w:left="714" w:hanging="357"/>
        <w:jc w:val="both"/>
        <w:rPr>
          <w:rFonts w:ascii="Times New Roman" w:eastAsia="TimesNewRomanPSMT" w:hAnsi="Times New Roman"/>
          <w:sz w:val="28"/>
          <w:szCs w:val="28"/>
        </w:rPr>
      </w:pPr>
      <w:r w:rsidRPr="009E692D">
        <w:rPr>
          <w:rFonts w:ascii="Times New Roman" w:eastAsia="TimesNewRomanPSMT" w:hAnsi="Times New Roman"/>
          <w:sz w:val="28"/>
          <w:szCs w:val="28"/>
        </w:rPr>
        <w:t xml:space="preserve">внедрение и применение </w:t>
      </w:r>
      <w:r w:rsidR="009E692D">
        <w:rPr>
          <w:rFonts w:ascii="Times New Roman" w:eastAsia="TimesNewRomanPSMT" w:hAnsi="Times New Roman"/>
          <w:sz w:val="28"/>
          <w:szCs w:val="28"/>
        </w:rPr>
        <w:t>энергосберегающего оборудования;</w:t>
      </w:r>
    </w:p>
    <w:p w:rsidR="009E692D" w:rsidRDefault="00A04F01" w:rsidP="005F6451">
      <w:pPr>
        <w:pStyle w:val="afd"/>
        <w:numPr>
          <w:ilvl w:val="0"/>
          <w:numId w:val="44"/>
        </w:numPr>
        <w:tabs>
          <w:tab w:val="left" w:pos="9720"/>
        </w:tabs>
        <w:spacing w:before="120" w:after="0" w:line="240" w:lineRule="auto"/>
        <w:ind w:left="714" w:hanging="357"/>
        <w:jc w:val="both"/>
        <w:rPr>
          <w:rFonts w:ascii="Times New Roman" w:eastAsia="TimesNewRomanPSMT" w:hAnsi="Times New Roman"/>
          <w:sz w:val="28"/>
          <w:szCs w:val="28"/>
        </w:rPr>
      </w:pPr>
      <w:r w:rsidRPr="009E692D">
        <w:rPr>
          <w:rFonts w:ascii="Times New Roman" w:eastAsia="TimesNewRomanPSMT" w:hAnsi="Times New Roman"/>
          <w:sz w:val="28"/>
          <w:szCs w:val="28"/>
        </w:rPr>
        <w:t>снижение утечек и потерь воды;</w:t>
      </w:r>
    </w:p>
    <w:p w:rsidR="009E692D" w:rsidRDefault="00A04F01" w:rsidP="005F6451">
      <w:pPr>
        <w:pStyle w:val="afd"/>
        <w:numPr>
          <w:ilvl w:val="0"/>
          <w:numId w:val="44"/>
        </w:numPr>
        <w:tabs>
          <w:tab w:val="left" w:pos="9720"/>
        </w:tabs>
        <w:spacing w:before="120" w:after="0" w:line="240" w:lineRule="auto"/>
        <w:ind w:left="714" w:hanging="357"/>
        <w:jc w:val="both"/>
        <w:rPr>
          <w:rFonts w:ascii="Times New Roman" w:eastAsia="TimesNewRomanPSMT" w:hAnsi="Times New Roman"/>
          <w:sz w:val="28"/>
          <w:szCs w:val="28"/>
        </w:rPr>
      </w:pPr>
      <w:r w:rsidRPr="009E692D">
        <w:rPr>
          <w:rFonts w:ascii="Times New Roman" w:eastAsia="TimesNewRomanPSMT" w:hAnsi="Times New Roman"/>
          <w:sz w:val="28"/>
          <w:szCs w:val="28"/>
        </w:rPr>
        <w:t>снижение расхода воды на собственные нужды;</w:t>
      </w:r>
    </w:p>
    <w:p w:rsidR="00A04F01" w:rsidRPr="009E692D" w:rsidRDefault="00A04F01" w:rsidP="005F6451">
      <w:pPr>
        <w:pStyle w:val="afd"/>
        <w:numPr>
          <w:ilvl w:val="0"/>
          <w:numId w:val="44"/>
        </w:numPr>
        <w:tabs>
          <w:tab w:val="left" w:pos="9720"/>
        </w:tabs>
        <w:spacing w:before="120" w:after="0" w:line="240" w:lineRule="auto"/>
        <w:ind w:left="714" w:hanging="357"/>
        <w:jc w:val="both"/>
        <w:rPr>
          <w:rFonts w:ascii="Times New Roman" w:eastAsia="TimesNewRomanPSMT" w:hAnsi="Times New Roman"/>
          <w:sz w:val="28"/>
          <w:szCs w:val="28"/>
        </w:rPr>
      </w:pPr>
      <w:r w:rsidRPr="009E692D">
        <w:rPr>
          <w:rFonts w:ascii="Times New Roman" w:eastAsia="TimesNewRomanPSMT" w:hAnsi="Times New Roman"/>
          <w:sz w:val="28"/>
          <w:szCs w:val="28"/>
        </w:rPr>
        <w:t>установка приборов учета воды.</w:t>
      </w:r>
    </w:p>
    <w:p w:rsidR="009F7F2F" w:rsidRDefault="00A04F01" w:rsidP="005F6451">
      <w:pPr>
        <w:pStyle w:val="aff5"/>
        <w:spacing w:before="120" w:beforeAutospacing="0" w:after="0"/>
        <w:ind w:firstLine="709"/>
        <w:jc w:val="both"/>
        <w:rPr>
          <w:rStyle w:val="afff"/>
          <w:b w:val="0"/>
          <w:sz w:val="28"/>
          <w:szCs w:val="28"/>
        </w:rPr>
      </w:pPr>
      <w:r w:rsidRPr="00A04F01">
        <w:rPr>
          <w:rFonts w:eastAsia="TimesNewRomanPSMT"/>
          <w:bCs/>
          <w:sz w:val="28"/>
          <w:szCs w:val="28"/>
        </w:rPr>
        <w:t>Важным направлением в рамках энергосбережения является установка ин</w:t>
      </w:r>
      <w:r w:rsidR="00B1214B">
        <w:rPr>
          <w:rFonts w:eastAsia="TimesNewRomanPSMT"/>
          <w:bCs/>
          <w:sz w:val="28"/>
          <w:szCs w:val="28"/>
        </w:rPr>
        <w:t>дивидуальных и коллективных (</w:t>
      </w:r>
      <w:proofErr w:type="spellStart"/>
      <w:r w:rsidR="00B1214B">
        <w:rPr>
          <w:rFonts w:eastAsia="TimesNewRomanPSMT"/>
          <w:bCs/>
          <w:sz w:val="28"/>
          <w:szCs w:val="28"/>
        </w:rPr>
        <w:t>общ</w:t>
      </w:r>
      <w:r w:rsidRPr="00A04F01">
        <w:rPr>
          <w:rFonts w:eastAsia="TimesNewRomanPSMT"/>
          <w:bCs/>
          <w:sz w:val="28"/>
          <w:szCs w:val="28"/>
        </w:rPr>
        <w:t>едомовых</w:t>
      </w:r>
      <w:proofErr w:type="spellEnd"/>
      <w:r w:rsidRPr="00A04F01">
        <w:rPr>
          <w:rFonts w:eastAsia="TimesNewRomanPSMT"/>
          <w:bCs/>
          <w:sz w:val="28"/>
          <w:szCs w:val="28"/>
        </w:rPr>
        <w:t xml:space="preserve">) приборов учета </w:t>
      </w:r>
      <w:proofErr w:type="gramStart"/>
      <w:r w:rsidRPr="00A04F01">
        <w:rPr>
          <w:rFonts w:eastAsia="TimesNewRomanPSMT"/>
          <w:bCs/>
          <w:sz w:val="28"/>
          <w:szCs w:val="28"/>
        </w:rPr>
        <w:t>воды</w:t>
      </w:r>
      <w:proofErr w:type="gramEnd"/>
      <w:r w:rsidRPr="00A04F01">
        <w:rPr>
          <w:rFonts w:eastAsia="TimesNewRomanPSMT"/>
          <w:bCs/>
          <w:sz w:val="28"/>
          <w:szCs w:val="28"/>
        </w:rPr>
        <w:t xml:space="preserve"> как в существующей застройке, так и на объектах нового строительства. </w:t>
      </w:r>
      <w:proofErr w:type="gramStart"/>
      <w:r w:rsidRPr="00A04F01">
        <w:rPr>
          <w:rFonts w:eastAsia="TimesNewRomanPSMT"/>
          <w:bCs/>
          <w:sz w:val="28"/>
          <w:szCs w:val="28"/>
        </w:rPr>
        <w:t>Реализация данн</w:t>
      </w:r>
      <w:r w:rsidR="009E692D">
        <w:rPr>
          <w:rFonts w:eastAsia="TimesNewRomanPSMT"/>
          <w:bCs/>
          <w:sz w:val="28"/>
          <w:szCs w:val="28"/>
        </w:rPr>
        <w:t>ого направления включает в себя</w:t>
      </w:r>
      <w:r w:rsidRPr="00A04F01">
        <w:rPr>
          <w:rFonts w:eastAsia="TimesNewRomanPSMT"/>
          <w:bCs/>
          <w:sz w:val="28"/>
          <w:szCs w:val="28"/>
        </w:rPr>
        <w:t xml:space="preserve"> принятие одним из условий ввода жилого объекта в эксплуатац</w:t>
      </w:r>
      <w:r w:rsidR="009E692D">
        <w:rPr>
          <w:rFonts w:eastAsia="TimesNewRomanPSMT"/>
          <w:bCs/>
          <w:sz w:val="28"/>
          <w:szCs w:val="28"/>
        </w:rPr>
        <w:t>ию – обязательное наличие</w:t>
      </w:r>
      <w:r w:rsidR="00AC60DA">
        <w:rPr>
          <w:rFonts w:eastAsia="TimesNewRomanPSMT"/>
          <w:bCs/>
          <w:sz w:val="28"/>
          <w:szCs w:val="28"/>
        </w:rPr>
        <w:t xml:space="preserve"> </w:t>
      </w:r>
      <w:r w:rsidRPr="00D23CFC">
        <w:rPr>
          <w:rStyle w:val="afff"/>
          <w:b w:val="0"/>
          <w:sz w:val="28"/>
          <w:szCs w:val="28"/>
        </w:rPr>
        <w:t xml:space="preserve">приборов учета, стимулирование собственников жилья к установке приборов учета. </w:t>
      </w:r>
      <w:proofErr w:type="gramEnd"/>
    </w:p>
    <w:p w:rsidR="00184185" w:rsidRPr="009E692D" w:rsidRDefault="009E692D" w:rsidP="005F6451">
      <w:pPr>
        <w:pStyle w:val="aff5"/>
        <w:numPr>
          <w:ilvl w:val="0"/>
          <w:numId w:val="38"/>
        </w:numPr>
        <w:spacing w:before="120" w:beforeAutospacing="0" w:after="120"/>
        <w:ind w:left="714" w:hanging="357"/>
        <w:jc w:val="both"/>
        <w:rPr>
          <w:bCs/>
          <w:sz w:val="28"/>
          <w:szCs w:val="28"/>
        </w:rPr>
      </w:pPr>
      <w:r>
        <w:rPr>
          <w:rStyle w:val="afff"/>
          <w:b w:val="0"/>
          <w:i/>
          <w:sz w:val="28"/>
          <w:szCs w:val="28"/>
        </w:rPr>
        <w:t xml:space="preserve">Развитие </w:t>
      </w:r>
    </w:p>
    <w:p w:rsidR="00746108" w:rsidRDefault="00746108" w:rsidP="00746108">
      <w:pPr>
        <w:jc w:val="left"/>
        <w:rPr>
          <w:rFonts w:ascii="Times New Roman" w:hAnsi="Times New Roman"/>
          <w:sz w:val="28"/>
          <w:szCs w:val="28"/>
          <w:shd w:val="clear" w:color="auto" w:fill="FFFFFF"/>
        </w:rPr>
      </w:pPr>
      <w:r w:rsidRPr="006814A9">
        <w:rPr>
          <w:rFonts w:ascii="Times New Roman" w:hAnsi="Times New Roman"/>
          <w:sz w:val="28"/>
          <w:szCs w:val="28"/>
          <w:shd w:val="clear" w:color="auto" w:fill="FFFFFF"/>
        </w:rPr>
        <w:t xml:space="preserve">В целях </w:t>
      </w:r>
      <w:proofErr w:type="gramStart"/>
      <w:r w:rsidRPr="006814A9">
        <w:rPr>
          <w:rFonts w:ascii="Times New Roman" w:hAnsi="Times New Roman"/>
          <w:sz w:val="28"/>
          <w:szCs w:val="28"/>
          <w:shd w:val="clear" w:color="auto" w:fill="FFFFFF"/>
        </w:rPr>
        <w:t>реализации схемы водос</w:t>
      </w:r>
      <w:r>
        <w:rPr>
          <w:rFonts w:ascii="Times New Roman" w:hAnsi="Times New Roman"/>
          <w:sz w:val="28"/>
          <w:szCs w:val="28"/>
          <w:shd w:val="clear" w:color="auto" w:fill="FFFFFF"/>
        </w:rPr>
        <w:t>н</w:t>
      </w:r>
      <w:r w:rsidRPr="006814A9">
        <w:rPr>
          <w:rFonts w:ascii="Times New Roman" w:hAnsi="Times New Roman"/>
          <w:sz w:val="28"/>
          <w:szCs w:val="28"/>
          <w:shd w:val="clear" w:color="auto" w:fill="FFFFFF"/>
        </w:rPr>
        <w:t>абжения</w:t>
      </w:r>
      <w:r>
        <w:rPr>
          <w:rFonts w:ascii="Times New Roman" w:hAnsi="Times New Roman"/>
          <w:sz w:val="28"/>
          <w:szCs w:val="28"/>
          <w:shd w:val="clear" w:color="auto" w:fill="FFFFFF"/>
        </w:rPr>
        <w:t xml:space="preserve"> сельского поселения</w:t>
      </w:r>
      <w:proofErr w:type="gramEnd"/>
      <w:r>
        <w:rPr>
          <w:rFonts w:ascii="Times New Roman" w:hAnsi="Times New Roman"/>
          <w:sz w:val="28"/>
          <w:szCs w:val="28"/>
          <w:shd w:val="clear" w:color="auto" w:fill="FFFFFF"/>
        </w:rPr>
        <w:t xml:space="preserve"> </w:t>
      </w:r>
    </w:p>
    <w:p w:rsidR="00746108" w:rsidRDefault="00DB3749" w:rsidP="00746108">
      <w:pPr>
        <w:ind w:firstLine="0"/>
        <w:jc w:val="left"/>
        <w:rPr>
          <w:rFonts w:ascii="Times New Roman" w:hAnsi="Times New Roman"/>
          <w:sz w:val="28"/>
          <w:szCs w:val="28"/>
          <w:shd w:val="clear" w:color="auto" w:fill="FFFFFF"/>
        </w:rPr>
      </w:pPr>
      <w:proofErr w:type="spellStart"/>
      <w:r>
        <w:rPr>
          <w:rFonts w:ascii="Times New Roman" w:hAnsi="Times New Roman"/>
          <w:sz w:val="28"/>
          <w:szCs w:val="28"/>
          <w:shd w:val="clear" w:color="auto" w:fill="FFFFFF"/>
        </w:rPr>
        <w:t>Алкинский</w:t>
      </w:r>
      <w:proofErr w:type="spellEnd"/>
      <w:r w:rsidR="00746108" w:rsidRPr="006814A9">
        <w:rPr>
          <w:rFonts w:ascii="Times New Roman" w:hAnsi="Times New Roman"/>
          <w:sz w:val="28"/>
          <w:szCs w:val="28"/>
          <w:shd w:val="clear" w:color="auto" w:fill="FFFFFF"/>
        </w:rPr>
        <w:t xml:space="preserve"> сельсовет необходимо выполнить комплекс мероприятий, </w:t>
      </w:r>
    </w:p>
    <w:p w:rsidR="00746108" w:rsidRPr="00746108" w:rsidRDefault="00746108" w:rsidP="00746108">
      <w:pPr>
        <w:ind w:firstLine="0"/>
        <w:jc w:val="left"/>
        <w:rPr>
          <w:rFonts w:ascii="Times New Roman" w:hAnsi="Times New Roman"/>
          <w:sz w:val="28"/>
          <w:szCs w:val="28"/>
          <w:shd w:val="clear" w:color="auto" w:fill="FFFFFF"/>
        </w:rPr>
      </w:pPr>
      <w:proofErr w:type="gramStart"/>
      <w:r w:rsidRPr="006814A9">
        <w:rPr>
          <w:rFonts w:ascii="Times New Roman" w:hAnsi="Times New Roman"/>
          <w:sz w:val="28"/>
          <w:szCs w:val="28"/>
          <w:shd w:val="clear" w:color="auto" w:fill="FFFFFF"/>
        </w:rPr>
        <w:t>направлен</w:t>
      </w:r>
      <w:r>
        <w:rPr>
          <w:rFonts w:ascii="Times New Roman" w:hAnsi="Times New Roman"/>
          <w:sz w:val="28"/>
          <w:szCs w:val="28"/>
          <w:shd w:val="clear" w:color="auto" w:fill="FFFFFF"/>
        </w:rPr>
        <w:t>н</w:t>
      </w:r>
      <w:r w:rsidRPr="006814A9">
        <w:rPr>
          <w:rFonts w:ascii="Times New Roman" w:hAnsi="Times New Roman"/>
          <w:sz w:val="28"/>
          <w:szCs w:val="28"/>
          <w:shd w:val="clear" w:color="auto" w:fill="FFFFFF"/>
        </w:rPr>
        <w:t>ых на обеспечение необходимого резерва мощностей источников водоснабжения, повышение надежности си</w:t>
      </w:r>
      <w:r>
        <w:rPr>
          <w:rFonts w:ascii="Times New Roman" w:hAnsi="Times New Roman"/>
          <w:sz w:val="28"/>
          <w:szCs w:val="28"/>
          <w:shd w:val="clear" w:color="auto" w:fill="FFFFFF"/>
        </w:rPr>
        <w:t>с</w:t>
      </w:r>
      <w:r w:rsidRPr="006814A9">
        <w:rPr>
          <w:rFonts w:ascii="Times New Roman" w:hAnsi="Times New Roman"/>
          <w:sz w:val="28"/>
          <w:szCs w:val="28"/>
          <w:shd w:val="clear" w:color="auto" w:fill="FFFFFF"/>
        </w:rPr>
        <w:t>тем жизнеобеспечения, а так же ряд инженерно-технических мероприятий</w:t>
      </w:r>
      <w:r>
        <w:rPr>
          <w:rFonts w:ascii="Times New Roman" w:hAnsi="Times New Roman"/>
          <w:sz w:val="28"/>
          <w:szCs w:val="28"/>
          <w:shd w:val="clear" w:color="auto" w:fill="FFFFFF"/>
        </w:rPr>
        <w:t xml:space="preserve"> для развития объектов </w:t>
      </w:r>
      <w:r w:rsidRPr="006814A9">
        <w:rPr>
          <w:rFonts w:ascii="Times New Roman" w:hAnsi="Times New Roman"/>
          <w:sz w:val="28"/>
          <w:szCs w:val="28"/>
          <w:shd w:val="clear" w:color="auto" w:fill="FFFFFF"/>
        </w:rPr>
        <w:t>капиталь</w:t>
      </w:r>
      <w:r>
        <w:rPr>
          <w:rFonts w:ascii="Times New Roman" w:hAnsi="Times New Roman"/>
          <w:sz w:val="28"/>
          <w:szCs w:val="28"/>
          <w:shd w:val="clear" w:color="auto" w:fill="FFFFFF"/>
        </w:rPr>
        <w:t>н</w:t>
      </w:r>
      <w:r w:rsidRPr="006814A9">
        <w:rPr>
          <w:rFonts w:ascii="Times New Roman" w:hAnsi="Times New Roman"/>
          <w:sz w:val="28"/>
          <w:szCs w:val="28"/>
          <w:shd w:val="clear" w:color="auto" w:fill="FFFFFF"/>
        </w:rPr>
        <w:t xml:space="preserve">ого строительства и подключения новых абонентов на территориях перспективной застройки в будущем. </w:t>
      </w:r>
      <w:proofErr w:type="gramEnd"/>
    </w:p>
    <w:p w:rsidR="00184185" w:rsidRPr="00D24161" w:rsidRDefault="00184185" w:rsidP="00746108">
      <w:pPr>
        <w:tabs>
          <w:tab w:val="left" w:pos="9720"/>
        </w:tabs>
        <w:jc w:val="left"/>
        <w:rPr>
          <w:rFonts w:ascii="Times New Roman" w:eastAsia="TimesNewRomanPSMT" w:hAnsi="Times New Roman"/>
          <w:bCs/>
          <w:sz w:val="28"/>
          <w:szCs w:val="28"/>
        </w:rPr>
      </w:pPr>
      <w:r w:rsidRPr="00D24161">
        <w:rPr>
          <w:rFonts w:ascii="Times New Roman" w:eastAsia="TimesNewRomanPSMT" w:hAnsi="Times New Roman"/>
          <w:bCs/>
          <w:sz w:val="28"/>
          <w:szCs w:val="28"/>
        </w:rPr>
        <w:t xml:space="preserve">Модернизация системы водоснабжения </w:t>
      </w:r>
      <w:r w:rsidR="00746108">
        <w:rPr>
          <w:rFonts w:ascii="Times New Roman" w:eastAsia="TimesNewRomanPSMT" w:hAnsi="Times New Roman"/>
          <w:bCs/>
          <w:sz w:val="28"/>
          <w:szCs w:val="28"/>
        </w:rPr>
        <w:t xml:space="preserve">предусмотрена по каждому из четырех </w:t>
      </w:r>
      <w:r w:rsidRPr="00D24161">
        <w:rPr>
          <w:rFonts w:ascii="Times New Roman" w:eastAsia="TimesNewRomanPSMT" w:hAnsi="Times New Roman"/>
          <w:bCs/>
          <w:sz w:val="28"/>
          <w:szCs w:val="28"/>
        </w:rPr>
        <w:t xml:space="preserve"> последовательных технологических</w:t>
      </w:r>
      <w:r w:rsidR="009E692D">
        <w:rPr>
          <w:rFonts w:ascii="Times New Roman" w:eastAsia="TimesNewRomanPSMT" w:hAnsi="Times New Roman"/>
          <w:bCs/>
          <w:sz w:val="28"/>
          <w:szCs w:val="28"/>
        </w:rPr>
        <w:t xml:space="preserve"> компонентов.</w:t>
      </w:r>
    </w:p>
    <w:p w:rsidR="00184185" w:rsidRPr="00895C72" w:rsidRDefault="00895C72" w:rsidP="009E7332">
      <w:pPr>
        <w:tabs>
          <w:tab w:val="left" w:pos="9720"/>
        </w:tabs>
        <w:spacing w:before="120"/>
        <w:jc w:val="left"/>
        <w:rPr>
          <w:rFonts w:ascii="Times New Roman" w:eastAsia="TimesNewRomanPSMT" w:hAnsi="Times New Roman"/>
          <w:bCs/>
          <w:i/>
          <w:sz w:val="28"/>
          <w:szCs w:val="28"/>
        </w:rPr>
      </w:pPr>
      <w:r w:rsidRPr="00895C72">
        <w:rPr>
          <w:rFonts w:ascii="Times New Roman" w:eastAsia="TimesNewRomanPSMT" w:hAnsi="Times New Roman"/>
          <w:bCs/>
          <w:i/>
          <w:sz w:val="28"/>
          <w:szCs w:val="28"/>
        </w:rPr>
        <w:t xml:space="preserve">Таблица: </w:t>
      </w:r>
      <w:r w:rsidR="00184185" w:rsidRPr="00895C72">
        <w:rPr>
          <w:rFonts w:ascii="Times New Roman" w:eastAsia="TimesNewRomanPSMT" w:hAnsi="Times New Roman"/>
          <w:bCs/>
          <w:i/>
          <w:sz w:val="28"/>
          <w:szCs w:val="28"/>
        </w:rPr>
        <w:t>Направления моде</w:t>
      </w:r>
      <w:r w:rsidRPr="00895C72">
        <w:rPr>
          <w:rFonts w:ascii="Times New Roman" w:eastAsia="TimesNewRomanPSMT" w:hAnsi="Times New Roman"/>
          <w:bCs/>
          <w:i/>
          <w:sz w:val="28"/>
          <w:szCs w:val="28"/>
        </w:rPr>
        <w:t>рнизации системы водоснабжения.</w:t>
      </w:r>
    </w:p>
    <w:tbl>
      <w:tblPr>
        <w:tblW w:w="102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2977"/>
        <w:gridCol w:w="4825"/>
      </w:tblGrid>
      <w:tr w:rsidR="00184185" w:rsidRPr="00B1214B" w:rsidTr="0045364B">
        <w:trPr>
          <w:trHeight w:val="286"/>
        </w:trPr>
        <w:tc>
          <w:tcPr>
            <w:tcW w:w="2411" w:type="dxa"/>
            <w:shd w:val="clear" w:color="auto" w:fill="E5B8B7" w:themeFill="accent2" w:themeFillTint="66"/>
            <w:vAlign w:val="center"/>
          </w:tcPr>
          <w:p w:rsidR="00184185" w:rsidRPr="00B1214B" w:rsidRDefault="00184185" w:rsidP="00746108">
            <w:pPr>
              <w:tabs>
                <w:tab w:val="left" w:pos="9720"/>
              </w:tabs>
              <w:ind w:firstLine="0"/>
              <w:jc w:val="center"/>
              <w:rPr>
                <w:rFonts w:ascii="Times New Roman" w:eastAsia="TimesNewRomanPSMT" w:hAnsi="Times New Roman"/>
                <w:bCs/>
                <w:sz w:val="22"/>
                <w:szCs w:val="22"/>
              </w:rPr>
            </w:pPr>
            <w:r w:rsidRPr="00B1214B">
              <w:rPr>
                <w:rFonts w:ascii="Times New Roman" w:eastAsia="TimesNewRomanPSMT" w:hAnsi="Times New Roman"/>
                <w:bCs/>
                <w:sz w:val="22"/>
                <w:szCs w:val="22"/>
              </w:rPr>
              <w:t>Технологический этап</w:t>
            </w:r>
          </w:p>
        </w:tc>
        <w:tc>
          <w:tcPr>
            <w:tcW w:w="2977" w:type="dxa"/>
            <w:shd w:val="clear" w:color="auto" w:fill="E5B8B7" w:themeFill="accent2" w:themeFillTint="66"/>
            <w:vAlign w:val="center"/>
          </w:tcPr>
          <w:p w:rsidR="00184185" w:rsidRPr="00B1214B" w:rsidRDefault="00184185" w:rsidP="00746108">
            <w:pPr>
              <w:tabs>
                <w:tab w:val="left" w:pos="9720"/>
              </w:tabs>
              <w:ind w:firstLine="0"/>
              <w:jc w:val="center"/>
              <w:rPr>
                <w:rFonts w:ascii="Times New Roman" w:eastAsia="TimesNewRomanPSMT" w:hAnsi="Times New Roman"/>
                <w:bCs/>
                <w:szCs w:val="24"/>
              </w:rPr>
            </w:pPr>
            <w:r w:rsidRPr="00B1214B">
              <w:rPr>
                <w:rFonts w:ascii="Times New Roman" w:eastAsia="TimesNewRomanPSMT" w:hAnsi="Times New Roman"/>
                <w:bCs/>
                <w:szCs w:val="24"/>
              </w:rPr>
              <w:t>Мероприятия</w:t>
            </w:r>
          </w:p>
        </w:tc>
        <w:tc>
          <w:tcPr>
            <w:tcW w:w="4825" w:type="dxa"/>
            <w:shd w:val="clear" w:color="auto" w:fill="E5B8B7" w:themeFill="accent2" w:themeFillTint="66"/>
            <w:vAlign w:val="center"/>
          </w:tcPr>
          <w:p w:rsidR="00184185" w:rsidRPr="00B1214B" w:rsidRDefault="00184185" w:rsidP="00746108">
            <w:pPr>
              <w:tabs>
                <w:tab w:val="left" w:pos="9720"/>
              </w:tabs>
              <w:ind w:firstLine="0"/>
              <w:jc w:val="center"/>
              <w:rPr>
                <w:rFonts w:ascii="Times New Roman" w:eastAsia="TimesNewRomanPSMT" w:hAnsi="Times New Roman"/>
                <w:bCs/>
                <w:szCs w:val="24"/>
              </w:rPr>
            </w:pPr>
            <w:r w:rsidRPr="00B1214B">
              <w:rPr>
                <w:rFonts w:ascii="Times New Roman" w:eastAsia="TimesNewRomanPSMT" w:hAnsi="Times New Roman"/>
                <w:bCs/>
                <w:szCs w:val="24"/>
              </w:rPr>
              <w:t>Цель мероприятий</w:t>
            </w:r>
          </w:p>
        </w:tc>
      </w:tr>
      <w:tr w:rsidR="00184185" w:rsidRPr="00B1214B" w:rsidTr="0045364B">
        <w:trPr>
          <w:trHeight w:val="551"/>
        </w:trPr>
        <w:tc>
          <w:tcPr>
            <w:tcW w:w="2411" w:type="dxa"/>
            <w:shd w:val="clear" w:color="auto" w:fill="auto"/>
            <w:vAlign w:val="center"/>
          </w:tcPr>
          <w:p w:rsidR="00184185" w:rsidRPr="00B1214B" w:rsidRDefault="00184185" w:rsidP="005F6451">
            <w:pPr>
              <w:tabs>
                <w:tab w:val="left" w:pos="9720"/>
              </w:tabs>
              <w:ind w:firstLine="0"/>
              <w:rPr>
                <w:rFonts w:ascii="Times New Roman" w:eastAsia="TimesNewRomanPSMT" w:hAnsi="Times New Roman"/>
                <w:szCs w:val="24"/>
              </w:rPr>
            </w:pPr>
            <w:r w:rsidRPr="00B1214B">
              <w:rPr>
                <w:rFonts w:ascii="Times New Roman" w:eastAsia="TimesNewRomanPSMT" w:hAnsi="Times New Roman"/>
                <w:bCs/>
                <w:szCs w:val="24"/>
              </w:rPr>
              <w:t>Забор питьевой воды</w:t>
            </w:r>
          </w:p>
        </w:tc>
        <w:tc>
          <w:tcPr>
            <w:tcW w:w="2977" w:type="dxa"/>
            <w:shd w:val="clear" w:color="auto" w:fill="auto"/>
            <w:vAlign w:val="center"/>
          </w:tcPr>
          <w:p w:rsidR="00184185" w:rsidRPr="00B1214B" w:rsidRDefault="00184185" w:rsidP="00746108">
            <w:pPr>
              <w:tabs>
                <w:tab w:val="left" w:pos="9720"/>
              </w:tabs>
              <w:ind w:firstLine="0"/>
              <w:jc w:val="center"/>
              <w:rPr>
                <w:rFonts w:ascii="Times New Roman" w:eastAsia="TimesNewRomanPSMT" w:hAnsi="Times New Roman"/>
                <w:szCs w:val="24"/>
              </w:rPr>
            </w:pPr>
            <w:r w:rsidRPr="00B1214B">
              <w:rPr>
                <w:rFonts w:ascii="Times New Roman" w:eastAsia="TimesNewRomanPSMT" w:hAnsi="Times New Roman"/>
                <w:szCs w:val="24"/>
              </w:rPr>
              <w:t>Модернизация водозаборных сооружений</w:t>
            </w:r>
          </w:p>
        </w:tc>
        <w:tc>
          <w:tcPr>
            <w:tcW w:w="4825" w:type="dxa"/>
            <w:shd w:val="clear" w:color="auto" w:fill="auto"/>
            <w:vAlign w:val="center"/>
          </w:tcPr>
          <w:p w:rsidR="00184185" w:rsidRPr="00B1214B" w:rsidRDefault="00746108" w:rsidP="009B41BE">
            <w:pPr>
              <w:tabs>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1.</w:t>
            </w:r>
            <w:r w:rsidR="00184185" w:rsidRPr="00B1214B">
              <w:rPr>
                <w:rFonts w:ascii="Times New Roman" w:eastAsia="TimesNewRomanPSMT" w:hAnsi="Times New Roman"/>
                <w:szCs w:val="24"/>
              </w:rPr>
              <w:t>Снижение износа основных фондов</w:t>
            </w:r>
          </w:p>
          <w:p w:rsidR="00184185" w:rsidRPr="00B1214B" w:rsidRDefault="00746108" w:rsidP="009B41BE">
            <w:pPr>
              <w:tabs>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2.</w:t>
            </w:r>
            <w:r w:rsidR="00184185" w:rsidRPr="00B1214B">
              <w:rPr>
                <w:rFonts w:ascii="Times New Roman" w:eastAsia="TimesNewRomanPSMT" w:hAnsi="Times New Roman"/>
                <w:szCs w:val="24"/>
              </w:rPr>
              <w:t>Повышение эффективности их работы</w:t>
            </w:r>
          </w:p>
        </w:tc>
      </w:tr>
      <w:tr w:rsidR="00184185" w:rsidRPr="00B1214B" w:rsidTr="0045364B">
        <w:trPr>
          <w:trHeight w:val="766"/>
        </w:trPr>
        <w:tc>
          <w:tcPr>
            <w:tcW w:w="2411" w:type="dxa"/>
            <w:shd w:val="clear" w:color="auto" w:fill="F2DBDB" w:themeFill="accent2" w:themeFillTint="33"/>
            <w:vAlign w:val="center"/>
          </w:tcPr>
          <w:p w:rsidR="00184185" w:rsidRPr="00B1214B" w:rsidRDefault="00184185" w:rsidP="005F6451">
            <w:pPr>
              <w:tabs>
                <w:tab w:val="left" w:pos="9720"/>
              </w:tabs>
              <w:ind w:firstLine="0"/>
              <w:rPr>
                <w:rFonts w:ascii="Times New Roman" w:eastAsia="TimesNewRomanPSMT" w:hAnsi="Times New Roman"/>
                <w:szCs w:val="24"/>
              </w:rPr>
            </w:pPr>
            <w:r w:rsidRPr="00B1214B">
              <w:rPr>
                <w:rFonts w:ascii="Times New Roman" w:eastAsia="TimesNewRomanPSMT" w:hAnsi="Times New Roman"/>
                <w:bCs/>
                <w:szCs w:val="24"/>
              </w:rPr>
              <w:t>Транспортировка питьевой воды</w:t>
            </w:r>
          </w:p>
        </w:tc>
        <w:tc>
          <w:tcPr>
            <w:tcW w:w="2977" w:type="dxa"/>
            <w:shd w:val="clear" w:color="auto" w:fill="F2DBDB" w:themeFill="accent2" w:themeFillTint="33"/>
            <w:vAlign w:val="center"/>
          </w:tcPr>
          <w:p w:rsidR="00184185" w:rsidRPr="00B1214B" w:rsidRDefault="00184185" w:rsidP="00746108">
            <w:pPr>
              <w:tabs>
                <w:tab w:val="left" w:pos="9720"/>
              </w:tabs>
              <w:ind w:firstLine="0"/>
              <w:jc w:val="center"/>
              <w:rPr>
                <w:rFonts w:ascii="Times New Roman" w:eastAsia="TimesNewRomanPSMT" w:hAnsi="Times New Roman"/>
                <w:szCs w:val="24"/>
              </w:rPr>
            </w:pPr>
            <w:r w:rsidRPr="00B1214B">
              <w:rPr>
                <w:rFonts w:ascii="Times New Roman" w:eastAsia="TimesNewRomanPSMT" w:hAnsi="Times New Roman"/>
                <w:szCs w:val="24"/>
              </w:rPr>
              <w:t>Модернизация водопроводно-насосных станций</w:t>
            </w:r>
          </w:p>
        </w:tc>
        <w:tc>
          <w:tcPr>
            <w:tcW w:w="4825" w:type="dxa"/>
            <w:shd w:val="clear" w:color="auto" w:fill="F2DBDB" w:themeFill="accent2" w:themeFillTint="33"/>
            <w:vAlign w:val="center"/>
          </w:tcPr>
          <w:p w:rsidR="00184185" w:rsidRPr="00B1214B" w:rsidRDefault="00746108" w:rsidP="009B41BE">
            <w:pPr>
              <w:tabs>
                <w:tab w:val="num" w:pos="1353"/>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1.</w:t>
            </w:r>
            <w:r w:rsidR="00184185" w:rsidRPr="00B1214B">
              <w:rPr>
                <w:rFonts w:ascii="Times New Roman" w:eastAsia="TimesNewRomanPSMT" w:hAnsi="Times New Roman"/>
                <w:szCs w:val="24"/>
              </w:rPr>
              <w:t>Снижение энергопотребления</w:t>
            </w:r>
          </w:p>
          <w:p w:rsidR="00184185" w:rsidRPr="00B1214B" w:rsidRDefault="00746108" w:rsidP="009B41BE">
            <w:pPr>
              <w:tabs>
                <w:tab w:val="num" w:pos="1353"/>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2.</w:t>
            </w:r>
            <w:r w:rsidR="00184185" w:rsidRPr="00B1214B">
              <w:rPr>
                <w:rFonts w:ascii="Times New Roman" w:eastAsia="TimesNewRomanPSMT" w:hAnsi="Times New Roman"/>
                <w:szCs w:val="24"/>
              </w:rPr>
              <w:t>Обеспечение стабильным водоснабжением высотной застройки</w:t>
            </w:r>
          </w:p>
        </w:tc>
      </w:tr>
      <w:tr w:rsidR="00184185" w:rsidRPr="00B1214B" w:rsidTr="0045364B">
        <w:trPr>
          <w:trHeight w:val="1190"/>
        </w:trPr>
        <w:tc>
          <w:tcPr>
            <w:tcW w:w="2411" w:type="dxa"/>
            <w:shd w:val="clear" w:color="auto" w:fill="auto"/>
            <w:vAlign w:val="center"/>
          </w:tcPr>
          <w:p w:rsidR="00184185" w:rsidRPr="00B1214B" w:rsidRDefault="00184185" w:rsidP="005F6451">
            <w:pPr>
              <w:tabs>
                <w:tab w:val="left" w:pos="9720"/>
              </w:tabs>
              <w:ind w:firstLine="0"/>
              <w:rPr>
                <w:rFonts w:ascii="Times New Roman" w:eastAsia="TimesNewRomanPSMT" w:hAnsi="Times New Roman"/>
                <w:szCs w:val="24"/>
              </w:rPr>
            </w:pPr>
            <w:r w:rsidRPr="00B1214B">
              <w:rPr>
                <w:rFonts w:ascii="Times New Roman" w:eastAsia="TimesNewRomanPSMT" w:hAnsi="Times New Roman"/>
                <w:bCs/>
                <w:szCs w:val="24"/>
              </w:rPr>
              <w:lastRenderedPageBreak/>
              <w:t>Распределение питьевой воды</w:t>
            </w:r>
          </w:p>
        </w:tc>
        <w:tc>
          <w:tcPr>
            <w:tcW w:w="2977" w:type="dxa"/>
            <w:shd w:val="clear" w:color="auto" w:fill="auto"/>
            <w:vAlign w:val="center"/>
          </w:tcPr>
          <w:p w:rsidR="00184185" w:rsidRPr="00B1214B" w:rsidRDefault="00184185" w:rsidP="00746108">
            <w:pPr>
              <w:tabs>
                <w:tab w:val="left" w:pos="9720"/>
              </w:tabs>
              <w:ind w:firstLine="0"/>
              <w:jc w:val="center"/>
              <w:rPr>
                <w:rFonts w:ascii="Times New Roman" w:eastAsia="TimesNewRomanPSMT" w:hAnsi="Times New Roman"/>
                <w:szCs w:val="24"/>
              </w:rPr>
            </w:pPr>
            <w:r w:rsidRPr="00B1214B">
              <w:rPr>
                <w:rFonts w:ascii="Times New Roman" w:eastAsia="TimesNewRomanPSMT" w:hAnsi="Times New Roman"/>
                <w:szCs w:val="24"/>
              </w:rPr>
              <w:t>Модернизация сетей водопровода с высокой степенью износа</w:t>
            </w:r>
          </w:p>
        </w:tc>
        <w:tc>
          <w:tcPr>
            <w:tcW w:w="4825" w:type="dxa"/>
            <w:shd w:val="clear" w:color="auto" w:fill="auto"/>
            <w:vAlign w:val="center"/>
          </w:tcPr>
          <w:p w:rsidR="00184185" w:rsidRPr="00B1214B" w:rsidRDefault="00746108" w:rsidP="009B41BE">
            <w:pPr>
              <w:tabs>
                <w:tab w:val="num" w:pos="1353"/>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1.</w:t>
            </w:r>
            <w:r w:rsidR="00184185" w:rsidRPr="00B1214B">
              <w:rPr>
                <w:rFonts w:ascii="Times New Roman" w:eastAsia="TimesNewRomanPSMT" w:hAnsi="Times New Roman"/>
                <w:szCs w:val="24"/>
              </w:rPr>
              <w:t>Увеличение пропускной способности, снижение потерь воды</w:t>
            </w:r>
          </w:p>
          <w:p w:rsidR="00184185" w:rsidRPr="00B1214B" w:rsidRDefault="00746108" w:rsidP="009B41BE">
            <w:pPr>
              <w:tabs>
                <w:tab w:val="num" w:pos="1353"/>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2.</w:t>
            </w:r>
            <w:r w:rsidR="00184185" w:rsidRPr="00B1214B">
              <w:rPr>
                <w:rFonts w:ascii="Times New Roman" w:eastAsia="TimesNewRomanPSMT" w:hAnsi="Times New Roman"/>
                <w:szCs w:val="24"/>
              </w:rPr>
              <w:t>Повышение надежности работы сети, оптимизация работы сети</w:t>
            </w:r>
          </w:p>
          <w:p w:rsidR="00184185" w:rsidRPr="00B1214B" w:rsidRDefault="00746108" w:rsidP="009B41BE">
            <w:pPr>
              <w:tabs>
                <w:tab w:val="num" w:pos="1353"/>
                <w:tab w:val="left" w:pos="9720"/>
              </w:tabs>
              <w:ind w:left="-108" w:right="-102" w:firstLine="0"/>
              <w:jc w:val="left"/>
              <w:rPr>
                <w:rFonts w:ascii="Times New Roman" w:eastAsia="TimesNewRomanPSMT" w:hAnsi="Times New Roman"/>
                <w:szCs w:val="24"/>
              </w:rPr>
            </w:pPr>
            <w:r w:rsidRPr="00B1214B">
              <w:rPr>
                <w:rFonts w:ascii="Times New Roman" w:eastAsia="TimesNewRomanPSMT" w:hAnsi="Times New Roman"/>
                <w:szCs w:val="24"/>
              </w:rPr>
              <w:t>3.</w:t>
            </w:r>
            <w:r w:rsidR="00184185" w:rsidRPr="00B1214B">
              <w:rPr>
                <w:rFonts w:ascii="Times New Roman" w:eastAsia="TimesNewRomanPSMT" w:hAnsi="Times New Roman"/>
                <w:szCs w:val="24"/>
              </w:rPr>
              <w:t>Увеличение охвата системой водоснабжения</w:t>
            </w:r>
          </w:p>
        </w:tc>
      </w:tr>
      <w:tr w:rsidR="00184185" w:rsidRPr="00B1214B" w:rsidTr="0045364B">
        <w:trPr>
          <w:trHeight w:val="412"/>
        </w:trPr>
        <w:tc>
          <w:tcPr>
            <w:tcW w:w="2411" w:type="dxa"/>
            <w:shd w:val="clear" w:color="auto" w:fill="F2DBDB" w:themeFill="accent2" w:themeFillTint="33"/>
            <w:vAlign w:val="center"/>
          </w:tcPr>
          <w:p w:rsidR="00184185" w:rsidRPr="00B1214B" w:rsidRDefault="00184185" w:rsidP="005F6451">
            <w:pPr>
              <w:tabs>
                <w:tab w:val="left" w:pos="9720"/>
              </w:tabs>
              <w:ind w:firstLine="0"/>
              <w:rPr>
                <w:rFonts w:ascii="Times New Roman" w:eastAsia="TimesNewRomanPSMT" w:hAnsi="Times New Roman"/>
                <w:szCs w:val="24"/>
              </w:rPr>
            </w:pPr>
            <w:r w:rsidRPr="00B1214B">
              <w:rPr>
                <w:rFonts w:ascii="Times New Roman" w:eastAsia="TimesNewRomanPSMT" w:hAnsi="Times New Roman"/>
                <w:bCs/>
                <w:szCs w:val="24"/>
              </w:rPr>
              <w:t>Потребление питьевой воды</w:t>
            </w:r>
          </w:p>
        </w:tc>
        <w:tc>
          <w:tcPr>
            <w:tcW w:w="2977" w:type="dxa"/>
            <w:shd w:val="clear" w:color="auto" w:fill="F2DBDB" w:themeFill="accent2" w:themeFillTint="33"/>
            <w:vAlign w:val="center"/>
          </w:tcPr>
          <w:p w:rsidR="00184185" w:rsidRPr="00B1214B" w:rsidRDefault="00184185" w:rsidP="00746108">
            <w:pPr>
              <w:tabs>
                <w:tab w:val="left" w:pos="9720"/>
              </w:tabs>
              <w:ind w:firstLine="0"/>
              <w:jc w:val="center"/>
              <w:rPr>
                <w:rFonts w:ascii="Times New Roman" w:eastAsia="TimesNewRomanPSMT" w:hAnsi="Times New Roman"/>
                <w:szCs w:val="24"/>
              </w:rPr>
            </w:pPr>
            <w:r w:rsidRPr="00B1214B">
              <w:rPr>
                <w:rFonts w:ascii="Times New Roman" w:eastAsia="TimesNewRomanPSMT" w:hAnsi="Times New Roman"/>
                <w:szCs w:val="24"/>
              </w:rPr>
              <w:t xml:space="preserve">Внедрение </w:t>
            </w:r>
            <w:proofErr w:type="spellStart"/>
            <w:r w:rsidRPr="00B1214B">
              <w:rPr>
                <w:rFonts w:ascii="Times New Roman" w:eastAsia="TimesNewRomanPSMT" w:hAnsi="Times New Roman"/>
                <w:szCs w:val="24"/>
              </w:rPr>
              <w:t>общедомового</w:t>
            </w:r>
            <w:proofErr w:type="spellEnd"/>
            <w:r w:rsidRPr="00B1214B">
              <w:rPr>
                <w:rFonts w:ascii="Times New Roman" w:eastAsia="TimesNewRomanPSMT" w:hAnsi="Times New Roman"/>
                <w:szCs w:val="24"/>
              </w:rPr>
              <w:t xml:space="preserve"> учета воды</w:t>
            </w:r>
          </w:p>
        </w:tc>
        <w:tc>
          <w:tcPr>
            <w:tcW w:w="4825" w:type="dxa"/>
            <w:shd w:val="clear" w:color="auto" w:fill="F2DBDB" w:themeFill="accent2" w:themeFillTint="33"/>
            <w:vAlign w:val="center"/>
          </w:tcPr>
          <w:p w:rsidR="00184185" w:rsidRPr="00B1214B" w:rsidRDefault="00184185" w:rsidP="00746108">
            <w:pPr>
              <w:tabs>
                <w:tab w:val="num" w:pos="1353"/>
                <w:tab w:val="left" w:pos="9720"/>
              </w:tabs>
              <w:ind w:firstLine="0"/>
              <w:jc w:val="left"/>
              <w:rPr>
                <w:rFonts w:ascii="Times New Roman" w:eastAsia="TimesNewRomanPSMT" w:hAnsi="Times New Roman"/>
                <w:szCs w:val="24"/>
              </w:rPr>
            </w:pPr>
            <w:r w:rsidRPr="00B1214B">
              <w:rPr>
                <w:rFonts w:ascii="Times New Roman" w:eastAsia="TimesNewRomanPSMT" w:hAnsi="Times New Roman"/>
                <w:szCs w:val="24"/>
              </w:rPr>
              <w:t>Снижение удельного потребления питьевой воды</w:t>
            </w:r>
          </w:p>
        </w:tc>
      </w:tr>
    </w:tbl>
    <w:p w:rsidR="0002634B" w:rsidRDefault="0002634B" w:rsidP="0002634B">
      <w:pPr>
        <w:pStyle w:val="afd"/>
        <w:jc w:val="both"/>
        <w:rPr>
          <w:rFonts w:ascii="Times New Roman" w:hAnsi="Times New Roman"/>
          <w:b/>
          <w:i/>
          <w:sz w:val="28"/>
          <w:szCs w:val="28"/>
          <w:shd w:val="clear" w:color="auto" w:fill="FFFFFF"/>
        </w:rPr>
      </w:pPr>
    </w:p>
    <w:p w:rsidR="00FC0B3B" w:rsidRPr="009B41BE" w:rsidRDefault="00746108" w:rsidP="005F6451">
      <w:pPr>
        <w:pStyle w:val="afd"/>
        <w:numPr>
          <w:ilvl w:val="0"/>
          <w:numId w:val="31"/>
        </w:numPr>
        <w:jc w:val="both"/>
        <w:rPr>
          <w:rFonts w:ascii="Times New Roman" w:hAnsi="Times New Roman"/>
          <w:b/>
          <w:i/>
          <w:sz w:val="28"/>
          <w:szCs w:val="28"/>
          <w:shd w:val="clear" w:color="auto" w:fill="FFFFFF"/>
        </w:rPr>
      </w:pPr>
      <w:r w:rsidRPr="009B41BE">
        <w:rPr>
          <w:rFonts w:ascii="Times New Roman" w:hAnsi="Times New Roman"/>
          <w:b/>
          <w:i/>
          <w:sz w:val="28"/>
          <w:szCs w:val="28"/>
          <w:shd w:val="clear" w:color="auto" w:fill="FFFFFF"/>
        </w:rPr>
        <w:t>Система водоотведения</w:t>
      </w:r>
    </w:p>
    <w:p w:rsidR="00746108" w:rsidRPr="00746108" w:rsidRDefault="00746108" w:rsidP="005F6451">
      <w:pPr>
        <w:pStyle w:val="afd"/>
        <w:numPr>
          <w:ilvl w:val="0"/>
          <w:numId w:val="3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i/>
          <w:sz w:val="28"/>
          <w:szCs w:val="28"/>
        </w:rPr>
        <w:t xml:space="preserve">Надежность </w:t>
      </w:r>
    </w:p>
    <w:p w:rsidR="00746108" w:rsidRPr="004549FF" w:rsidRDefault="00746108" w:rsidP="005F6451">
      <w:pPr>
        <w:spacing w:before="120"/>
        <w:rPr>
          <w:rFonts w:ascii="Times New Roman" w:hAnsi="Times New Roman"/>
          <w:sz w:val="28"/>
          <w:szCs w:val="28"/>
        </w:rPr>
      </w:pPr>
      <w:r w:rsidRPr="00F6220C">
        <w:rPr>
          <w:rFonts w:ascii="Times New Roman" w:hAnsi="Times New Roman"/>
          <w:sz w:val="28"/>
          <w:szCs w:val="28"/>
        </w:rPr>
        <w:t>Для целей комплексного развития систем водоотведения главным критерием эффективности выступает надежность функционирования сете</w:t>
      </w:r>
      <w:proofErr w:type="gramStart"/>
      <w:r w:rsidRPr="00F6220C">
        <w:rPr>
          <w:rFonts w:ascii="Times New Roman" w:hAnsi="Times New Roman"/>
          <w:sz w:val="28"/>
          <w:szCs w:val="28"/>
        </w:rPr>
        <w:t>й</w:t>
      </w:r>
      <w:r w:rsidR="004549FF" w:rsidRPr="004549FF">
        <w:rPr>
          <w:rFonts w:ascii="Times New Roman" w:hAnsi="Times New Roman"/>
          <w:bCs/>
          <w:sz w:val="28"/>
          <w:szCs w:val="28"/>
        </w:rPr>
        <w:t>(</w:t>
      </w:r>
      <w:proofErr w:type="gramEnd"/>
      <w:r w:rsidR="004549FF" w:rsidRPr="004549FF">
        <w:rPr>
          <w:rFonts w:ascii="Times New Roman" w:hAnsi="Times New Roman"/>
          <w:bCs/>
          <w:sz w:val="28"/>
          <w:szCs w:val="28"/>
        </w:rPr>
        <w:t>вероятность безотказной работы, коэффициент готовности).</w:t>
      </w:r>
    </w:p>
    <w:p w:rsidR="00746108" w:rsidRPr="00F6220C" w:rsidRDefault="00746108" w:rsidP="005F6451">
      <w:pPr>
        <w:tabs>
          <w:tab w:val="left" w:pos="0"/>
        </w:tabs>
        <w:ind w:firstLine="0"/>
        <w:rPr>
          <w:rFonts w:ascii="Times New Roman" w:hAnsi="Times New Roman"/>
          <w:sz w:val="28"/>
          <w:szCs w:val="28"/>
        </w:rPr>
      </w:pPr>
      <w:r w:rsidRPr="00F6220C">
        <w:rPr>
          <w:rFonts w:ascii="Times New Roman" w:hAnsi="Times New Roman"/>
          <w:sz w:val="28"/>
          <w:szCs w:val="28"/>
        </w:rPr>
        <w:t xml:space="preserve">Параметры </w:t>
      </w:r>
      <w:proofErr w:type="gramStart"/>
      <w:r w:rsidRPr="00F6220C">
        <w:rPr>
          <w:rFonts w:ascii="Times New Roman" w:hAnsi="Times New Roman"/>
          <w:sz w:val="28"/>
          <w:szCs w:val="28"/>
        </w:rPr>
        <w:t>оценки надежности услуг водоотвед</w:t>
      </w:r>
      <w:r w:rsidR="004549FF">
        <w:rPr>
          <w:rFonts w:ascii="Times New Roman" w:hAnsi="Times New Roman"/>
          <w:sz w:val="28"/>
          <w:szCs w:val="28"/>
        </w:rPr>
        <w:t>ения</w:t>
      </w:r>
      <w:proofErr w:type="gramEnd"/>
      <w:r w:rsidR="004549FF">
        <w:rPr>
          <w:rFonts w:ascii="Times New Roman" w:hAnsi="Times New Roman"/>
          <w:sz w:val="28"/>
          <w:szCs w:val="28"/>
        </w:rPr>
        <w:t xml:space="preserve"> представлены в таблице ниже.</w:t>
      </w:r>
    </w:p>
    <w:p w:rsidR="00746108" w:rsidRPr="004549FF" w:rsidRDefault="004549FF" w:rsidP="005F6451">
      <w:pPr>
        <w:spacing w:before="120" w:after="120"/>
        <w:rPr>
          <w:rFonts w:ascii="Times New Roman" w:hAnsi="Times New Roman"/>
          <w:i/>
          <w:sz w:val="28"/>
          <w:szCs w:val="28"/>
        </w:rPr>
      </w:pPr>
      <w:r w:rsidRPr="004549FF">
        <w:rPr>
          <w:rFonts w:ascii="Times New Roman" w:hAnsi="Times New Roman"/>
          <w:i/>
          <w:sz w:val="28"/>
          <w:szCs w:val="28"/>
        </w:rPr>
        <w:t xml:space="preserve">Таблица: </w:t>
      </w:r>
      <w:r w:rsidR="00746108" w:rsidRPr="004549FF">
        <w:rPr>
          <w:rFonts w:ascii="Times New Roman" w:hAnsi="Times New Roman"/>
          <w:i/>
          <w:sz w:val="28"/>
          <w:szCs w:val="28"/>
        </w:rPr>
        <w:t xml:space="preserve">Параметры </w:t>
      </w:r>
      <w:proofErr w:type="gramStart"/>
      <w:r w:rsidR="00746108" w:rsidRPr="004549FF">
        <w:rPr>
          <w:rFonts w:ascii="Times New Roman" w:hAnsi="Times New Roman"/>
          <w:i/>
          <w:sz w:val="28"/>
          <w:szCs w:val="28"/>
        </w:rPr>
        <w:t>оценки качества предоставляемых услуг водоотведения</w:t>
      </w:r>
      <w:proofErr w:type="gramEnd"/>
      <w:r w:rsidRPr="004549FF">
        <w:rPr>
          <w:rFonts w:ascii="Times New Roman" w:hAnsi="Times New Roman"/>
          <w:i/>
          <w:sz w:val="28"/>
          <w:szCs w:val="28"/>
        </w:rPr>
        <w:t>.</w:t>
      </w:r>
    </w:p>
    <w:tbl>
      <w:tblPr>
        <w:tblW w:w="10207"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87"/>
        <w:gridCol w:w="6520"/>
      </w:tblGrid>
      <w:tr w:rsidR="00746108" w:rsidRPr="009B41BE" w:rsidTr="0045364B">
        <w:trPr>
          <w:trHeight w:val="336"/>
        </w:trPr>
        <w:tc>
          <w:tcPr>
            <w:tcW w:w="3687" w:type="dxa"/>
            <w:vMerge w:val="restart"/>
            <w:shd w:val="clear" w:color="auto" w:fill="E5B8B7" w:themeFill="accent2" w:themeFillTint="66"/>
          </w:tcPr>
          <w:p w:rsidR="00746108" w:rsidRPr="009B41BE" w:rsidRDefault="00746108" w:rsidP="00B1214B">
            <w:pPr>
              <w:ind w:firstLine="0"/>
              <w:jc w:val="center"/>
              <w:rPr>
                <w:rFonts w:ascii="Times New Roman" w:hAnsi="Times New Roman"/>
                <w:szCs w:val="24"/>
              </w:rPr>
            </w:pPr>
            <w:r w:rsidRPr="009B41BE">
              <w:rPr>
                <w:rFonts w:ascii="Times New Roman" w:hAnsi="Times New Roman"/>
                <w:szCs w:val="24"/>
              </w:rPr>
              <w:t>Нормативные параметры надежности</w:t>
            </w:r>
          </w:p>
        </w:tc>
        <w:tc>
          <w:tcPr>
            <w:tcW w:w="6520" w:type="dxa"/>
            <w:vMerge w:val="restart"/>
            <w:shd w:val="clear" w:color="auto" w:fill="E5B8B7" w:themeFill="accent2" w:themeFillTint="66"/>
          </w:tcPr>
          <w:p w:rsidR="00746108" w:rsidRPr="009B41BE" w:rsidRDefault="00746108" w:rsidP="00B1214B">
            <w:pPr>
              <w:ind w:firstLine="0"/>
              <w:jc w:val="center"/>
              <w:rPr>
                <w:rFonts w:ascii="Times New Roman" w:hAnsi="Times New Roman"/>
                <w:szCs w:val="24"/>
              </w:rPr>
            </w:pPr>
            <w:r w:rsidRPr="009B41BE">
              <w:rPr>
                <w:rFonts w:ascii="Times New Roman" w:hAnsi="Times New Roman"/>
                <w:szCs w:val="24"/>
              </w:rPr>
              <w:t>Допустимый период и показатели нарушения (снижения) параметров надежности</w:t>
            </w:r>
          </w:p>
        </w:tc>
      </w:tr>
      <w:tr w:rsidR="00746108" w:rsidRPr="009B41BE" w:rsidTr="0045364B">
        <w:trPr>
          <w:trHeight w:val="276"/>
        </w:trPr>
        <w:tc>
          <w:tcPr>
            <w:tcW w:w="3687" w:type="dxa"/>
            <w:vMerge/>
            <w:shd w:val="clear" w:color="auto" w:fill="E5B8B7" w:themeFill="accent2" w:themeFillTint="66"/>
          </w:tcPr>
          <w:p w:rsidR="00746108" w:rsidRPr="009B41BE" w:rsidRDefault="00746108" w:rsidP="00B1214B">
            <w:pPr>
              <w:ind w:firstLine="0"/>
              <w:jc w:val="center"/>
              <w:rPr>
                <w:rFonts w:ascii="Times New Roman" w:hAnsi="Times New Roman"/>
                <w:szCs w:val="24"/>
              </w:rPr>
            </w:pPr>
          </w:p>
        </w:tc>
        <w:tc>
          <w:tcPr>
            <w:tcW w:w="6520" w:type="dxa"/>
            <w:vMerge/>
            <w:shd w:val="clear" w:color="auto" w:fill="E5B8B7" w:themeFill="accent2" w:themeFillTint="66"/>
          </w:tcPr>
          <w:p w:rsidR="00746108" w:rsidRPr="009B41BE" w:rsidRDefault="00746108" w:rsidP="00B1214B">
            <w:pPr>
              <w:ind w:firstLine="0"/>
              <w:jc w:val="center"/>
              <w:rPr>
                <w:rFonts w:ascii="Times New Roman" w:hAnsi="Times New Roman"/>
                <w:szCs w:val="24"/>
              </w:rPr>
            </w:pPr>
          </w:p>
        </w:tc>
      </w:tr>
      <w:tr w:rsidR="00746108" w:rsidRPr="009B41BE" w:rsidTr="009B41BE">
        <w:trPr>
          <w:trHeight w:val="548"/>
        </w:trPr>
        <w:tc>
          <w:tcPr>
            <w:tcW w:w="3687" w:type="dxa"/>
            <w:shd w:val="clear" w:color="auto" w:fill="auto"/>
          </w:tcPr>
          <w:p w:rsidR="00746108" w:rsidRPr="009B41BE" w:rsidRDefault="00746108" w:rsidP="005F6451">
            <w:pPr>
              <w:ind w:firstLine="0"/>
              <w:rPr>
                <w:rFonts w:ascii="Times New Roman" w:hAnsi="Times New Roman"/>
                <w:szCs w:val="24"/>
              </w:rPr>
            </w:pPr>
            <w:r w:rsidRPr="009B41BE">
              <w:rPr>
                <w:rFonts w:ascii="Times New Roman" w:hAnsi="Times New Roman"/>
                <w:szCs w:val="24"/>
              </w:rPr>
              <w:t>Бесперебойное круглосуточное водоотведение в течение года</w:t>
            </w:r>
          </w:p>
        </w:tc>
        <w:tc>
          <w:tcPr>
            <w:tcW w:w="6520" w:type="dxa"/>
            <w:shd w:val="clear" w:color="auto" w:fill="auto"/>
          </w:tcPr>
          <w:p w:rsidR="00746108" w:rsidRPr="009B41BE" w:rsidRDefault="00746108" w:rsidP="005F6451">
            <w:pPr>
              <w:ind w:firstLine="0"/>
              <w:rPr>
                <w:rFonts w:ascii="Times New Roman" w:hAnsi="Times New Roman"/>
                <w:szCs w:val="24"/>
              </w:rPr>
            </w:pPr>
            <w:r w:rsidRPr="009B41BE">
              <w:rPr>
                <w:rFonts w:ascii="Times New Roman" w:hAnsi="Times New Roman"/>
                <w:szCs w:val="24"/>
              </w:rPr>
              <w:t xml:space="preserve">а) </w:t>
            </w:r>
            <w:proofErr w:type="gramStart"/>
            <w:r w:rsidRPr="009B41BE">
              <w:rPr>
                <w:rFonts w:ascii="Times New Roman" w:hAnsi="Times New Roman"/>
                <w:szCs w:val="24"/>
              </w:rPr>
              <w:t>Плановый</w:t>
            </w:r>
            <w:proofErr w:type="gramEnd"/>
            <w:r w:rsidRPr="009B41BE">
              <w:rPr>
                <w:rFonts w:ascii="Times New Roman" w:hAnsi="Times New Roman"/>
                <w:szCs w:val="24"/>
              </w:rPr>
              <w:t xml:space="preserve"> – не более 8 часов в течение одного месяца</w:t>
            </w:r>
          </w:p>
          <w:p w:rsidR="00746108" w:rsidRPr="009B41BE" w:rsidRDefault="00746108" w:rsidP="005F6451">
            <w:pPr>
              <w:ind w:firstLine="0"/>
              <w:rPr>
                <w:rFonts w:ascii="Times New Roman" w:hAnsi="Times New Roman"/>
                <w:szCs w:val="24"/>
              </w:rPr>
            </w:pPr>
            <w:r w:rsidRPr="009B41BE">
              <w:rPr>
                <w:rFonts w:ascii="Times New Roman" w:hAnsi="Times New Roman"/>
                <w:szCs w:val="24"/>
              </w:rPr>
              <w:t>б) при аварии – не более 8 часов в течение одного месяца</w:t>
            </w:r>
          </w:p>
        </w:tc>
      </w:tr>
    </w:tbl>
    <w:p w:rsidR="00746108" w:rsidRDefault="00746108" w:rsidP="00746108">
      <w:pPr>
        <w:tabs>
          <w:tab w:val="left" w:pos="9720"/>
        </w:tabs>
        <w:jc w:val="left"/>
        <w:rPr>
          <w:rFonts w:ascii="Times New Roman" w:eastAsia="TimesNewRomanPSMT" w:hAnsi="Times New Roman"/>
          <w:sz w:val="28"/>
          <w:szCs w:val="28"/>
        </w:rPr>
      </w:pPr>
    </w:p>
    <w:p w:rsidR="00746108" w:rsidRPr="004549FF" w:rsidRDefault="004549FF" w:rsidP="005F6451">
      <w:pPr>
        <w:pStyle w:val="afd"/>
        <w:numPr>
          <w:ilvl w:val="0"/>
          <w:numId w:val="38"/>
        </w:numPr>
        <w:tabs>
          <w:tab w:val="left" w:pos="9720"/>
        </w:tabs>
        <w:spacing w:before="120" w:after="120" w:line="240" w:lineRule="auto"/>
        <w:ind w:left="714" w:hanging="357"/>
        <w:jc w:val="both"/>
        <w:rPr>
          <w:rFonts w:ascii="Times New Roman" w:eastAsia="TimesNewRomanPSMT" w:hAnsi="Times New Roman"/>
          <w:i/>
          <w:sz w:val="28"/>
          <w:szCs w:val="28"/>
        </w:rPr>
      </w:pPr>
      <w:proofErr w:type="spellStart"/>
      <w:r w:rsidRPr="004549FF">
        <w:rPr>
          <w:rFonts w:ascii="Times New Roman" w:eastAsia="TimesNewRomanPSMT" w:hAnsi="Times New Roman"/>
          <w:i/>
          <w:sz w:val="28"/>
          <w:szCs w:val="28"/>
        </w:rPr>
        <w:t>Энергоэффективность</w:t>
      </w:r>
      <w:proofErr w:type="spellEnd"/>
    </w:p>
    <w:p w:rsidR="009F30D0" w:rsidRPr="009F30D0" w:rsidRDefault="004549FF"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В настоящее время 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централизова</w:t>
      </w:r>
      <w:r w:rsidR="009E7332">
        <w:rPr>
          <w:rFonts w:ascii="Times New Roman" w:eastAsia="TimesNewRomanPSMT" w:hAnsi="Times New Roman"/>
          <w:sz w:val="28"/>
          <w:szCs w:val="28"/>
        </w:rPr>
        <w:t>н</w:t>
      </w:r>
      <w:r>
        <w:rPr>
          <w:rFonts w:ascii="Times New Roman" w:eastAsia="TimesNewRomanPSMT" w:hAnsi="Times New Roman"/>
          <w:sz w:val="28"/>
          <w:szCs w:val="28"/>
        </w:rPr>
        <w:t xml:space="preserve">ная система водоотведения отсутствует. </w:t>
      </w:r>
      <w:r w:rsidR="009E2EC3">
        <w:rPr>
          <w:rFonts w:ascii="Times New Roman" w:eastAsia="TimesNewRomanPSMT" w:hAnsi="Times New Roman"/>
          <w:sz w:val="28"/>
          <w:szCs w:val="28"/>
        </w:rPr>
        <w:t xml:space="preserve">В </w:t>
      </w:r>
      <w:r w:rsidR="009F30D0" w:rsidRPr="009F30D0">
        <w:rPr>
          <w:rFonts w:ascii="Times New Roman" w:eastAsia="TimesNewRomanPSMT" w:hAnsi="Times New Roman"/>
          <w:sz w:val="28"/>
          <w:szCs w:val="28"/>
        </w:rPr>
        <w:t>дальнейших перспектив</w:t>
      </w:r>
      <w:r w:rsidR="009E2EC3">
        <w:rPr>
          <w:rFonts w:ascii="Times New Roman" w:eastAsia="TimesNewRomanPSMT" w:hAnsi="Times New Roman"/>
          <w:sz w:val="28"/>
          <w:szCs w:val="28"/>
        </w:rPr>
        <w:t xml:space="preserve">ах развития поселения </w:t>
      </w:r>
      <w:r w:rsidR="009E7332">
        <w:rPr>
          <w:rFonts w:ascii="Times New Roman" w:eastAsia="TimesNewRomanPSMT" w:hAnsi="Times New Roman"/>
          <w:sz w:val="28"/>
          <w:szCs w:val="28"/>
        </w:rPr>
        <w:t>предусматрива</w:t>
      </w:r>
      <w:r w:rsidR="009E2EC3">
        <w:rPr>
          <w:rFonts w:ascii="Times New Roman" w:eastAsia="TimesNewRomanPSMT" w:hAnsi="Times New Roman"/>
          <w:sz w:val="28"/>
          <w:szCs w:val="28"/>
        </w:rPr>
        <w:t>ется ор</w:t>
      </w:r>
      <w:r w:rsidR="00C20BBA">
        <w:rPr>
          <w:rFonts w:ascii="Times New Roman" w:eastAsia="TimesNewRomanPSMT" w:hAnsi="Times New Roman"/>
          <w:sz w:val="28"/>
          <w:szCs w:val="28"/>
        </w:rPr>
        <w:t xml:space="preserve">ганизация  системы </w:t>
      </w:r>
      <w:proofErr w:type="spellStart"/>
      <w:r w:rsidR="00C20BBA">
        <w:rPr>
          <w:rFonts w:ascii="Times New Roman" w:eastAsia="TimesNewRomanPSMT" w:hAnsi="Times New Roman"/>
          <w:sz w:val="28"/>
          <w:szCs w:val="28"/>
        </w:rPr>
        <w:t>водоотведения</w:t>
      </w:r>
      <w:r w:rsidR="00D94732">
        <w:rPr>
          <w:rFonts w:ascii="Times New Roman" w:eastAsia="TimesNewRomanPSMT" w:hAnsi="Times New Roman"/>
          <w:sz w:val="28"/>
          <w:szCs w:val="28"/>
        </w:rPr>
        <w:t>д</w:t>
      </w:r>
      <w:proofErr w:type="spellEnd"/>
      <w:r w:rsidR="00D94732">
        <w:rPr>
          <w:rFonts w:ascii="Times New Roman" w:eastAsia="TimesNewRomanPSMT" w:hAnsi="Times New Roman"/>
          <w:sz w:val="28"/>
          <w:szCs w:val="28"/>
        </w:rPr>
        <w:t xml:space="preserve">. </w:t>
      </w:r>
      <w:proofErr w:type="spellStart"/>
      <w:proofErr w:type="gramStart"/>
      <w:r w:rsidR="00D94732">
        <w:rPr>
          <w:rFonts w:ascii="Times New Roman" w:eastAsia="TimesNewRomanPSMT" w:hAnsi="Times New Roman"/>
          <w:sz w:val="28"/>
          <w:szCs w:val="28"/>
        </w:rPr>
        <w:t>Алкино</w:t>
      </w:r>
      <w:proofErr w:type="spellEnd"/>
      <w:r w:rsidR="00D94732">
        <w:rPr>
          <w:rFonts w:ascii="Times New Roman" w:eastAsia="TimesNewRomanPSMT" w:hAnsi="Times New Roman"/>
          <w:sz w:val="28"/>
          <w:szCs w:val="28"/>
        </w:rPr>
        <w:t xml:space="preserve">, с. </w:t>
      </w:r>
      <w:proofErr w:type="spellStart"/>
      <w:r w:rsidR="00D94732">
        <w:rPr>
          <w:rFonts w:ascii="Times New Roman" w:eastAsia="TimesNewRomanPSMT" w:hAnsi="Times New Roman"/>
          <w:sz w:val="28"/>
          <w:szCs w:val="28"/>
        </w:rPr>
        <w:t>Уразбахты</w:t>
      </w:r>
      <w:proofErr w:type="spellEnd"/>
      <w:r w:rsidR="00D94732">
        <w:rPr>
          <w:rFonts w:ascii="Times New Roman" w:eastAsia="TimesNewRomanPSMT" w:hAnsi="Times New Roman"/>
          <w:sz w:val="28"/>
          <w:szCs w:val="28"/>
        </w:rPr>
        <w:t xml:space="preserve">, д. </w:t>
      </w:r>
      <w:proofErr w:type="spellStart"/>
      <w:r w:rsidR="00D94732">
        <w:rPr>
          <w:rFonts w:ascii="Times New Roman" w:eastAsia="TimesNewRomanPSMT" w:hAnsi="Times New Roman"/>
          <w:sz w:val="28"/>
          <w:szCs w:val="28"/>
        </w:rPr>
        <w:t>Богомоловка</w:t>
      </w:r>
      <w:proofErr w:type="spellEnd"/>
      <w:r w:rsidR="00D94732">
        <w:rPr>
          <w:rFonts w:ascii="Times New Roman" w:eastAsia="TimesNewRomanPSMT" w:hAnsi="Times New Roman"/>
          <w:sz w:val="28"/>
          <w:szCs w:val="28"/>
        </w:rPr>
        <w:t xml:space="preserve">, д. </w:t>
      </w:r>
      <w:proofErr w:type="spellStart"/>
      <w:r w:rsidR="00D94732">
        <w:rPr>
          <w:rFonts w:ascii="Times New Roman" w:eastAsia="TimesNewRomanPSMT" w:hAnsi="Times New Roman"/>
          <w:sz w:val="28"/>
          <w:szCs w:val="28"/>
        </w:rPr>
        <w:t>Заводянка</w:t>
      </w:r>
      <w:proofErr w:type="spellEnd"/>
      <w:r w:rsidR="00D94732">
        <w:rPr>
          <w:rFonts w:ascii="Times New Roman" w:eastAsia="TimesNewRomanPSMT" w:hAnsi="Times New Roman"/>
          <w:sz w:val="28"/>
          <w:szCs w:val="28"/>
        </w:rPr>
        <w:t xml:space="preserve">, д. </w:t>
      </w:r>
      <w:proofErr w:type="spellStart"/>
      <w:r w:rsidR="00D94732">
        <w:rPr>
          <w:rFonts w:ascii="Times New Roman" w:eastAsia="TimesNewRomanPSMT" w:hAnsi="Times New Roman"/>
          <w:sz w:val="28"/>
          <w:szCs w:val="28"/>
        </w:rPr>
        <w:t>Санжаровка</w:t>
      </w:r>
      <w:proofErr w:type="spellEnd"/>
      <w:r w:rsidR="00D94732">
        <w:rPr>
          <w:rFonts w:ascii="Times New Roman" w:eastAsia="TimesNewRomanPSMT" w:hAnsi="Times New Roman"/>
          <w:sz w:val="28"/>
          <w:szCs w:val="28"/>
        </w:rPr>
        <w:t xml:space="preserve">, с. </w:t>
      </w:r>
      <w:proofErr w:type="spellStart"/>
      <w:r w:rsidR="00D94732">
        <w:rPr>
          <w:rFonts w:ascii="Times New Roman" w:eastAsia="TimesNewRomanPSMT" w:hAnsi="Times New Roman"/>
          <w:sz w:val="28"/>
          <w:szCs w:val="28"/>
        </w:rPr>
        <w:t>Илькашево</w:t>
      </w:r>
      <w:proofErr w:type="spellEnd"/>
      <w:r w:rsidR="00D94732">
        <w:rPr>
          <w:rFonts w:ascii="Times New Roman" w:eastAsia="TimesNewRomanPSMT" w:hAnsi="Times New Roman"/>
          <w:sz w:val="28"/>
          <w:szCs w:val="28"/>
        </w:rPr>
        <w:t>, с. Салихово, с. санатория «</w:t>
      </w:r>
      <w:proofErr w:type="spellStart"/>
      <w:r w:rsidR="00D94732">
        <w:rPr>
          <w:rFonts w:ascii="Times New Roman" w:eastAsia="TimesNewRomanPSMT" w:hAnsi="Times New Roman"/>
          <w:sz w:val="28"/>
          <w:szCs w:val="28"/>
        </w:rPr>
        <w:t>Алкино</w:t>
      </w:r>
      <w:proofErr w:type="spellEnd"/>
      <w:r w:rsidR="00EC4DB5">
        <w:rPr>
          <w:rFonts w:ascii="Times New Roman" w:eastAsia="TimesNewRomanPSMT" w:hAnsi="Times New Roman"/>
          <w:sz w:val="28"/>
          <w:szCs w:val="28"/>
        </w:rPr>
        <w:t xml:space="preserve">», д. </w:t>
      </w:r>
      <w:proofErr w:type="spellStart"/>
      <w:r w:rsidR="00EC4DB5">
        <w:rPr>
          <w:rFonts w:ascii="Times New Roman" w:eastAsia="TimesNewRomanPSMT" w:hAnsi="Times New Roman"/>
          <w:sz w:val="28"/>
          <w:szCs w:val="28"/>
        </w:rPr>
        <w:t>Ключарево</w:t>
      </w:r>
      <w:proofErr w:type="spellEnd"/>
      <w:r w:rsidR="00EC4DB5">
        <w:rPr>
          <w:rFonts w:ascii="Times New Roman" w:eastAsia="TimesNewRomanPSMT" w:hAnsi="Times New Roman"/>
          <w:sz w:val="28"/>
          <w:szCs w:val="28"/>
        </w:rPr>
        <w:t>,</w:t>
      </w:r>
      <w:r w:rsidR="00D94732">
        <w:rPr>
          <w:rFonts w:ascii="Times New Roman" w:eastAsia="TimesNewRomanPSMT" w:hAnsi="Times New Roman"/>
          <w:sz w:val="28"/>
          <w:szCs w:val="28"/>
        </w:rPr>
        <w:t xml:space="preserve"> д. Новомихайловка</w:t>
      </w:r>
      <w:r w:rsidR="00EC4DB5">
        <w:rPr>
          <w:rFonts w:ascii="Times New Roman" w:eastAsia="TimesNewRomanPSMT" w:hAnsi="Times New Roman"/>
          <w:sz w:val="28"/>
          <w:szCs w:val="28"/>
        </w:rPr>
        <w:t xml:space="preserve">, д. Бахчи, д. </w:t>
      </w:r>
      <w:proofErr w:type="spellStart"/>
      <w:r w:rsidR="00EC4DB5">
        <w:rPr>
          <w:rFonts w:ascii="Times New Roman" w:eastAsia="TimesNewRomanPSMT" w:hAnsi="Times New Roman"/>
          <w:sz w:val="28"/>
          <w:szCs w:val="28"/>
        </w:rPr>
        <w:t>Бочкаревка</w:t>
      </w:r>
      <w:proofErr w:type="spellEnd"/>
      <w:r w:rsidR="00EC4DB5">
        <w:rPr>
          <w:rFonts w:ascii="Times New Roman" w:eastAsia="TimesNewRomanPSMT" w:hAnsi="Times New Roman"/>
          <w:sz w:val="28"/>
          <w:szCs w:val="28"/>
        </w:rPr>
        <w:t xml:space="preserve">, с. </w:t>
      </w:r>
      <w:proofErr w:type="spellStart"/>
      <w:r w:rsidR="00EC4DB5">
        <w:rPr>
          <w:rFonts w:ascii="Times New Roman" w:eastAsia="TimesNewRomanPSMT" w:hAnsi="Times New Roman"/>
          <w:sz w:val="28"/>
          <w:szCs w:val="28"/>
        </w:rPr>
        <w:t>Узытамак</w:t>
      </w:r>
      <w:proofErr w:type="spellEnd"/>
      <w:r w:rsidR="00EC4DB5">
        <w:rPr>
          <w:rFonts w:ascii="Times New Roman" w:eastAsia="TimesNewRomanPSMT" w:hAnsi="Times New Roman"/>
          <w:sz w:val="28"/>
          <w:szCs w:val="28"/>
        </w:rPr>
        <w:t xml:space="preserve">, д. </w:t>
      </w:r>
      <w:proofErr w:type="spellStart"/>
      <w:r w:rsidR="00EC4DB5">
        <w:rPr>
          <w:rFonts w:ascii="Times New Roman" w:eastAsia="TimesNewRomanPSMT" w:hAnsi="Times New Roman"/>
          <w:sz w:val="28"/>
          <w:szCs w:val="28"/>
        </w:rPr>
        <w:t>Шапоровка</w:t>
      </w:r>
      <w:proofErr w:type="spellEnd"/>
      <w:r w:rsidR="009E2EC3">
        <w:rPr>
          <w:rFonts w:ascii="Times New Roman" w:eastAsia="TimesNewRomanPSMT" w:hAnsi="Times New Roman"/>
          <w:sz w:val="28"/>
          <w:szCs w:val="28"/>
        </w:rPr>
        <w:t>.</w:t>
      </w:r>
      <w:proofErr w:type="gramEnd"/>
      <w:r w:rsidR="009E2EC3">
        <w:rPr>
          <w:rFonts w:ascii="Times New Roman" w:eastAsia="TimesNewRomanPSMT" w:hAnsi="Times New Roman"/>
          <w:sz w:val="28"/>
          <w:szCs w:val="28"/>
        </w:rPr>
        <w:t xml:space="preserve">  В процессе строительства и эксплуатации объектов системы водоотведения необходимо прибегать к </w:t>
      </w:r>
      <w:r w:rsidR="009F30D0" w:rsidRPr="009F30D0">
        <w:rPr>
          <w:rFonts w:ascii="Times New Roman" w:eastAsia="TimesNewRomanPSMT" w:hAnsi="Times New Roman"/>
          <w:sz w:val="28"/>
          <w:szCs w:val="28"/>
        </w:rPr>
        <w:t>энергосберегающим технологиям.</w:t>
      </w:r>
    </w:p>
    <w:p w:rsidR="009E2EC3" w:rsidRPr="009F30D0" w:rsidRDefault="009E2EC3"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Предприятия</w:t>
      </w:r>
      <w:r w:rsidR="009F30D0" w:rsidRPr="009F30D0">
        <w:rPr>
          <w:rFonts w:ascii="Times New Roman" w:eastAsia="TimesNewRomanPSMT" w:hAnsi="Times New Roman"/>
          <w:sz w:val="28"/>
          <w:szCs w:val="28"/>
        </w:rPr>
        <w:t xml:space="preserve"> жилищно-коммунального хозяйства осуществляют деятельность </w:t>
      </w:r>
      <w:proofErr w:type="gramStart"/>
      <w:r w:rsidR="009F30D0" w:rsidRPr="009F30D0">
        <w:rPr>
          <w:rFonts w:ascii="Times New Roman" w:eastAsia="TimesNewRomanPSMT" w:hAnsi="Times New Roman"/>
          <w:sz w:val="28"/>
          <w:szCs w:val="28"/>
        </w:rPr>
        <w:t>в соответствии с нормативами по удельным расходам электроэнергии на отведение</w:t>
      </w:r>
      <w:proofErr w:type="gramEnd"/>
      <w:r w:rsidR="009F30D0" w:rsidRPr="009F30D0">
        <w:rPr>
          <w:rFonts w:ascii="Times New Roman" w:eastAsia="TimesNewRomanPSMT" w:hAnsi="Times New Roman"/>
          <w:sz w:val="28"/>
          <w:szCs w:val="28"/>
        </w:rPr>
        <w:t xml:space="preserve"> сточных вод. Насосные станции являются одними из самых энергоемких сооружений в системе водоотведения. В связи с этим при </w:t>
      </w:r>
      <w:r>
        <w:rPr>
          <w:rFonts w:ascii="Times New Roman" w:eastAsia="TimesNewRomanPSMT" w:hAnsi="Times New Roman"/>
          <w:sz w:val="28"/>
          <w:szCs w:val="28"/>
        </w:rPr>
        <w:t xml:space="preserve">строительстве </w:t>
      </w:r>
      <w:r w:rsidR="009F30D0" w:rsidRPr="009F30D0">
        <w:rPr>
          <w:rFonts w:ascii="Times New Roman" w:eastAsia="TimesNewRomanPSMT" w:hAnsi="Times New Roman"/>
          <w:sz w:val="28"/>
          <w:szCs w:val="28"/>
        </w:rPr>
        <w:t xml:space="preserve">насосных станций вместе с другими требованиями ставится задача снижения потребления электроэнергии на перекачку сточных вод. Решение такой задачи может осуществляться путем </w:t>
      </w:r>
      <w:r>
        <w:rPr>
          <w:rFonts w:ascii="Times New Roman" w:eastAsia="TimesNewRomanPSMT" w:hAnsi="Times New Roman"/>
          <w:sz w:val="28"/>
          <w:szCs w:val="28"/>
        </w:rPr>
        <w:t xml:space="preserve">установки современного энергосберегающего </w:t>
      </w:r>
      <w:r w:rsidR="009F30D0" w:rsidRPr="009F30D0">
        <w:rPr>
          <w:rFonts w:ascii="Times New Roman" w:eastAsia="TimesNewRomanPSMT" w:hAnsi="Times New Roman"/>
          <w:sz w:val="28"/>
          <w:szCs w:val="28"/>
        </w:rPr>
        <w:t>насосног</w:t>
      </w:r>
      <w:r>
        <w:rPr>
          <w:rFonts w:ascii="Times New Roman" w:eastAsia="TimesNewRomanPSMT" w:hAnsi="Times New Roman"/>
          <w:sz w:val="28"/>
          <w:szCs w:val="28"/>
        </w:rPr>
        <w:t>о оборудования</w:t>
      </w:r>
      <w:r w:rsidR="009F30D0" w:rsidRPr="009F30D0">
        <w:rPr>
          <w:rFonts w:ascii="Times New Roman" w:eastAsia="TimesNewRomanPSMT" w:hAnsi="Times New Roman"/>
          <w:sz w:val="28"/>
          <w:szCs w:val="28"/>
        </w:rPr>
        <w:t>.</w:t>
      </w:r>
    </w:p>
    <w:p w:rsidR="009F30D0" w:rsidRDefault="004D7DD8"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Так же немаловажную роль в снижении </w:t>
      </w:r>
      <w:proofErr w:type="spellStart"/>
      <w:r>
        <w:rPr>
          <w:rFonts w:ascii="Times New Roman" w:eastAsia="TimesNewRomanPSMT" w:hAnsi="Times New Roman"/>
          <w:sz w:val="28"/>
          <w:szCs w:val="28"/>
        </w:rPr>
        <w:t>энергозатратности</w:t>
      </w:r>
      <w:proofErr w:type="spellEnd"/>
      <w:r>
        <w:rPr>
          <w:rFonts w:ascii="Times New Roman" w:eastAsia="TimesNewRomanPSMT" w:hAnsi="Times New Roman"/>
          <w:sz w:val="28"/>
          <w:szCs w:val="28"/>
        </w:rPr>
        <w:t xml:space="preserve"> в системе отведения сточных вод играет </w:t>
      </w:r>
      <w:r w:rsidR="009F30D0" w:rsidRPr="009F30D0">
        <w:rPr>
          <w:rFonts w:ascii="Times New Roman" w:eastAsia="TimesNewRomanPSMT" w:hAnsi="Times New Roman"/>
          <w:sz w:val="28"/>
          <w:szCs w:val="28"/>
        </w:rPr>
        <w:t>внедрение автоматизированной системы управления технологическими процессами с модернизацией контрольно-</w:t>
      </w:r>
      <w:r w:rsidR="009F30D0" w:rsidRPr="009F30D0">
        <w:rPr>
          <w:rFonts w:ascii="Times New Roman" w:eastAsia="TimesNewRomanPSMT" w:hAnsi="Times New Roman"/>
          <w:sz w:val="28"/>
          <w:szCs w:val="28"/>
        </w:rPr>
        <w:lastRenderedPageBreak/>
        <w:t>измерительных приборо</w:t>
      </w:r>
      <w:r>
        <w:rPr>
          <w:rFonts w:ascii="Times New Roman" w:eastAsia="TimesNewRomanPSMT" w:hAnsi="Times New Roman"/>
          <w:sz w:val="28"/>
          <w:szCs w:val="28"/>
        </w:rPr>
        <w:t>в и автоматики (</w:t>
      </w:r>
      <w:proofErr w:type="spellStart"/>
      <w:r>
        <w:rPr>
          <w:rFonts w:ascii="Times New Roman" w:eastAsia="TimesNewRomanPSMT" w:hAnsi="Times New Roman"/>
          <w:sz w:val="28"/>
          <w:szCs w:val="28"/>
        </w:rPr>
        <w:t>КИПиА</w:t>
      </w:r>
      <w:proofErr w:type="spellEnd"/>
      <w:r>
        <w:rPr>
          <w:rFonts w:ascii="Times New Roman" w:eastAsia="TimesNewRomanPSMT" w:hAnsi="Times New Roman"/>
          <w:sz w:val="28"/>
          <w:szCs w:val="28"/>
        </w:rPr>
        <w:t>)  и повсеместная установка приборов учета пропущенных стоков.</w:t>
      </w:r>
    </w:p>
    <w:p w:rsidR="00184185" w:rsidRPr="004D7DD8" w:rsidRDefault="004D7DD8" w:rsidP="005F6451">
      <w:pPr>
        <w:pStyle w:val="afd"/>
        <w:numPr>
          <w:ilvl w:val="0"/>
          <w:numId w:val="38"/>
        </w:numPr>
        <w:tabs>
          <w:tab w:val="left" w:pos="9720"/>
        </w:tabs>
        <w:spacing w:before="120" w:after="120" w:line="240" w:lineRule="auto"/>
        <w:ind w:left="714" w:hanging="357"/>
        <w:jc w:val="both"/>
        <w:rPr>
          <w:rFonts w:ascii="Times New Roman" w:eastAsia="TimesNewRomanPSMT" w:hAnsi="Times New Roman"/>
          <w:i/>
          <w:sz w:val="28"/>
          <w:szCs w:val="28"/>
        </w:rPr>
      </w:pPr>
      <w:r w:rsidRPr="004D7DD8">
        <w:rPr>
          <w:rFonts w:ascii="Times New Roman" w:eastAsia="TimesNewRomanPSMT" w:hAnsi="Times New Roman"/>
          <w:i/>
          <w:sz w:val="28"/>
          <w:szCs w:val="28"/>
        </w:rPr>
        <w:t xml:space="preserve">Развитие </w:t>
      </w:r>
    </w:p>
    <w:p w:rsidR="00184185" w:rsidRPr="000816E7" w:rsidRDefault="004D7DD8" w:rsidP="005F6451">
      <w:pPr>
        <w:spacing w:after="120"/>
        <w:rPr>
          <w:rFonts w:ascii="Times New Roman" w:hAnsi="Times New Roman"/>
          <w:bCs/>
          <w:sz w:val="28"/>
          <w:szCs w:val="28"/>
        </w:rPr>
      </w:pPr>
      <w:proofErr w:type="gramStart"/>
      <w:r>
        <w:rPr>
          <w:rFonts w:ascii="Times New Roman" w:hAnsi="Times New Roman"/>
          <w:sz w:val="28"/>
          <w:szCs w:val="28"/>
        </w:rPr>
        <w:t xml:space="preserve">В перспективе развития сельского поселения </w:t>
      </w:r>
      <w:proofErr w:type="spellStart"/>
      <w:r w:rsidR="00DB3749">
        <w:rPr>
          <w:rFonts w:ascii="Times New Roman" w:hAnsi="Times New Roman"/>
          <w:sz w:val="28"/>
          <w:szCs w:val="28"/>
        </w:rPr>
        <w:t>Алкинский</w:t>
      </w:r>
      <w:proofErr w:type="spellEnd"/>
      <w:r>
        <w:rPr>
          <w:rFonts w:ascii="Times New Roman" w:hAnsi="Times New Roman"/>
          <w:sz w:val="28"/>
          <w:szCs w:val="28"/>
        </w:rPr>
        <w:t xml:space="preserve"> сел</w:t>
      </w:r>
      <w:r w:rsidR="00C20BBA">
        <w:rPr>
          <w:rFonts w:ascii="Times New Roman" w:hAnsi="Times New Roman"/>
          <w:sz w:val="28"/>
          <w:szCs w:val="28"/>
        </w:rPr>
        <w:t>ьсовет планируется организация водоотведения</w:t>
      </w:r>
      <w:r w:rsidR="00AC60DA">
        <w:rPr>
          <w:rFonts w:ascii="Times New Roman" w:hAnsi="Times New Roman"/>
          <w:sz w:val="28"/>
          <w:szCs w:val="28"/>
        </w:rPr>
        <w:t xml:space="preserve"> </w:t>
      </w:r>
      <w:r w:rsidR="00D94732" w:rsidRPr="00D94732">
        <w:rPr>
          <w:rFonts w:ascii="Times New Roman" w:hAnsi="Times New Roman"/>
          <w:sz w:val="28"/>
          <w:szCs w:val="28"/>
        </w:rPr>
        <w:t xml:space="preserve">д. </w:t>
      </w:r>
      <w:proofErr w:type="spellStart"/>
      <w:r w:rsidR="00D94732" w:rsidRPr="00D94732">
        <w:rPr>
          <w:rFonts w:ascii="Times New Roman" w:hAnsi="Times New Roman"/>
          <w:sz w:val="28"/>
          <w:szCs w:val="28"/>
        </w:rPr>
        <w:t>Алкино</w:t>
      </w:r>
      <w:proofErr w:type="spellEnd"/>
      <w:r w:rsidR="00D94732" w:rsidRPr="00D94732">
        <w:rPr>
          <w:rFonts w:ascii="Times New Roman" w:hAnsi="Times New Roman"/>
          <w:sz w:val="28"/>
          <w:szCs w:val="28"/>
        </w:rPr>
        <w:t xml:space="preserve">, с. </w:t>
      </w:r>
      <w:proofErr w:type="spellStart"/>
      <w:r w:rsidR="00D94732" w:rsidRPr="00D94732">
        <w:rPr>
          <w:rFonts w:ascii="Times New Roman" w:hAnsi="Times New Roman"/>
          <w:sz w:val="28"/>
          <w:szCs w:val="28"/>
        </w:rPr>
        <w:t>Уразбахты</w:t>
      </w:r>
      <w:proofErr w:type="spellEnd"/>
      <w:r w:rsidR="00D94732" w:rsidRPr="00D94732">
        <w:rPr>
          <w:rFonts w:ascii="Times New Roman" w:hAnsi="Times New Roman"/>
          <w:sz w:val="28"/>
          <w:szCs w:val="28"/>
        </w:rPr>
        <w:t xml:space="preserve">, </w:t>
      </w:r>
      <w:r w:rsidR="00AC60DA">
        <w:rPr>
          <w:rFonts w:ascii="Times New Roman" w:hAnsi="Times New Roman"/>
          <w:sz w:val="28"/>
          <w:szCs w:val="28"/>
        </w:rPr>
        <w:t xml:space="preserve">                           </w:t>
      </w:r>
      <w:r w:rsidR="00D94732" w:rsidRPr="00D94732">
        <w:rPr>
          <w:rFonts w:ascii="Times New Roman" w:hAnsi="Times New Roman"/>
          <w:sz w:val="28"/>
          <w:szCs w:val="28"/>
        </w:rPr>
        <w:t xml:space="preserve">д. </w:t>
      </w:r>
      <w:proofErr w:type="spellStart"/>
      <w:r w:rsidR="00D94732" w:rsidRPr="00D94732">
        <w:rPr>
          <w:rFonts w:ascii="Times New Roman" w:hAnsi="Times New Roman"/>
          <w:sz w:val="28"/>
          <w:szCs w:val="28"/>
        </w:rPr>
        <w:t>Богомоловка</w:t>
      </w:r>
      <w:proofErr w:type="spellEnd"/>
      <w:r w:rsidR="00D94732" w:rsidRPr="00D94732">
        <w:rPr>
          <w:rFonts w:ascii="Times New Roman" w:hAnsi="Times New Roman"/>
          <w:sz w:val="28"/>
          <w:szCs w:val="28"/>
        </w:rPr>
        <w:t xml:space="preserve">, д. </w:t>
      </w:r>
      <w:proofErr w:type="spellStart"/>
      <w:r w:rsidR="00D94732" w:rsidRPr="00D94732">
        <w:rPr>
          <w:rFonts w:ascii="Times New Roman" w:hAnsi="Times New Roman"/>
          <w:sz w:val="28"/>
          <w:szCs w:val="28"/>
        </w:rPr>
        <w:t>Заводянка</w:t>
      </w:r>
      <w:proofErr w:type="spellEnd"/>
      <w:r w:rsidR="00D94732" w:rsidRPr="00D94732">
        <w:rPr>
          <w:rFonts w:ascii="Times New Roman" w:hAnsi="Times New Roman"/>
          <w:sz w:val="28"/>
          <w:szCs w:val="28"/>
        </w:rPr>
        <w:t xml:space="preserve">, д. </w:t>
      </w:r>
      <w:proofErr w:type="spellStart"/>
      <w:r w:rsidR="00D94732" w:rsidRPr="00D94732">
        <w:rPr>
          <w:rFonts w:ascii="Times New Roman" w:hAnsi="Times New Roman"/>
          <w:sz w:val="28"/>
          <w:szCs w:val="28"/>
        </w:rPr>
        <w:t>Санжаровка</w:t>
      </w:r>
      <w:proofErr w:type="spellEnd"/>
      <w:r w:rsidR="00D94732" w:rsidRPr="00D94732">
        <w:rPr>
          <w:rFonts w:ascii="Times New Roman" w:hAnsi="Times New Roman"/>
          <w:sz w:val="28"/>
          <w:szCs w:val="28"/>
        </w:rPr>
        <w:t xml:space="preserve">, с. </w:t>
      </w:r>
      <w:proofErr w:type="spellStart"/>
      <w:r w:rsidR="00D94732" w:rsidRPr="00D94732">
        <w:rPr>
          <w:rFonts w:ascii="Times New Roman" w:hAnsi="Times New Roman"/>
          <w:sz w:val="28"/>
          <w:szCs w:val="28"/>
        </w:rPr>
        <w:t>Илькашево</w:t>
      </w:r>
      <w:proofErr w:type="spellEnd"/>
      <w:r w:rsidR="00D94732" w:rsidRPr="00D94732">
        <w:rPr>
          <w:rFonts w:ascii="Times New Roman" w:hAnsi="Times New Roman"/>
          <w:sz w:val="28"/>
          <w:szCs w:val="28"/>
        </w:rPr>
        <w:t xml:space="preserve">, с. Салихово, </w:t>
      </w:r>
      <w:r w:rsidR="00AC60DA">
        <w:rPr>
          <w:rFonts w:ascii="Times New Roman" w:hAnsi="Times New Roman"/>
          <w:sz w:val="28"/>
          <w:szCs w:val="28"/>
        </w:rPr>
        <w:t xml:space="preserve">                    </w:t>
      </w:r>
      <w:r w:rsidR="00D94732" w:rsidRPr="00D94732">
        <w:rPr>
          <w:rFonts w:ascii="Times New Roman" w:hAnsi="Times New Roman"/>
          <w:sz w:val="28"/>
          <w:szCs w:val="28"/>
        </w:rPr>
        <w:t>с. са</w:t>
      </w:r>
      <w:r w:rsidR="00EC4DB5">
        <w:rPr>
          <w:rFonts w:ascii="Times New Roman" w:hAnsi="Times New Roman"/>
          <w:sz w:val="28"/>
          <w:szCs w:val="28"/>
        </w:rPr>
        <w:t>натория «</w:t>
      </w:r>
      <w:proofErr w:type="spellStart"/>
      <w:r w:rsidR="00EC4DB5">
        <w:rPr>
          <w:rFonts w:ascii="Times New Roman" w:hAnsi="Times New Roman"/>
          <w:sz w:val="28"/>
          <w:szCs w:val="28"/>
        </w:rPr>
        <w:t>Алкино</w:t>
      </w:r>
      <w:proofErr w:type="spellEnd"/>
      <w:r w:rsidR="00EC4DB5">
        <w:rPr>
          <w:rFonts w:ascii="Times New Roman" w:hAnsi="Times New Roman"/>
          <w:sz w:val="28"/>
          <w:szCs w:val="28"/>
        </w:rPr>
        <w:t xml:space="preserve">», д. </w:t>
      </w:r>
      <w:proofErr w:type="spellStart"/>
      <w:r w:rsidR="00EC4DB5">
        <w:rPr>
          <w:rFonts w:ascii="Times New Roman" w:hAnsi="Times New Roman"/>
          <w:sz w:val="28"/>
          <w:szCs w:val="28"/>
        </w:rPr>
        <w:t>Ключарево</w:t>
      </w:r>
      <w:proofErr w:type="spellEnd"/>
      <w:r w:rsidR="00EC4DB5">
        <w:rPr>
          <w:rFonts w:ascii="Times New Roman" w:hAnsi="Times New Roman"/>
          <w:sz w:val="28"/>
          <w:szCs w:val="28"/>
        </w:rPr>
        <w:t>,</w:t>
      </w:r>
      <w:r w:rsidR="00D94732" w:rsidRPr="00D94732">
        <w:rPr>
          <w:rFonts w:ascii="Times New Roman" w:hAnsi="Times New Roman"/>
          <w:sz w:val="28"/>
          <w:szCs w:val="28"/>
        </w:rPr>
        <w:t xml:space="preserve"> д. </w:t>
      </w:r>
      <w:proofErr w:type="spellStart"/>
      <w:r w:rsidR="00D94732" w:rsidRPr="00D94732">
        <w:rPr>
          <w:rFonts w:ascii="Times New Roman" w:hAnsi="Times New Roman"/>
          <w:sz w:val="28"/>
          <w:szCs w:val="28"/>
        </w:rPr>
        <w:t>Новомихайловка</w:t>
      </w:r>
      <w:r w:rsidR="00EC4DB5">
        <w:rPr>
          <w:rFonts w:ascii="Times New Roman" w:eastAsia="TimesNewRomanPSMT" w:hAnsi="Times New Roman"/>
          <w:sz w:val="28"/>
          <w:szCs w:val="28"/>
        </w:rPr>
        <w:t>д</w:t>
      </w:r>
      <w:proofErr w:type="spellEnd"/>
      <w:r w:rsidR="00EC4DB5">
        <w:rPr>
          <w:rFonts w:ascii="Times New Roman" w:eastAsia="TimesNewRomanPSMT" w:hAnsi="Times New Roman"/>
          <w:sz w:val="28"/>
          <w:szCs w:val="28"/>
        </w:rPr>
        <w:t>.</w:t>
      </w:r>
      <w:proofErr w:type="gramEnd"/>
      <w:r w:rsidR="00EC4DB5">
        <w:rPr>
          <w:rFonts w:ascii="Times New Roman" w:eastAsia="TimesNewRomanPSMT" w:hAnsi="Times New Roman"/>
          <w:sz w:val="28"/>
          <w:szCs w:val="28"/>
        </w:rPr>
        <w:t xml:space="preserve"> Бахчи, д. </w:t>
      </w:r>
      <w:proofErr w:type="spellStart"/>
      <w:r w:rsidR="00EC4DB5">
        <w:rPr>
          <w:rFonts w:ascii="Times New Roman" w:eastAsia="TimesNewRomanPSMT" w:hAnsi="Times New Roman"/>
          <w:sz w:val="28"/>
          <w:szCs w:val="28"/>
        </w:rPr>
        <w:t>Бочкаревка</w:t>
      </w:r>
      <w:proofErr w:type="spellEnd"/>
      <w:r w:rsidR="00EC4DB5">
        <w:rPr>
          <w:rFonts w:ascii="Times New Roman" w:eastAsia="TimesNewRomanPSMT" w:hAnsi="Times New Roman"/>
          <w:sz w:val="28"/>
          <w:szCs w:val="28"/>
        </w:rPr>
        <w:t xml:space="preserve">, с. </w:t>
      </w:r>
      <w:proofErr w:type="spellStart"/>
      <w:r w:rsidR="00EC4DB5">
        <w:rPr>
          <w:rFonts w:ascii="Times New Roman" w:eastAsia="TimesNewRomanPSMT" w:hAnsi="Times New Roman"/>
          <w:sz w:val="28"/>
          <w:szCs w:val="28"/>
        </w:rPr>
        <w:t>Узытамак</w:t>
      </w:r>
      <w:proofErr w:type="spellEnd"/>
      <w:r w:rsidR="00EC4DB5">
        <w:rPr>
          <w:rFonts w:ascii="Times New Roman" w:eastAsia="TimesNewRomanPSMT" w:hAnsi="Times New Roman"/>
          <w:sz w:val="28"/>
          <w:szCs w:val="28"/>
        </w:rPr>
        <w:t xml:space="preserve">, д. </w:t>
      </w:r>
      <w:proofErr w:type="spellStart"/>
      <w:r w:rsidR="00EC4DB5">
        <w:rPr>
          <w:rFonts w:ascii="Times New Roman" w:eastAsia="TimesNewRomanPSMT" w:hAnsi="Times New Roman"/>
          <w:sz w:val="28"/>
          <w:szCs w:val="28"/>
        </w:rPr>
        <w:t>Шапоровка</w:t>
      </w:r>
      <w:proofErr w:type="spellEnd"/>
      <w:r w:rsidR="00D94732" w:rsidRPr="00D94732">
        <w:rPr>
          <w:rFonts w:ascii="Times New Roman" w:hAnsi="Times New Roman"/>
          <w:sz w:val="28"/>
          <w:szCs w:val="28"/>
        </w:rPr>
        <w:t xml:space="preserve">.  </w:t>
      </w:r>
      <w:r>
        <w:rPr>
          <w:rFonts w:ascii="Times New Roman" w:hAnsi="Times New Roman"/>
          <w:bCs/>
          <w:sz w:val="28"/>
          <w:szCs w:val="28"/>
        </w:rPr>
        <w:t xml:space="preserve">Организация </w:t>
      </w:r>
      <w:r w:rsidR="00184185" w:rsidRPr="000816E7">
        <w:rPr>
          <w:rFonts w:ascii="Times New Roman" w:hAnsi="Times New Roman"/>
          <w:bCs/>
          <w:sz w:val="28"/>
          <w:szCs w:val="28"/>
        </w:rPr>
        <w:t xml:space="preserve"> системы водоотведения предусмотрена по каждой из трех технологических стадий: </w:t>
      </w:r>
    </w:p>
    <w:p w:rsidR="00184185" w:rsidRPr="000816E7" w:rsidRDefault="00184185" w:rsidP="005F6451">
      <w:pPr>
        <w:numPr>
          <w:ilvl w:val="0"/>
          <w:numId w:val="43"/>
        </w:numPr>
        <w:rPr>
          <w:rFonts w:ascii="Times New Roman" w:hAnsi="Times New Roman"/>
          <w:sz w:val="28"/>
          <w:szCs w:val="28"/>
        </w:rPr>
      </w:pPr>
      <w:r w:rsidRPr="000816E7">
        <w:rPr>
          <w:rFonts w:ascii="Times New Roman" w:hAnsi="Times New Roman"/>
          <w:sz w:val="28"/>
          <w:szCs w:val="28"/>
        </w:rPr>
        <w:t>сбор сточных вод;</w:t>
      </w:r>
    </w:p>
    <w:p w:rsidR="00184185" w:rsidRPr="000816E7" w:rsidRDefault="00184185" w:rsidP="005F6451">
      <w:pPr>
        <w:numPr>
          <w:ilvl w:val="0"/>
          <w:numId w:val="43"/>
        </w:numPr>
        <w:rPr>
          <w:rFonts w:ascii="Times New Roman" w:hAnsi="Times New Roman"/>
          <w:sz w:val="28"/>
          <w:szCs w:val="28"/>
        </w:rPr>
      </w:pPr>
      <w:r w:rsidRPr="000816E7">
        <w:rPr>
          <w:rFonts w:ascii="Times New Roman" w:hAnsi="Times New Roman"/>
          <w:sz w:val="28"/>
          <w:szCs w:val="28"/>
        </w:rPr>
        <w:t>транспортировка сточных вод;</w:t>
      </w:r>
    </w:p>
    <w:p w:rsidR="00184185" w:rsidRPr="000816E7" w:rsidRDefault="00184185" w:rsidP="005F6451">
      <w:pPr>
        <w:numPr>
          <w:ilvl w:val="0"/>
          <w:numId w:val="43"/>
        </w:numPr>
        <w:rPr>
          <w:rFonts w:ascii="Times New Roman" w:hAnsi="Times New Roman"/>
          <w:sz w:val="28"/>
          <w:szCs w:val="28"/>
        </w:rPr>
      </w:pPr>
      <w:r w:rsidRPr="000816E7">
        <w:rPr>
          <w:rFonts w:ascii="Times New Roman" w:hAnsi="Times New Roman"/>
          <w:sz w:val="28"/>
          <w:szCs w:val="28"/>
        </w:rPr>
        <w:t>очистка сточных вод.</w:t>
      </w:r>
    </w:p>
    <w:p w:rsidR="00184185" w:rsidRPr="00640CD9" w:rsidRDefault="00184185" w:rsidP="005F6451">
      <w:pPr>
        <w:spacing w:before="120"/>
        <w:rPr>
          <w:rFonts w:ascii="Times New Roman" w:hAnsi="Times New Roman"/>
          <w:bCs/>
          <w:sz w:val="28"/>
          <w:szCs w:val="28"/>
        </w:rPr>
      </w:pPr>
      <w:r w:rsidRPr="000816E7">
        <w:rPr>
          <w:rFonts w:ascii="Times New Roman" w:hAnsi="Times New Roman"/>
          <w:bCs/>
          <w:sz w:val="28"/>
          <w:szCs w:val="28"/>
        </w:rPr>
        <w:t xml:space="preserve">Характеристика целевых </w:t>
      </w:r>
      <w:proofErr w:type="gramStart"/>
      <w:r w:rsidRPr="000816E7">
        <w:rPr>
          <w:rFonts w:ascii="Times New Roman" w:hAnsi="Times New Roman"/>
          <w:bCs/>
          <w:sz w:val="28"/>
          <w:szCs w:val="28"/>
        </w:rPr>
        <w:t>показателей модернизации си</w:t>
      </w:r>
      <w:r w:rsidR="004D7DD8">
        <w:rPr>
          <w:rFonts w:ascii="Times New Roman" w:hAnsi="Times New Roman"/>
          <w:bCs/>
          <w:sz w:val="28"/>
          <w:szCs w:val="28"/>
        </w:rPr>
        <w:t>стемы водоотведения</w:t>
      </w:r>
      <w:proofErr w:type="gramEnd"/>
      <w:r w:rsidR="004D7DD8">
        <w:rPr>
          <w:rFonts w:ascii="Times New Roman" w:hAnsi="Times New Roman"/>
          <w:bCs/>
          <w:sz w:val="28"/>
          <w:szCs w:val="28"/>
        </w:rPr>
        <w:t xml:space="preserve"> представлена в таблице ниже</w:t>
      </w:r>
      <w:r w:rsidRPr="000816E7">
        <w:rPr>
          <w:rFonts w:ascii="Times New Roman" w:hAnsi="Times New Roman"/>
          <w:bCs/>
          <w:sz w:val="28"/>
          <w:szCs w:val="28"/>
        </w:rPr>
        <w:t>.</w:t>
      </w:r>
    </w:p>
    <w:p w:rsidR="00184185" w:rsidRPr="00640CD9" w:rsidRDefault="009B41BE" w:rsidP="005F6451">
      <w:pPr>
        <w:spacing w:before="120" w:after="120"/>
        <w:outlineLvl w:val="0"/>
        <w:rPr>
          <w:rFonts w:ascii="Times New Roman" w:hAnsi="Times New Roman"/>
          <w:bCs/>
          <w:i/>
          <w:sz w:val="28"/>
          <w:szCs w:val="28"/>
        </w:rPr>
      </w:pPr>
      <w:bookmarkStart w:id="1" w:name="_Toc219437502"/>
      <w:bookmarkStart w:id="2" w:name="_Toc220824642"/>
      <w:r>
        <w:rPr>
          <w:rFonts w:ascii="Times New Roman" w:hAnsi="Times New Roman"/>
          <w:bCs/>
          <w:i/>
          <w:sz w:val="28"/>
          <w:szCs w:val="28"/>
        </w:rPr>
        <w:t>Табли</w:t>
      </w:r>
      <w:r w:rsidR="00640CD9" w:rsidRPr="00640CD9">
        <w:rPr>
          <w:rFonts w:ascii="Times New Roman" w:hAnsi="Times New Roman"/>
          <w:bCs/>
          <w:i/>
          <w:sz w:val="28"/>
          <w:szCs w:val="28"/>
        </w:rPr>
        <w:t xml:space="preserve">ца: Целевые показатели </w:t>
      </w:r>
      <w:r w:rsidR="00184185" w:rsidRPr="00640CD9">
        <w:rPr>
          <w:rFonts w:ascii="Times New Roman" w:hAnsi="Times New Roman"/>
          <w:bCs/>
          <w:i/>
          <w:sz w:val="28"/>
          <w:szCs w:val="28"/>
        </w:rPr>
        <w:t xml:space="preserve"> модернизации системы водоотведения</w:t>
      </w:r>
      <w:bookmarkEnd w:id="1"/>
      <w:bookmarkEnd w:id="2"/>
      <w:r w:rsidR="00640CD9" w:rsidRPr="00640CD9">
        <w:rPr>
          <w:rFonts w:ascii="Times New Roman" w:hAnsi="Times New Roman"/>
          <w:bCs/>
          <w:i/>
          <w:sz w:val="28"/>
          <w:szCs w:val="28"/>
        </w:rPr>
        <w:t>.</w:t>
      </w:r>
    </w:p>
    <w:tbl>
      <w:tblPr>
        <w:tblW w:w="1015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2212"/>
        <w:gridCol w:w="5415"/>
      </w:tblGrid>
      <w:tr w:rsidR="00184185" w:rsidRPr="009B41BE" w:rsidTr="0045364B">
        <w:trPr>
          <w:trHeight w:val="255"/>
          <w:tblHeader/>
          <w:jc w:val="center"/>
        </w:trPr>
        <w:tc>
          <w:tcPr>
            <w:tcW w:w="2527" w:type="dxa"/>
            <w:shd w:val="clear" w:color="auto" w:fill="E5B8B7" w:themeFill="accent2" w:themeFillTint="66"/>
            <w:vAlign w:val="center"/>
          </w:tcPr>
          <w:p w:rsidR="00184185" w:rsidRPr="009B41BE" w:rsidRDefault="00184185" w:rsidP="00061E32">
            <w:pPr>
              <w:ind w:firstLine="0"/>
              <w:jc w:val="center"/>
              <w:rPr>
                <w:rFonts w:ascii="Times New Roman" w:hAnsi="Times New Roman"/>
                <w:bCs/>
                <w:szCs w:val="24"/>
              </w:rPr>
            </w:pPr>
            <w:r w:rsidRPr="009B41BE">
              <w:rPr>
                <w:rFonts w:ascii="Times New Roman" w:hAnsi="Times New Roman"/>
                <w:bCs/>
                <w:szCs w:val="24"/>
              </w:rPr>
              <w:t>Технологический этап</w:t>
            </w:r>
          </w:p>
        </w:tc>
        <w:tc>
          <w:tcPr>
            <w:tcW w:w="2212" w:type="dxa"/>
            <w:shd w:val="clear" w:color="auto" w:fill="E5B8B7" w:themeFill="accent2" w:themeFillTint="66"/>
            <w:vAlign w:val="center"/>
          </w:tcPr>
          <w:p w:rsidR="00184185" w:rsidRPr="009B41BE" w:rsidRDefault="00184185" w:rsidP="00061E32">
            <w:pPr>
              <w:ind w:firstLine="0"/>
              <w:jc w:val="center"/>
              <w:rPr>
                <w:rFonts w:ascii="Times New Roman" w:hAnsi="Times New Roman"/>
                <w:bCs/>
                <w:szCs w:val="24"/>
              </w:rPr>
            </w:pPr>
            <w:r w:rsidRPr="009B41BE">
              <w:rPr>
                <w:rFonts w:ascii="Times New Roman" w:hAnsi="Times New Roman"/>
                <w:bCs/>
                <w:szCs w:val="24"/>
              </w:rPr>
              <w:t>Мероприятия</w:t>
            </w:r>
          </w:p>
        </w:tc>
        <w:tc>
          <w:tcPr>
            <w:tcW w:w="5415" w:type="dxa"/>
            <w:shd w:val="clear" w:color="auto" w:fill="E5B8B7" w:themeFill="accent2" w:themeFillTint="66"/>
            <w:vAlign w:val="center"/>
          </w:tcPr>
          <w:p w:rsidR="00184185" w:rsidRPr="009B41BE" w:rsidRDefault="00184185" w:rsidP="00061E32">
            <w:pPr>
              <w:ind w:firstLine="0"/>
              <w:jc w:val="center"/>
              <w:rPr>
                <w:rFonts w:ascii="Times New Roman" w:hAnsi="Times New Roman"/>
                <w:bCs/>
                <w:szCs w:val="24"/>
              </w:rPr>
            </w:pPr>
            <w:r w:rsidRPr="009B41BE">
              <w:rPr>
                <w:rFonts w:ascii="Times New Roman" w:hAnsi="Times New Roman"/>
                <w:bCs/>
                <w:szCs w:val="24"/>
              </w:rPr>
              <w:t>Целевые показатели</w:t>
            </w:r>
          </w:p>
        </w:tc>
      </w:tr>
      <w:tr w:rsidR="00184185" w:rsidRPr="009B41BE" w:rsidTr="009B41BE">
        <w:trPr>
          <w:trHeight w:val="765"/>
          <w:jc w:val="center"/>
        </w:trPr>
        <w:tc>
          <w:tcPr>
            <w:tcW w:w="2527" w:type="dxa"/>
            <w:shd w:val="clear" w:color="auto" w:fill="auto"/>
            <w:vAlign w:val="center"/>
          </w:tcPr>
          <w:p w:rsidR="00184185" w:rsidRPr="009B41BE" w:rsidRDefault="00184185" w:rsidP="009B41BE">
            <w:pPr>
              <w:ind w:firstLine="0"/>
              <w:jc w:val="left"/>
              <w:rPr>
                <w:rFonts w:ascii="Times New Roman" w:hAnsi="Times New Roman"/>
                <w:szCs w:val="24"/>
              </w:rPr>
            </w:pPr>
            <w:r w:rsidRPr="009B41BE">
              <w:rPr>
                <w:rFonts w:ascii="Times New Roman" w:hAnsi="Times New Roman"/>
                <w:bCs/>
                <w:szCs w:val="24"/>
              </w:rPr>
              <w:t>Сбор сточных вод</w:t>
            </w:r>
          </w:p>
        </w:tc>
        <w:tc>
          <w:tcPr>
            <w:tcW w:w="2212" w:type="dxa"/>
            <w:shd w:val="clear" w:color="auto" w:fill="auto"/>
            <w:vAlign w:val="center"/>
          </w:tcPr>
          <w:p w:rsidR="00184185" w:rsidRPr="009B41BE" w:rsidRDefault="00640CD9" w:rsidP="009B41BE">
            <w:pPr>
              <w:ind w:left="-108" w:right="-164" w:firstLine="0"/>
              <w:jc w:val="center"/>
              <w:rPr>
                <w:rFonts w:ascii="Times New Roman" w:hAnsi="Times New Roman"/>
                <w:szCs w:val="24"/>
              </w:rPr>
            </w:pPr>
            <w:r w:rsidRPr="009B41BE">
              <w:rPr>
                <w:rFonts w:ascii="Times New Roman" w:hAnsi="Times New Roman"/>
                <w:szCs w:val="24"/>
              </w:rPr>
              <w:t>строительство</w:t>
            </w:r>
            <w:r w:rsidR="00184185" w:rsidRPr="009B41BE">
              <w:rPr>
                <w:rFonts w:ascii="Times New Roman" w:hAnsi="Times New Roman"/>
                <w:szCs w:val="24"/>
              </w:rPr>
              <w:t xml:space="preserve"> сетей системы водоотведения</w:t>
            </w:r>
          </w:p>
        </w:tc>
        <w:tc>
          <w:tcPr>
            <w:tcW w:w="5415" w:type="dxa"/>
            <w:shd w:val="clear" w:color="auto" w:fill="auto"/>
          </w:tcPr>
          <w:p w:rsidR="00184185" w:rsidRPr="009B41BE" w:rsidRDefault="00640CD9" w:rsidP="005F6451">
            <w:pPr>
              <w:tabs>
                <w:tab w:val="num" w:pos="323"/>
              </w:tabs>
              <w:ind w:left="-52" w:right="-135" w:firstLine="0"/>
              <w:rPr>
                <w:rFonts w:ascii="Times New Roman" w:hAnsi="Times New Roman"/>
                <w:szCs w:val="24"/>
              </w:rPr>
            </w:pPr>
            <w:r w:rsidRPr="009B41BE">
              <w:rPr>
                <w:rFonts w:ascii="Times New Roman" w:hAnsi="Times New Roman"/>
                <w:szCs w:val="24"/>
              </w:rPr>
              <w:t xml:space="preserve">1.Организация </w:t>
            </w:r>
            <w:r w:rsidR="00184185" w:rsidRPr="009B41BE">
              <w:rPr>
                <w:rFonts w:ascii="Times New Roman" w:hAnsi="Times New Roman"/>
                <w:szCs w:val="24"/>
              </w:rPr>
              <w:t xml:space="preserve"> надежности работы сети</w:t>
            </w:r>
          </w:p>
          <w:p w:rsidR="00184185" w:rsidRPr="009B41BE" w:rsidRDefault="00640CD9" w:rsidP="005F6451">
            <w:pPr>
              <w:tabs>
                <w:tab w:val="num" w:pos="323"/>
              </w:tabs>
              <w:ind w:left="-52" w:right="-135" w:firstLine="0"/>
              <w:rPr>
                <w:rFonts w:ascii="Times New Roman" w:hAnsi="Times New Roman"/>
                <w:szCs w:val="24"/>
              </w:rPr>
            </w:pPr>
            <w:r w:rsidRPr="009B41BE">
              <w:rPr>
                <w:rFonts w:ascii="Times New Roman" w:hAnsi="Times New Roman"/>
                <w:szCs w:val="24"/>
              </w:rPr>
              <w:t>2.</w:t>
            </w:r>
            <w:r w:rsidR="00184185" w:rsidRPr="009B41BE">
              <w:rPr>
                <w:rFonts w:ascii="Times New Roman" w:hAnsi="Times New Roman"/>
                <w:szCs w:val="24"/>
              </w:rPr>
              <w:t>Оптимизация работы сети</w:t>
            </w:r>
          </w:p>
          <w:p w:rsidR="00184185" w:rsidRPr="009B41BE" w:rsidRDefault="00640CD9" w:rsidP="005F6451">
            <w:pPr>
              <w:ind w:left="-52" w:right="-135" w:firstLine="0"/>
              <w:rPr>
                <w:rFonts w:ascii="Times New Roman" w:hAnsi="Times New Roman"/>
                <w:szCs w:val="24"/>
              </w:rPr>
            </w:pPr>
            <w:r w:rsidRPr="009B41BE">
              <w:rPr>
                <w:rFonts w:ascii="Times New Roman" w:hAnsi="Times New Roman"/>
                <w:szCs w:val="24"/>
              </w:rPr>
              <w:t>3.Обеспечение</w:t>
            </w:r>
            <w:r w:rsidR="00184185" w:rsidRPr="009B41BE">
              <w:rPr>
                <w:rFonts w:ascii="Times New Roman" w:hAnsi="Times New Roman"/>
                <w:szCs w:val="24"/>
              </w:rPr>
              <w:t xml:space="preserve"> эффективности работы сети </w:t>
            </w:r>
          </w:p>
          <w:p w:rsidR="00184185"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4.</w:t>
            </w:r>
            <w:r w:rsidR="00184185" w:rsidRPr="009B41BE">
              <w:rPr>
                <w:rFonts w:ascii="Times New Roman" w:hAnsi="Times New Roman"/>
                <w:szCs w:val="24"/>
              </w:rPr>
              <w:t>Увеличение охвата системой водоотведения</w:t>
            </w:r>
          </w:p>
        </w:tc>
      </w:tr>
      <w:tr w:rsidR="00184185" w:rsidRPr="009B41BE" w:rsidTr="0045364B">
        <w:trPr>
          <w:trHeight w:val="765"/>
          <w:jc w:val="center"/>
        </w:trPr>
        <w:tc>
          <w:tcPr>
            <w:tcW w:w="2527" w:type="dxa"/>
            <w:shd w:val="clear" w:color="auto" w:fill="F2DBDB" w:themeFill="accent2" w:themeFillTint="33"/>
            <w:vAlign w:val="center"/>
          </w:tcPr>
          <w:p w:rsidR="00184185" w:rsidRPr="009B41BE" w:rsidRDefault="00184185" w:rsidP="009B41BE">
            <w:pPr>
              <w:ind w:firstLine="0"/>
              <w:jc w:val="left"/>
              <w:rPr>
                <w:rFonts w:ascii="Times New Roman" w:hAnsi="Times New Roman"/>
                <w:szCs w:val="24"/>
              </w:rPr>
            </w:pPr>
            <w:r w:rsidRPr="009B41BE">
              <w:rPr>
                <w:rFonts w:ascii="Times New Roman" w:hAnsi="Times New Roman"/>
                <w:bCs/>
                <w:szCs w:val="24"/>
              </w:rPr>
              <w:t>Транспортировка сточных вод</w:t>
            </w:r>
          </w:p>
        </w:tc>
        <w:tc>
          <w:tcPr>
            <w:tcW w:w="2212" w:type="dxa"/>
            <w:shd w:val="clear" w:color="auto" w:fill="F2DBDB" w:themeFill="accent2" w:themeFillTint="33"/>
            <w:vAlign w:val="center"/>
          </w:tcPr>
          <w:p w:rsidR="00184185" w:rsidRPr="009B41BE" w:rsidRDefault="00640CD9" w:rsidP="009B41BE">
            <w:pPr>
              <w:ind w:left="-108" w:right="-164" w:firstLine="0"/>
              <w:jc w:val="center"/>
              <w:rPr>
                <w:rFonts w:ascii="Times New Roman" w:hAnsi="Times New Roman"/>
                <w:szCs w:val="24"/>
              </w:rPr>
            </w:pPr>
            <w:r w:rsidRPr="009B41BE">
              <w:rPr>
                <w:rFonts w:ascii="Times New Roman" w:hAnsi="Times New Roman"/>
                <w:szCs w:val="24"/>
              </w:rPr>
              <w:t xml:space="preserve">строительство </w:t>
            </w:r>
            <w:r w:rsidR="00184185" w:rsidRPr="009B41BE">
              <w:rPr>
                <w:rFonts w:ascii="Times New Roman" w:hAnsi="Times New Roman"/>
                <w:szCs w:val="24"/>
              </w:rPr>
              <w:t>канализационных насосных станций</w:t>
            </w:r>
          </w:p>
        </w:tc>
        <w:tc>
          <w:tcPr>
            <w:tcW w:w="5415" w:type="dxa"/>
            <w:shd w:val="clear" w:color="auto" w:fill="F2DBDB" w:themeFill="accent2" w:themeFillTint="33"/>
          </w:tcPr>
          <w:p w:rsidR="00184185"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 xml:space="preserve">1.Обепечение </w:t>
            </w:r>
            <w:r w:rsidR="00184185" w:rsidRPr="009B41BE">
              <w:rPr>
                <w:rFonts w:ascii="Times New Roman" w:hAnsi="Times New Roman"/>
                <w:szCs w:val="24"/>
              </w:rPr>
              <w:t>эффективности их работы</w:t>
            </w:r>
          </w:p>
          <w:p w:rsidR="00184185"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2.</w:t>
            </w:r>
            <w:r w:rsidR="00184185" w:rsidRPr="009B41BE">
              <w:rPr>
                <w:rFonts w:ascii="Times New Roman" w:hAnsi="Times New Roman"/>
                <w:szCs w:val="24"/>
              </w:rPr>
              <w:t>Снижение энергопотребления</w:t>
            </w:r>
          </w:p>
          <w:p w:rsidR="00184185"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3.</w:t>
            </w:r>
            <w:r w:rsidR="00184185" w:rsidRPr="009B41BE">
              <w:rPr>
                <w:rFonts w:ascii="Times New Roman" w:hAnsi="Times New Roman"/>
                <w:szCs w:val="24"/>
              </w:rPr>
              <w:t>Снижение эксплуатационных затрат</w:t>
            </w:r>
          </w:p>
        </w:tc>
      </w:tr>
      <w:tr w:rsidR="00640CD9" w:rsidRPr="009B41BE" w:rsidTr="009B41BE">
        <w:trPr>
          <w:trHeight w:val="765"/>
          <w:jc w:val="center"/>
        </w:trPr>
        <w:tc>
          <w:tcPr>
            <w:tcW w:w="2527" w:type="dxa"/>
            <w:shd w:val="clear" w:color="auto" w:fill="auto"/>
            <w:vAlign w:val="center"/>
          </w:tcPr>
          <w:p w:rsidR="00640CD9" w:rsidRPr="009B41BE" w:rsidRDefault="00640CD9" w:rsidP="009B41BE">
            <w:pPr>
              <w:ind w:firstLine="0"/>
              <w:jc w:val="left"/>
              <w:rPr>
                <w:rFonts w:ascii="Times New Roman" w:hAnsi="Times New Roman"/>
                <w:bCs/>
                <w:szCs w:val="24"/>
              </w:rPr>
            </w:pPr>
            <w:r w:rsidRPr="009B41BE">
              <w:rPr>
                <w:rFonts w:ascii="Times New Roman" w:hAnsi="Times New Roman"/>
                <w:bCs/>
                <w:szCs w:val="24"/>
              </w:rPr>
              <w:t>Очистка сточных вод</w:t>
            </w:r>
          </w:p>
        </w:tc>
        <w:tc>
          <w:tcPr>
            <w:tcW w:w="2212" w:type="dxa"/>
            <w:shd w:val="clear" w:color="auto" w:fill="auto"/>
            <w:vAlign w:val="center"/>
          </w:tcPr>
          <w:p w:rsidR="00640CD9" w:rsidRPr="009B41BE" w:rsidRDefault="00640CD9" w:rsidP="009B41BE">
            <w:pPr>
              <w:ind w:left="-108" w:right="-164" w:firstLine="0"/>
              <w:jc w:val="center"/>
              <w:rPr>
                <w:rFonts w:ascii="Times New Roman" w:hAnsi="Times New Roman"/>
                <w:szCs w:val="24"/>
              </w:rPr>
            </w:pPr>
            <w:r w:rsidRPr="009B41BE">
              <w:rPr>
                <w:rFonts w:ascii="Times New Roman" w:hAnsi="Times New Roman"/>
                <w:szCs w:val="24"/>
              </w:rPr>
              <w:t>Строительство станций биологической очистки стоков</w:t>
            </w:r>
          </w:p>
        </w:tc>
        <w:tc>
          <w:tcPr>
            <w:tcW w:w="5415" w:type="dxa"/>
            <w:shd w:val="clear" w:color="auto" w:fill="auto"/>
          </w:tcPr>
          <w:p w:rsidR="00640CD9"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1.Организация бесперебойной работы станций</w:t>
            </w:r>
          </w:p>
          <w:p w:rsidR="00640CD9"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2.Обеспечение качественной очистки стоков до норм ПДК</w:t>
            </w:r>
          </w:p>
          <w:p w:rsidR="00640CD9" w:rsidRPr="009B41BE" w:rsidRDefault="00640CD9" w:rsidP="005F6451">
            <w:pPr>
              <w:tabs>
                <w:tab w:val="left" w:pos="376"/>
              </w:tabs>
              <w:ind w:left="-52" w:right="-135" w:firstLine="0"/>
              <w:rPr>
                <w:rFonts w:ascii="Times New Roman" w:hAnsi="Times New Roman"/>
                <w:szCs w:val="24"/>
              </w:rPr>
            </w:pPr>
            <w:r w:rsidRPr="009B41BE">
              <w:rPr>
                <w:rFonts w:ascii="Times New Roman" w:hAnsi="Times New Roman"/>
                <w:szCs w:val="24"/>
              </w:rPr>
              <w:t>3.Использование энергосберегающих технологий</w:t>
            </w:r>
          </w:p>
        </w:tc>
      </w:tr>
    </w:tbl>
    <w:p w:rsidR="00F863B7" w:rsidRPr="00A04F01" w:rsidRDefault="00F863B7" w:rsidP="00A04F01">
      <w:pPr>
        <w:tabs>
          <w:tab w:val="left" w:pos="9720"/>
        </w:tabs>
        <w:jc w:val="left"/>
        <w:rPr>
          <w:rFonts w:ascii="Times New Roman" w:eastAsia="TimesNewRomanPSMT" w:hAnsi="Times New Roman"/>
          <w:sz w:val="28"/>
          <w:szCs w:val="28"/>
        </w:rPr>
      </w:pPr>
    </w:p>
    <w:p w:rsidR="00C32987" w:rsidRPr="00441554" w:rsidRDefault="00C32987" w:rsidP="005F6451">
      <w:pPr>
        <w:contextualSpacing/>
        <w:rPr>
          <w:rFonts w:ascii="Times New Roman" w:hAnsi="Times New Roman"/>
          <w:sz w:val="28"/>
          <w:szCs w:val="28"/>
        </w:rPr>
      </w:pPr>
      <w:r w:rsidRPr="00441554">
        <w:rPr>
          <w:rFonts w:ascii="Times New Roman" w:hAnsi="Times New Roman"/>
          <w:sz w:val="28"/>
          <w:szCs w:val="28"/>
        </w:rPr>
        <w:t xml:space="preserve">Производительность проектируемых </w:t>
      </w:r>
      <w:r>
        <w:rPr>
          <w:rFonts w:ascii="Times New Roman" w:hAnsi="Times New Roman"/>
          <w:sz w:val="28"/>
          <w:szCs w:val="28"/>
        </w:rPr>
        <w:t xml:space="preserve">биологических очистных сооружений, </w:t>
      </w:r>
      <w:r w:rsidRPr="00441554">
        <w:rPr>
          <w:rFonts w:ascii="Times New Roman" w:hAnsi="Times New Roman"/>
          <w:sz w:val="28"/>
          <w:szCs w:val="28"/>
        </w:rPr>
        <w:t>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C32987" w:rsidRDefault="00C32987" w:rsidP="00D61CA7">
      <w:pPr>
        <w:tabs>
          <w:tab w:val="left" w:pos="9720"/>
        </w:tabs>
        <w:spacing w:after="120"/>
        <w:jc w:val="left"/>
        <w:rPr>
          <w:rFonts w:ascii="Times New Roman" w:eastAsia="TimesNewRomanPSMT" w:hAnsi="Times New Roman"/>
          <w:sz w:val="28"/>
          <w:szCs w:val="28"/>
        </w:rPr>
      </w:pPr>
    </w:p>
    <w:p w:rsidR="00C32987" w:rsidRPr="00B2715E" w:rsidRDefault="00B2715E" w:rsidP="005F6451">
      <w:pPr>
        <w:pStyle w:val="afd"/>
        <w:numPr>
          <w:ilvl w:val="0"/>
          <w:numId w:val="31"/>
        </w:numPr>
        <w:tabs>
          <w:tab w:val="left" w:pos="9720"/>
        </w:tabs>
        <w:spacing w:after="120"/>
        <w:jc w:val="both"/>
        <w:rPr>
          <w:rFonts w:ascii="Times New Roman" w:eastAsia="TimesNewRomanPSMT" w:hAnsi="Times New Roman"/>
          <w:b/>
          <w:i/>
          <w:sz w:val="28"/>
          <w:szCs w:val="28"/>
        </w:rPr>
      </w:pPr>
      <w:r>
        <w:rPr>
          <w:rFonts w:ascii="Times New Roman" w:eastAsia="TimesNewRomanPSMT" w:hAnsi="Times New Roman"/>
          <w:b/>
          <w:i/>
          <w:sz w:val="28"/>
          <w:szCs w:val="28"/>
        </w:rPr>
        <w:t>Система электроснабжения</w:t>
      </w:r>
    </w:p>
    <w:p w:rsidR="00B2715E" w:rsidRPr="00B2715E" w:rsidRDefault="00B2715E" w:rsidP="005F6451">
      <w:pPr>
        <w:pStyle w:val="afd"/>
        <w:numPr>
          <w:ilvl w:val="0"/>
          <w:numId w:val="38"/>
        </w:numPr>
        <w:tabs>
          <w:tab w:val="left" w:pos="9720"/>
        </w:tabs>
        <w:spacing w:after="120"/>
        <w:jc w:val="both"/>
        <w:rPr>
          <w:rFonts w:ascii="Times New Roman" w:eastAsia="TimesNewRomanPSMT" w:hAnsi="Times New Roman"/>
          <w:i/>
          <w:sz w:val="28"/>
          <w:szCs w:val="28"/>
        </w:rPr>
      </w:pPr>
      <w:r>
        <w:rPr>
          <w:rFonts w:ascii="Times New Roman" w:eastAsia="TimesNewRomanPSMT" w:hAnsi="Times New Roman"/>
          <w:i/>
          <w:sz w:val="28"/>
          <w:szCs w:val="28"/>
        </w:rPr>
        <w:t xml:space="preserve">Надежность </w:t>
      </w:r>
    </w:p>
    <w:p w:rsidR="00106906" w:rsidRDefault="00B2715E" w:rsidP="0002634B">
      <w:pPr>
        <w:tabs>
          <w:tab w:val="num" w:pos="1069"/>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t xml:space="preserve">В целях </w:t>
      </w:r>
      <w:proofErr w:type="gramStart"/>
      <w:r>
        <w:rPr>
          <w:rFonts w:ascii="Times New Roman" w:eastAsia="TimesNewRomanPSMT" w:hAnsi="Times New Roman"/>
          <w:sz w:val="28"/>
          <w:szCs w:val="28"/>
        </w:rPr>
        <w:t>повышения надежности снабжения сельского поселения</w:t>
      </w:r>
      <w:proofErr w:type="gramEnd"/>
      <w:r>
        <w:rPr>
          <w:rFonts w:ascii="Times New Roman" w:eastAsia="TimesNewRomanPSMT" w:hAnsi="Times New Roman"/>
          <w:sz w:val="28"/>
          <w:szCs w:val="28"/>
        </w:rPr>
        <w:t xml:space="preserve">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электроэнергией предлагается создать небольшие резервные источники электроэнергии на возобновляемых ре</w:t>
      </w:r>
      <w:r w:rsidR="00F647AA">
        <w:rPr>
          <w:rFonts w:ascii="Times New Roman" w:eastAsia="TimesNewRomanPSMT" w:hAnsi="Times New Roman"/>
          <w:sz w:val="28"/>
          <w:szCs w:val="28"/>
        </w:rPr>
        <w:t>с</w:t>
      </w:r>
      <w:r>
        <w:rPr>
          <w:rFonts w:ascii="Times New Roman" w:eastAsia="TimesNewRomanPSMT" w:hAnsi="Times New Roman"/>
          <w:sz w:val="28"/>
          <w:szCs w:val="28"/>
        </w:rPr>
        <w:t>урсах (биомасса). Учитывая природно-климатические характеристики и особенности хозяйственной деятельности сельского пос</w:t>
      </w:r>
      <w:r w:rsidR="00F647AA">
        <w:rPr>
          <w:rFonts w:ascii="Times New Roman" w:eastAsia="TimesNewRomanPSMT" w:hAnsi="Times New Roman"/>
          <w:sz w:val="28"/>
          <w:szCs w:val="28"/>
        </w:rPr>
        <w:t>е</w:t>
      </w:r>
      <w:r>
        <w:rPr>
          <w:rFonts w:ascii="Times New Roman" w:eastAsia="TimesNewRomanPSMT" w:hAnsi="Times New Roman"/>
          <w:sz w:val="28"/>
          <w:szCs w:val="28"/>
        </w:rPr>
        <w:t xml:space="preserve">ления, возможным является использование </w:t>
      </w:r>
      <w:proofErr w:type="spellStart"/>
      <w:r>
        <w:rPr>
          <w:rFonts w:ascii="Times New Roman" w:eastAsia="TimesNewRomanPSMT" w:hAnsi="Times New Roman"/>
          <w:sz w:val="28"/>
          <w:szCs w:val="28"/>
        </w:rPr>
        <w:t>биогазовых</w:t>
      </w:r>
      <w:proofErr w:type="spellEnd"/>
      <w:r>
        <w:rPr>
          <w:rFonts w:ascii="Times New Roman" w:eastAsia="TimesNewRomanPSMT" w:hAnsi="Times New Roman"/>
          <w:sz w:val="28"/>
          <w:szCs w:val="28"/>
        </w:rPr>
        <w:t xml:space="preserve"> установок (биоэнергетика). Биоэнергетика выгодно отличается от других нетрадиционных источников </w:t>
      </w:r>
      <w:proofErr w:type="spellStart"/>
      <w:r>
        <w:rPr>
          <w:rFonts w:ascii="Times New Roman" w:eastAsia="TimesNewRomanPSMT" w:hAnsi="Times New Roman"/>
          <w:sz w:val="28"/>
          <w:szCs w:val="28"/>
        </w:rPr>
        <w:t>неприрывностью</w:t>
      </w:r>
      <w:proofErr w:type="spellEnd"/>
      <w:r>
        <w:rPr>
          <w:rFonts w:ascii="Times New Roman" w:eastAsia="TimesNewRomanPSMT" w:hAnsi="Times New Roman"/>
          <w:sz w:val="28"/>
          <w:szCs w:val="28"/>
        </w:rPr>
        <w:t xml:space="preserve"> процесса поступления биоресурсов (бытовые отходы, </w:t>
      </w:r>
      <w:r>
        <w:rPr>
          <w:rFonts w:ascii="Times New Roman" w:eastAsia="TimesNewRomanPSMT" w:hAnsi="Times New Roman"/>
          <w:sz w:val="28"/>
          <w:szCs w:val="28"/>
        </w:rPr>
        <w:lastRenderedPageBreak/>
        <w:t>навоз, канали</w:t>
      </w:r>
      <w:r w:rsidR="00F647AA">
        <w:rPr>
          <w:rFonts w:ascii="Times New Roman" w:eastAsia="TimesNewRomanPSMT" w:hAnsi="Times New Roman"/>
          <w:sz w:val="28"/>
          <w:szCs w:val="28"/>
        </w:rPr>
        <w:t>з</w:t>
      </w:r>
      <w:r>
        <w:rPr>
          <w:rFonts w:ascii="Times New Roman" w:eastAsia="TimesNewRomanPSMT" w:hAnsi="Times New Roman"/>
          <w:sz w:val="28"/>
          <w:szCs w:val="28"/>
        </w:rPr>
        <w:t xml:space="preserve">ационные стоки, отходы перерабатывающей промышленности и т.д.). Часть биоресурса имеет сезонный характер поступления (сорняки и ботва сельскохозяйственной продукции, отходы перерабатывающей промышленности). </w:t>
      </w:r>
      <w:proofErr w:type="spellStart"/>
      <w:r>
        <w:rPr>
          <w:rFonts w:ascii="Times New Roman" w:eastAsia="TimesNewRomanPSMT" w:hAnsi="Times New Roman"/>
          <w:sz w:val="28"/>
          <w:szCs w:val="28"/>
        </w:rPr>
        <w:t>Биогазовые</w:t>
      </w:r>
      <w:proofErr w:type="spellEnd"/>
      <w:r>
        <w:rPr>
          <w:rFonts w:ascii="Times New Roman" w:eastAsia="TimesNewRomanPSMT" w:hAnsi="Times New Roman"/>
          <w:sz w:val="28"/>
          <w:szCs w:val="28"/>
        </w:rPr>
        <w:t xml:space="preserve"> установки являются «активно чистыми», т.к. устраняют экологическую опасность своих первичных источников энергии, получаемых от многих вредных для окружающей среды продуктов жизнедеятельности и производств.</w:t>
      </w:r>
    </w:p>
    <w:p w:rsidR="00B2715E" w:rsidRPr="005700BC" w:rsidRDefault="00B2715E" w:rsidP="005F6451">
      <w:pPr>
        <w:pStyle w:val="afd"/>
        <w:numPr>
          <w:ilvl w:val="0"/>
          <w:numId w:val="38"/>
        </w:numPr>
        <w:tabs>
          <w:tab w:val="left" w:pos="9720"/>
        </w:tabs>
        <w:spacing w:after="120"/>
        <w:jc w:val="both"/>
        <w:rPr>
          <w:rFonts w:ascii="Times New Roman" w:eastAsia="TimesNewRomanPSMT" w:hAnsi="Times New Roman"/>
          <w:i/>
          <w:sz w:val="28"/>
          <w:szCs w:val="28"/>
        </w:rPr>
      </w:pPr>
      <w:proofErr w:type="spellStart"/>
      <w:r w:rsidRPr="00B2715E">
        <w:rPr>
          <w:rFonts w:ascii="Times New Roman" w:eastAsia="TimesNewRomanPSMT" w:hAnsi="Times New Roman"/>
          <w:i/>
          <w:sz w:val="28"/>
          <w:szCs w:val="28"/>
        </w:rPr>
        <w:t>Энергоэффективность</w:t>
      </w:r>
      <w:proofErr w:type="spellEnd"/>
      <w:r w:rsidRPr="00B2715E">
        <w:rPr>
          <w:rFonts w:ascii="Times New Roman" w:eastAsia="TimesNewRomanPSMT" w:hAnsi="Times New Roman"/>
          <w:i/>
          <w:sz w:val="28"/>
          <w:szCs w:val="28"/>
        </w:rPr>
        <w:t xml:space="preserve"> </w:t>
      </w:r>
    </w:p>
    <w:p w:rsidR="00F647AA" w:rsidRDefault="005700BC"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С целью снижения </w:t>
      </w:r>
      <w:proofErr w:type="spellStart"/>
      <w:r>
        <w:rPr>
          <w:rFonts w:ascii="Times New Roman" w:eastAsia="TimesNewRomanPSMT" w:hAnsi="Times New Roman"/>
          <w:sz w:val="28"/>
          <w:szCs w:val="28"/>
        </w:rPr>
        <w:t>энергозатратности</w:t>
      </w:r>
      <w:proofErr w:type="spellEnd"/>
      <w:r>
        <w:rPr>
          <w:rFonts w:ascii="Times New Roman" w:eastAsia="TimesNewRomanPSMT" w:hAnsi="Times New Roman"/>
          <w:sz w:val="28"/>
          <w:szCs w:val="28"/>
        </w:rPr>
        <w:t xml:space="preserve"> электроснабжения н</w:t>
      </w:r>
      <w:r w:rsidR="00B2715E">
        <w:rPr>
          <w:rFonts w:ascii="Times New Roman" w:eastAsia="TimesNewRomanPSMT" w:hAnsi="Times New Roman"/>
          <w:sz w:val="28"/>
          <w:szCs w:val="28"/>
        </w:rPr>
        <w:t xml:space="preserve">еобходимо </w:t>
      </w:r>
    </w:p>
    <w:p w:rsidR="00B2715E" w:rsidRDefault="00B2715E" w:rsidP="005F6451">
      <w:pPr>
        <w:tabs>
          <w:tab w:val="left" w:pos="9720"/>
        </w:tabs>
        <w:spacing w:after="120"/>
        <w:ind w:firstLine="0"/>
        <w:rPr>
          <w:rFonts w:ascii="Times New Roman" w:eastAsia="TimesNewRomanPSMT" w:hAnsi="Times New Roman"/>
          <w:sz w:val="28"/>
          <w:szCs w:val="28"/>
        </w:rPr>
      </w:pPr>
      <w:r>
        <w:rPr>
          <w:rFonts w:ascii="Times New Roman" w:eastAsia="TimesNewRomanPSMT" w:hAnsi="Times New Roman"/>
          <w:sz w:val="28"/>
          <w:szCs w:val="28"/>
        </w:rPr>
        <w:t>предусмотреть комплекс мероприятий как по новому строител</w:t>
      </w:r>
      <w:r w:rsidR="00F647AA">
        <w:rPr>
          <w:rFonts w:ascii="Times New Roman" w:eastAsia="TimesNewRomanPSMT" w:hAnsi="Times New Roman"/>
          <w:sz w:val="28"/>
          <w:szCs w:val="28"/>
        </w:rPr>
        <w:t>ь</w:t>
      </w:r>
      <w:r>
        <w:rPr>
          <w:rFonts w:ascii="Times New Roman" w:eastAsia="TimesNewRomanPSMT" w:hAnsi="Times New Roman"/>
          <w:sz w:val="28"/>
          <w:szCs w:val="28"/>
        </w:rPr>
        <w:t xml:space="preserve">ству объектов </w:t>
      </w:r>
      <w:r w:rsidR="005700BC">
        <w:rPr>
          <w:rFonts w:ascii="Times New Roman" w:eastAsia="TimesNewRomanPSMT" w:hAnsi="Times New Roman"/>
          <w:sz w:val="28"/>
          <w:szCs w:val="28"/>
        </w:rPr>
        <w:t xml:space="preserve">системы </w:t>
      </w:r>
      <w:r>
        <w:rPr>
          <w:rFonts w:ascii="Times New Roman" w:eastAsia="TimesNewRomanPSMT" w:hAnsi="Times New Roman"/>
          <w:sz w:val="28"/>
          <w:szCs w:val="28"/>
        </w:rPr>
        <w:t>электроснабжения, так и по модернизации существующих:</w:t>
      </w:r>
    </w:p>
    <w:p w:rsidR="005700BC" w:rsidRDefault="00B2715E" w:rsidP="005F6451">
      <w:pPr>
        <w:pStyle w:val="afd"/>
        <w:numPr>
          <w:ilvl w:val="0"/>
          <w:numId w:val="42"/>
        </w:numPr>
        <w:tabs>
          <w:tab w:val="left" w:pos="9720"/>
        </w:tabs>
        <w:spacing w:before="120" w:after="120" w:line="240" w:lineRule="auto"/>
        <w:jc w:val="both"/>
        <w:rPr>
          <w:rFonts w:ascii="Times New Roman" w:eastAsia="TimesNewRomanPSMT" w:hAnsi="Times New Roman"/>
          <w:sz w:val="28"/>
          <w:szCs w:val="28"/>
        </w:rPr>
      </w:pPr>
      <w:r w:rsidRPr="005700BC">
        <w:rPr>
          <w:rFonts w:ascii="Times New Roman" w:eastAsia="TimesNewRomanPSMT" w:hAnsi="Times New Roman"/>
          <w:sz w:val="28"/>
          <w:szCs w:val="28"/>
        </w:rPr>
        <w:t xml:space="preserve">Повышение эффективности и экономичности системы передачи электроэнергии </w:t>
      </w:r>
      <w:r w:rsidR="00F647AA">
        <w:rPr>
          <w:rFonts w:ascii="Times New Roman" w:eastAsia="TimesNewRomanPSMT" w:hAnsi="Times New Roman"/>
          <w:sz w:val="28"/>
          <w:szCs w:val="28"/>
        </w:rPr>
        <w:t>путем установления автоматически</w:t>
      </w:r>
      <w:r w:rsidRPr="005700BC">
        <w:rPr>
          <w:rFonts w:ascii="Times New Roman" w:eastAsia="TimesNewRomanPSMT" w:hAnsi="Times New Roman"/>
          <w:sz w:val="28"/>
          <w:szCs w:val="28"/>
        </w:rPr>
        <w:t>х систем управления, распределительных пу</w:t>
      </w:r>
      <w:r w:rsidR="00F647AA">
        <w:rPr>
          <w:rFonts w:ascii="Times New Roman" w:eastAsia="TimesNewRomanPSMT" w:hAnsi="Times New Roman"/>
          <w:sz w:val="28"/>
          <w:szCs w:val="28"/>
        </w:rPr>
        <w:t>н</w:t>
      </w:r>
      <w:r w:rsidRPr="005700BC">
        <w:rPr>
          <w:rFonts w:ascii="Times New Roman" w:eastAsia="TimesNewRomanPSMT" w:hAnsi="Times New Roman"/>
          <w:sz w:val="28"/>
          <w:szCs w:val="28"/>
        </w:rPr>
        <w:t>ктов и трансформаторных подстанций;</w:t>
      </w:r>
    </w:p>
    <w:p w:rsidR="005700BC" w:rsidRDefault="00F647AA" w:rsidP="005F6451">
      <w:pPr>
        <w:pStyle w:val="afd"/>
        <w:numPr>
          <w:ilvl w:val="0"/>
          <w:numId w:val="42"/>
        </w:numPr>
        <w:tabs>
          <w:tab w:val="left" w:pos="9720"/>
        </w:tabs>
        <w:spacing w:before="120" w:after="120" w:line="240" w:lineRule="auto"/>
        <w:jc w:val="both"/>
        <w:rPr>
          <w:rFonts w:ascii="Times New Roman" w:eastAsia="TimesNewRomanPSMT" w:hAnsi="Times New Roman"/>
          <w:sz w:val="28"/>
          <w:szCs w:val="28"/>
        </w:rPr>
      </w:pPr>
      <w:r>
        <w:rPr>
          <w:rFonts w:ascii="Times New Roman" w:eastAsia="TimesNewRomanPSMT" w:hAnsi="Times New Roman"/>
          <w:sz w:val="28"/>
          <w:szCs w:val="28"/>
        </w:rPr>
        <w:t>Монтаж самонесущих изоли</w:t>
      </w:r>
      <w:r w:rsidR="00B2715E" w:rsidRPr="005700BC">
        <w:rPr>
          <w:rFonts w:ascii="Times New Roman" w:eastAsia="TimesNewRomanPSMT" w:hAnsi="Times New Roman"/>
          <w:sz w:val="28"/>
          <w:szCs w:val="28"/>
        </w:rPr>
        <w:t>рованных проводов;</w:t>
      </w:r>
    </w:p>
    <w:p w:rsidR="005700BC" w:rsidRDefault="00B2715E" w:rsidP="005F6451">
      <w:pPr>
        <w:pStyle w:val="afd"/>
        <w:numPr>
          <w:ilvl w:val="0"/>
          <w:numId w:val="42"/>
        </w:numPr>
        <w:tabs>
          <w:tab w:val="left" w:pos="9720"/>
        </w:tabs>
        <w:spacing w:before="120" w:after="120" w:line="240" w:lineRule="auto"/>
        <w:jc w:val="both"/>
        <w:rPr>
          <w:rFonts w:ascii="Times New Roman" w:eastAsia="TimesNewRomanPSMT" w:hAnsi="Times New Roman"/>
          <w:sz w:val="28"/>
          <w:szCs w:val="28"/>
        </w:rPr>
      </w:pPr>
      <w:r w:rsidRPr="005700BC">
        <w:rPr>
          <w:rFonts w:ascii="Times New Roman" w:eastAsia="TimesNewRomanPSMT" w:hAnsi="Times New Roman"/>
          <w:sz w:val="28"/>
          <w:szCs w:val="28"/>
        </w:rPr>
        <w:t>Проведение капитального ремонта изношенного оборудования и линий эл</w:t>
      </w:r>
      <w:r w:rsidR="005700BC">
        <w:rPr>
          <w:rFonts w:ascii="Times New Roman" w:eastAsia="TimesNewRomanPSMT" w:hAnsi="Times New Roman"/>
          <w:sz w:val="28"/>
          <w:szCs w:val="28"/>
        </w:rPr>
        <w:t>ектропередач системы электросна</w:t>
      </w:r>
      <w:r w:rsidRPr="005700BC">
        <w:rPr>
          <w:rFonts w:ascii="Times New Roman" w:eastAsia="TimesNewRomanPSMT" w:hAnsi="Times New Roman"/>
          <w:sz w:val="28"/>
          <w:szCs w:val="28"/>
        </w:rPr>
        <w:t>бжения;</w:t>
      </w:r>
    </w:p>
    <w:p w:rsidR="00B2715E" w:rsidRPr="005700BC" w:rsidRDefault="00B2715E" w:rsidP="005F6451">
      <w:pPr>
        <w:pStyle w:val="afd"/>
        <w:numPr>
          <w:ilvl w:val="0"/>
          <w:numId w:val="42"/>
        </w:numPr>
        <w:tabs>
          <w:tab w:val="left" w:pos="9720"/>
        </w:tabs>
        <w:spacing w:before="120" w:after="120" w:line="240" w:lineRule="auto"/>
        <w:jc w:val="both"/>
        <w:rPr>
          <w:rFonts w:ascii="Times New Roman" w:eastAsia="TimesNewRomanPSMT" w:hAnsi="Times New Roman"/>
          <w:sz w:val="28"/>
          <w:szCs w:val="28"/>
        </w:rPr>
      </w:pPr>
      <w:r w:rsidRPr="005700BC">
        <w:rPr>
          <w:rFonts w:ascii="Times New Roman" w:eastAsia="TimesNewRomanPSMT" w:hAnsi="Times New Roman"/>
          <w:sz w:val="28"/>
          <w:szCs w:val="28"/>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 же подключения новых потребителей во</w:t>
      </w:r>
      <w:r w:rsidR="00B4167C">
        <w:rPr>
          <w:rFonts w:ascii="Times New Roman" w:eastAsia="TimesNewRomanPSMT" w:hAnsi="Times New Roman"/>
          <w:sz w:val="28"/>
          <w:szCs w:val="28"/>
        </w:rPr>
        <w:t xml:space="preserve"> </w:t>
      </w:r>
      <w:r w:rsidRPr="005700BC">
        <w:rPr>
          <w:rFonts w:ascii="Times New Roman" w:eastAsia="TimesNewRomanPSMT" w:hAnsi="Times New Roman"/>
          <w:sz w:val="28"/>
          <w:szCs w:val="28"/>
        </w:rPr>
        <w:t>вновь строящихся жилых микрорайонах и иных объектов.</w:t>
      </w:r>
    </w:p>
    <w:p w:rsidR="005700BC" w:rsidRDefault="005700BC"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Программой предусматривается комплексное решение вопросов, направле</w:t>
      </w:r>
      <w:r w:rsidR="00F647AA">
        <w:rPr>
          <w:rFonts w:ascii="Times New Roman" w:eastAsia="TimesNewRomanPSMT" w:hAnsi="Times New Roman"/>
          <w:sz w:val="28"/>
          <w:szCs w:val="28"/>
        </w:rPr>
        <w:t>н</w:t>
      </w:r>
      <w:r>
        <w:rPr>
          <w:rFonts w:ascii="Times New Roman" w:eastAsia="TimesNewRomanPSMT" w:hAnsi="Times New Roman"/>
          <w:sz w:val="28"/>
          <w:szCs w:val="28"/>
        </w:rPr>
        <w:t>ных на внедрение нового поколения светотехнического оборудования, установка светильников нового поколения с улучшенными энергосберегающими и светотехническими характеристиками.</w:t>
      </w:r>
    </w:p>
    <w:p w:rsidR="00B2715E" w:rsidRPr="00F647AA" w:rsidRDefault="00B2715E" w:rsidP="005F6451">
      <w:pPr>
        <w:tabs>
          <w:tab w:val="left" w:pos="9720"/>
        </w:tabs>
        <w:rPr>
          <w:rFonts w:ascii="Times New Roman" w:eastAsia="TimesNewRomanPSMT" w:hAnsi="Times New Roman"/>
          <w:sz w:val="28"/>
          <w:szCs w:val="28"/>
        </w:rPr>
      </w:pPr>
      <w:r w:rsidRPr="00B1342B">
        <w:rPr>
          <w:rFonts w:ascii="Times New Roman" w:eastAsia="TimesNewRomanPSMT" w:hAnsi="Times New Roman"/>
          <w:sz w:val="28"/>
          <w:szCs w:val="28"/>
        </w:rPr>
        <w:t>Важную роль в благоустройстве сельского поселения</w:t>
      </w:r>
      <w:r>
        <w:rPr>
          <w:rFonts w:ascii="Times New Roman" w:eastAsia="TimesNewRomanPSMT" w:hAnsi="Times New Roman"/>
          <w:sz w:val="28"/>
          <w:szCs w:val="28"/>
        </w:rPr>
        <w:t xml:space="preserve">  играет модернизация систем наружного освещения, в том числе перевод в</w:t>
      </w:r>
      <w:r w:rsidR="00F647AA">
        <w:rPr>
          <w:rFonts w:ascii="Times New Roman" w:eastAsia="TimesNewRomanPSMT" w:hAnsi="Times New Roman"/>
          <w:sz w:val="28"/>
          <w:szCs w:val="28"/>
        </w:rPr>
        <w:t>с</w:t>
      </w:r>
      <w:r>
        <w:rPr>
          <w:rFonts w:ascii="Times New Roman" w:eastAsia="TimesNewRomanPSMT" w:hAnsi="Times New Roman"/>
          <w:sz w:val="28"/>
          <w:szCs w:val="28"/>
        </w:rPr>
        <w:t xml:space="preserve">ей сети освещения на современное оборудование автоматизированной системы управления наружным освещением (АСУНО), позволяющее осуществлять постоянный централизованный контроль и управление всей сетью освещения в соответствии с заданным годовым планом графиком; </w:t>
      </w:r>
      <w:proofErr w:type="gramStart"/>
      <w:r>
        <w:rPr>
          <w:rFonts w:ascii="Times New Roman" w:eastAsia="TimesNewRomanPSMT" w:hAnsi="Times New Roman"/>
          <w:sz w:val="28"/>
          <w:szCs w:val="28"/>
        </w:rPr>
        <w:t>организацию учета потребленной электроэнергии, автономное выполнение годового графика включения/отключения уличного освещения с организацией ночного режима освещения; охранную сигнализацию оборудования и линий уличного о</w:t>
      </w:r>
      <w:r w:rsidR="005700BC">
        <w:rPr>
          <w:rFonts w:ascii="Times New Roman" w:eastAsia="TimesNewRomanPSMT" w:hAnsi="Times New Roman"/>
          <w:sz w:val="28"/>
          <w:szCs w:val="28"/>
        </w:rPr>
        <w:t>с</w:t>
      </w:r>
      <w:r>
        <w:rPr>
          <w:rFonts w:ascii="Times New Roman" w:eastAsia="TimesNewRomanPSMT" w:hAnsi="Times New Roman"/>
          <w:sz w:val="28"/>
          <w:szCs w:val="28"/>
        </w:rPr>
        <w:t>вещения.</w:t>
      </w:r>
      <w:proofErr w:type="gramEnd"/>
    </w:p>
    <w:p w:rsidR="00B2715E" w:rsidRPr="005700BC" w:rsidRDefault="005700BC" w:rsidP="005F6451">
      <w:pPr>
        <w:pStyle w:val="afd"/>
        <w:numPr>
          <w:ilvl w:val="0"/>
          <w:numId w:val="38"/>
        </w:numPr>
        <w:tabs>
          <w:tab w:val="left" w:pos="9720"/>
        </w:tabs>
        <w:spacing w:before="120" w:after="120" w:line="240" w:lineRule="auto"/>
        <w:ind w:left="714" w:hanging="357"/>
        <w:jc w:val="both"/>
        <w:rPr>
          <w:rFonts w:ascii="Times New Roman" w:eastAsia="TimesNewRomanPSMT" w:hAnsi="Times New Roman"/>
          <w:i/>
          <w:sz w:val="28"/>
          <w:szCs w:val="28"/>
        </w:rPr>
      </w:pPr>
      <w:r w:rsidRPr="005700BC">
        <w:rPr>
          <w:rFonts w:ascii="Times New Roman" w:eastAsia="TimesNewRomanPSMT" w:hAnsi="Times New Roman"/>
          <w:i/>
          <w:sz w:val="28"/>
          <w:szCs w:val="28"/>
        </w:rPr>
        <w:t>Развитие</w:t>
      </w:r>
    </w:p>
    <w:p w:rsidR="00B2715E" w:rsidRDefault="005700BC" w:rsidP="005F6451">
      <w:pPr>
        <w:tabs>
          <w:tab w:val="left" w:pos="9720"/>
        </w:tabs>
        <w:rPr>
          <w:rFonts w:ascii="Times New Roman" w:eastAsia="TimesNewRomanPSMT" w:hAnsi="Times New Roman"/>
          <w:sz w:val="28"/>
          <w:szCs w:val="28"/>
        </w:rPr>
      </w:pPr>
      <w:r w:rsidRPr="000227A3">
        <w:rPr>
          <w:rFonts w:ascii="Times New Roman" w:eastAsia="TimesNewRomanPSMT" w:hAnsi="Times New Roman"/>
          <w:sz w:val="28"/>
          <w:szCs w:val="28"/>
        </w:rPr>
        <w:t>Модернизация системы электроснабжения</w:t>
      </w:r>
      <w:r>
        <w:rPr>
          <w:rFonts w:ascii="Times New Roman" w:eastAsia="TimesNewRomanPSMT" w:hAnsi="Times New Roman"/>
          <w:sz w:val="28"/>
          <w:szCs w:val="28"/>
        </w:rPr>
        <w:t xml:space="preserve"> решает следующие о</w:t>
      </w:r>
      <w:r w:rsidR="00B2715E">
        <w:rPr>
          <w:rFonts w:ascii="Times New Roman" w:eastAsia="TimesNewRomanPSMT" w:hAnsi="Times New Roman"/>
          <w:sz w:val="28"/>
          <w:szCs w:val="28"/>
        </w:rPr>
        <w:t>сновные задачи</w:t>
      </w:r>
      <w:r>
        <w:rPr>
          <w:rFonts w:ascii="Times New Roman" w:eastAsia="TimesNewRomanPSMT" w:hAnsi="Times New Roman"/>
          <w:sz w:val="28"/>
          <w:szCs w:val="28"/>
        </w:rPr>
        <w:t>:</w:t>
      </w:r>
    </w:p>
    <w:p w:rsidR="00B2715E" w:rsidRDefault="00B2715E" w:rsidP="005F6451">
      <w:pPr>
        <w:pStyle w:val="afd"/>
        <w:numPr>
          <w:ilvl w:val="0"/>
          <w:numId w:val="1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Дальнейшее развитие системы электроснабжения поселения с реконструкцией источников энергообеспечения.</w:t>
      </w:r>
      <w:r w:rsidR="00B35F53">
        <w:rPr>
          <w:rFonts w:ascii="Times New Roman" w:eastAsia="TimesNewRomanPSMT" w:hAnsi="Times New Roman"/>
          <w:sz w:val="28"/>
          <w:szCs w:val="28"/>
        </w:rPr>
        <w:t xml:space="preserve"> </w:t>
      </w:r>
      <w:proofErr w:type="gramStart"/>
      <w:r w:rsidR="00B35F53">
        <w:rPr>
          <w:rFonts w:ascii="Times New Roman" w:eastAsia="TimesNewRomanPSMT" w:hAnsi="Times New Roman"/>
          <w:sz w:val="28"/>
          <w:szCs w:val="28"/>
        </w:rPr>
        <w:t xml:space="preserve">(Проектом </w:t>
      </w:r>
      <w:r w:rsidR="00B35F53">
        <w:rPr>
          <w:rFonts w:ascii="Times New Roman" w:eastAsia="TimesNewRomanPSMT" w:hAnsi="Times New Roman"/>
          <w:sz w:val="28"/>
          <w:szCs w:val="28"/>
        </w:rPr>
        <w:lastRenderedPageBreak/>
        <w:t xml:space="preserve">генерального плана сельского поселения предусматривается вынос существующей ТП с территории детского сада в с. </w:t>
      </w:r>
      <w:proofErr w:type="spellStart"/>
      <w:r w:rsidR="00B35F53">
        <w:rPr>
          <w:rFonts w:ascii="Times New Roman" w:eastAsia="TimesNewRomanPSMT" w:hAnsi="Times New Roman"/>
          <w:sz w:val="28"/>
          <w:szCs w:val="28"/>
        </w:rPr>
        <w:t>Уразбахты</w:t>
      </w:r>
      <w:proofErr w:type="spellEnd"/>
      <w:r w:rsidR="00B35F53">
        <w:rPr>
          <w:rFonts w:ascii="Times New Roman" w:eastAsia="TimesNewRomanPSMT" w:hAnsi="Times New Roman"/>
          <w:sz w:val="28"/>
          <w:szCs w:val="28"/>
        </w:rPr>
        <w:t xml:space="preserve"> на территорию ближайшего общественного здания.)</w:t>
      </w:r>
      <w:proofErr w:type="gramEnd"/>
    </w:p>
    <w:p w:rsidR="00B2715E" w:rsidRDefault="00B2715E" w:rsidP="005F6451">
      <w:pPr>
        <w:pStyle w:val="afd"/>
        <w:numPr>
          <w:ilvl w:val="0"/>
          <w:numId w:val="1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 xml:space="preserve">Повышение </w:t>
      </w:r>
      <w:proofErr w:type="gramStart"/>
      <w:r>
        <w:rPr>
          <w:rFonts w:ascii="Times New Roman" w:eastAsia="TimesNewRomanPSMT" w:hAnsi="Times New Roman"/>
          <w:sz w:val="28"/>
          <w:szCs w:val="28"/>
        </w:rPr>
        <w:t>надежности работы системы эл</w:t>
      </w:r>
      <w:r w:rsidR="00F647AA">
        <w:rPr>
          <w:rFonts w:ascii="Times New Roman" w:eastAsia="TimesNewRomanPSMT" w:hAnsi="Times New Roman"/>
          <w:sz w:val="28"/>
          <w:szCs w:val="28"/>
        </w:rPr>
        <w:t>ектроснабжения</w:t>
      </w:r>
      <w:proofErr w:type="gramEnd"/>
      <w:r w:rsidR="00F647AA">
        <w:rPr>
          <w:rFonts w:ascii="Times New Roman" w:eastAsia="TimesNewRomanPSMT" w:hAnsi="Times New Roman"/>
          <w:sz w:val="28"/>
          <w:szCs w:val="28"/>
        </w:rPr>
        <w:t xml:space="preserve"> поселения, с рек</w:t>
      </w:r>
      <w:r>
        <w:rPr>
          <w:rFonts w:ascii="Times New Roman" w:eastAsia="TimesNewRomanPSMT" w:hAnsi="Times New Roman"/>
          <w:sz w:val="28"/>
          <w:szCs w:val="28"/>
        </w:rPr>
        <w:t>онструкцией существующих и строительст</w:t>
      </w:r>
      <w:r w:rsidR="00F647AA">
        <w:rPr>
          <w:rFonts w:ascii="Times New Roman" w:eastAsia="TimesNewRomanPSMT" w:hAnsi="Times New Roman"/>
          <w:sz w:val="28"/>
          <w:szCs w:val="28"/>
        </w:rPr>
        <w:t>в</w:t>
      </w:r>
      <w:r>
        <w:rPr>
          <w:rFonts w:ascii="Times New Roman" w:eastAsia="TimesNewRomanPSMT" w:hAnsi="Times New Roman"/>
          <w:sz w:val="28"/>
          <w:szCs w:val="28"/>
        </w:rPr>
        <w:t xml:space="preserve">ом новых </w:t>
      </w:r>
      <w:proofErr w:type="spellStart"/>
      <w:r>
        <w:rPr>
          <w:rFonts w:ascii="Times New Roman" w:eastAsia="TimesNewRomanPSMT" w:hAnsi="Times New Roman"/>
          <w:sz w:val="28"/>
          <w:szCs w:val="28"/>
        </w:rPr>
        <w:t>элек</w:t>
      </w:r>
      <w:r w:rsidR="00D0208F">
        <w:rPr>
          <w:rFonts w:ascii="Times New Roman" w:eastAsia="TimesNewRomanPSMT" w:hAnsi="Times New Roman"/>
          <w:sz w:val="28"/>
          <w:szCs w:val="28"/>
        </w:rPr>
        <w:t>троподстанций</w:t>
      </w:r>
      <w:proofErr w:type="spellEnd"/>
      <w:r w:rsidR="00D0208F">
        <w:rPr>
          <w:rFonts w:ascii="Times New Roman" w:eastAsia="TimesNewRomanPSMT" w:hAnsi="Times New Roman"/>
          <w:sz w:val="28"/>
          <w:szCs w:val="28"/>
        </w:rPr>
        <w:t xml:space="preserve"> и кабельных ли</w:t>
      </w:r>
      <w:r w:rsidR="00B35F53">
        <w:rPr>
          <w:rFonts w:ascii="Times New Roman" w:eastAsia="TimesNewRomanPSMT" w:hAnsi="Times New Roman"/>
          <w:sz w:val="28"/>
          <w:szCs w:val="28"/>
        </w:rPr>
        <w:t xml:space="preserve">ний. </w:t>
      </w:r>
      <w:r w:rsidR="00027D56">
        <w:rPr>
          <w:rFonts w:ascii="Times New Roman" w:eastAsia="TimesNewRomanPSMT" w:hAnsi="Times New Roman"/>
          <w:sz w:val="28"/>
          <w:szCs w:val="28"/>
        </w:rPr>
        <w:t>(Планируется снабжение поселения от запланированных подстанций 110/35/10 кВ «</w:t>
      </w:r>
      <w:proofErr w:type="spellStart"/>
      <w:r w:rsidR="00027D56">
        <w:rPr>
          <w:rFonts w:ascii="Times New Roman" w:eastAsia="TimesNewRomanPSMT" w:hAnsi="Times New Roman"/>
          <w:sz w:val="28"/>
          <w:szCs w:val="28"/>
        </w:rPr>
        <w:t>Ирик</w:t>
      </w:r>
      <w:proofErr w:type="spellEnd"/>
      <w:r w:rsidR="00027D56">
        <w:rPr>
          <w:rFonts w:ascii="Times New Roman" w:eastAsia="TimesNewRomanPSMT" w:hAnsi="Times New Roman"/>
          <w:sz w:val="28"/>
          <w:szCs w:val="28"/>
        </w:rPr>
        <w:t xml:space="preserve">», расположенной в с. </w:t>
      </w:r>
      <w:proofErr w:type="spellStart"/>
      <w:r w:rsidR="00027D56">
        <w:rPr>
          <w:rFonts w:ascii="Times New Roman" w:eastAsia="TimesNewRomanPSMT" w:hAnsi="Times New Roman"/>
          <w:sz w:val="28"/>
          <w:szCs w:val="28"/>
        </w:rPr>
        <w:t>Илькашево</w:t>
      </w:r>
      <w:proofErr w:type="spellEnd"/>
      <w:r w:rsidR="00027D56">
        <w:rPr>
          <w:rFonts w:ascii="Times New Roman" w:eastAsia="TimesNewRomanPSMT" w:hAnsi="Times New Roman"/>
          <w:sz w:val="28"/>
          <w:szCs w:val="28"/>
        </w:rPr>
        <w:t xml:space="preserve"> и 110/35/10 кВ «</w:t>
      </w:r>
      <w:proofErr w:type="spellStart"/>
      <w:r w:rsidR="00027D56">
        <w:rPr>
          <w:rFonts w:ascii="Times New Roman" w:eastAsia="TimesNewRomanPSMT" w:hAnsi="Times New Roman"/>
          <w:sz w:val="28"/>
          <w:szCs w:val="28"/>
        </w:rPr>
        <w:t>Толпар</w:t>
      </w:r>
      <w:proofErr w:type="spellEnd"/>
      <w:r w:rsidR="00027D56">
        <w:rPr>
          <w:rFonts w:ascii="Times New Roman" w:eastAsia="TimesNewRomanPSMT" w:hAnsi="Times New Roman"/>
          <w:sz w:val="28"/>
          <w:szCs w:val="28"/>
        </w:rPr>
        <w:t>», расположенной в с</w:t>
      </w:r>
      <w:proofErr w:type="gramStart"/>
      <w:r w:rsidR="00027D56">
        <w:rPr>
          <w:rFonts w:ascii="Times New Roman" w:eastAsia="TimesNewRomanPSMT" w:hAnsi="Times New Roman"/>
          <w:sz w:val="28"/>
          <w:szCs w:val="28"/>
        </w:rPr>
        <w:t>.с</w:t>
      </w:r>
      <w:proofErr w:type="gramEnd"/>
      <w:r w:rsidR="00027D56">
        <w:rPr>
          <w:rFonts w:ascii="Times New Roman" w:eastAsia="TimesNewRomanPSMT" w:hAnsi="Times New Roman"/>
          <w:sz w:val="28"/>
          <w:szCs w:val="28"/>
        </w:rPr>
        <w:t>анат</w:t>
      </w:r>
      <w:r w:rsidR="00691918">
        <w:rPr>
          <w:rFonts w:ascii="Times New Roman" w:eastAsia="TimesNewRomanPSMT" w:hAnsi="Times New Roman"/>
          <w:sz w:val="28"/>
          <w:szCs w:val="28"/>
        </w:rPr>
        <w:t>ор</w:t>
      </w:r>
      <w:r w:rsidR="00027D56">
        <w:rPr>
          <w:rFonts w:ascii="Times New Roman" w:eastAsia="TimesNewRomanPSMT" w:hAnsi="Times New Roman"/>
          <w:sz w:val="28"/>
          <w:szCs w:val="28"/>
        </w:rPr>
        <w:t>ия «</w:t>
      </w:r>
      <w:proofErr w:type="spellStart"/>
      <w:r w:rsidR="00027D56">
        <w:rPr>
          <w:rFonts w:ascii="Times New Roman" w:eastAsia="TimesNewRomanPSMT" w:hAnsi="Times New Roman"/>
          <w:sz w:val="28"/>
          <w:szCs w:val="28"/>
        </w:rPr>
        <w:t>Алкино</w:t>
      </w:r>
      <w:proofErr w:type="spellEnd"/>
      <w:r w:rsidR="00027D56">
        <w:rPr>
          <w:rFonts w:ascii="Times New Roman" w:eastAsia="TimesNewRomanPSMT" w:hAnsi="Times New Roman"/>
          <w:sz w:val="28"/>
          <w:szCs w:val="28"/>
        </w:rPr>
        <w:t>»</w:t>
      </w:r>
      <w:r w:rsidR="00B35F53">
        <w:rPr>
          <w:rFonts w:ascii="Times New Roman" w:eastAsia="TimesNewRomanPSMT" w:hAnsi="Times New Roman"/>
          <w:sz w:val="28"/>
          <w:szCs w:val="28"/>
        </w:rPr>
        <w:t>, - точное прохождение ВЛ 35 кВ будет установлено на последующих стадиях проектирования.)</w:t>
      </w:r>
    </w:p>
    <w:p w:rsidR="00B2715E" w:rsidRDefault="00B2715E" w:rsidP="005F6451">
      <w:pPr>
        <w:pStyle w:val="afd"/>
        <w:numPr>
          <w:ilvl w:val="0"/>
          <w:numId w:val="1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Широкое внедрение энергосберегающих технологий с повышением эффективности выработки и транспортировки тепловой и электрической энергии.</w:t>
      </w:r>
    </w:p>
    <w:p w:rsidR="00B2715E" w:rsidRDefault="00B2715E" w:rsidP="005F6451">
      <w:pPr>
        <w:pStyle w:val="afd"/>
        <w:numPr>
          <w:ilvl w:val="0"/>
          <w:numId w:val="18"/>
        </w:numPr>
        <w:tabs>
          <w:tab w:val="left" w:pos="9720"/>
        </w:tabs>
        <w:spacing w:before="120" w:after="120" w:line="240" w:lineRule="auto"/>
        <w:ind w:left="714" w:hanging="357"/>
        <w:jc w:val="both"/>
        <w:rPr>
          <w:rFonts w:ascii="Times New Roman" w:eastAsia="TimesNewRomanPSMT" w:hAnsi="Times New Roman"/>
          <w:sz w:val="28"/>
          <w:szCs w:val="28"/>
        </w:rPr>
      </w:pPr>
      <w:proofErr w:type="gramStart"/>
      <w:r>
        <w:rPr>
          <w:rFonts w:ascii="Times New Roman" w:eastAsia="TimesNewRomanPSMT" w:hAnsi="Times New Roman"/>
          <w:sz w:val="28"/>
          <w:szCs w:val="28"/>
        </w:rPr>
        <w:t>Поэтапное</w:t>
      </w:r>
      <w:proofErr w:type="gramEnd"/>
      <w:r>
        <w:rPr>
          <w:rFonts w:ascii="Times New Roman" w:eastAsia="TimesNewRomanPSMT" w:hAnsi="Times New Roman"/>
          <w:sz w:val="28"/>
          <w:szCs w:val="28"/>
        </w:rPr>
        <w:t xml:space="preserve"> </w:t>
      </w:r>
      <w:proofErr w:type="spellStart"/>
      <w:r>
        <w:rPr>
          <w:rFonts w:ascii="Times New Roman" w:eastAsia="TimesNewRomanPSMT" w:hAnsi="Times New Roman"/>
          <w:sz w:val="28"/>
          <w:szCs w:val="28"/>
        </w:rPr>
        <w:t>кабелирование</w:t>
      </w:r>
      <w:proofErr w:type="spellEnd"/>
      <w:r>
        <w:rPr>
          <w:rFonts w:ascii="Times New Roman" w:eastAsia="TimesNewRomanPSMT" w:hAnsi="Times New Roman"/>
          <w:sz w:val="28"/>
          <w:szCs w:val="28"/>
        </w:rPr>
        <w:t xml:space="preserve"> воздушных линий электропередачи, проходящих в зонах жилой застройки.</w:t>
      </w:r>
    </w:p>
    <w:p w:rsidR="005700BC" w:rsidRPr="005700BC" w:rsidRDefault="005700BC" w:rsidP="005F6451">
      <w:pPr>
        <w:pStyle w:val="afd"/>
        <w:numPr>
          <w:ilvl w:val="0"/>
          <w:numId w:val="18"/>
        </w:numPr>
        <w:tabs>
          <w:tab w:val="left" w:pos="9720"/>
        </w:tabs>
        <w:spacing w:before="120" w:after="120" w:line="240" w:lineRule="auto"/>
        <w:jc w:val="both"/>
        <w:rPr>
          <w:rFonts w:ascii="Times New Roman" w:eastAsia="TimesNewRomanPSMT" w:hAnsi="Times New Roman"/>
          <w:sz w:val="28"/>
          <w:szCs w:val="28"/>
        </w:rPr>
      </w:pPr>
      <w:r>
        <w:rPr>
          <w:rFonts w:ascii="Times New Roman" w:eastAsia="TimesNewRomanPSMT" w:hAnsi="Times New Roman"/>
          <w:sz w:val="28"/>
          <w:szCs w:val="28"/>
        </w:rPr>
        <w:t>Р</w:t>
      </w:r>
      <w:r w:rsidRPr="005700BC">
        <w:rPr>
          <w:rFonts w:ascii="Times New Roman" w:eastAsia="TimesNewRomanPSMT" w:hAnsi="Times New Roman"/>
          <w:sz w:val="28"/>
          <w:szCs w:val="28"/>
        </w:rPr>
        <w:t>еконструкция существующего наружного освещения  улиц и проездов</w:t>
      </w:r>
      <w:r w:rsidR="00D0208F">
        <w:rPr>
          <w:rFonts w:ascii="Times New Roman" w:eastAsia="TimesNewRomanPSMT" w:hAnsi="Times New Roman"/>
          <w:sz w:val="28"/>
          <w:szCs w:val="28"/>
        </w:rPr>
        <w:t xml:space="preserve"> в населенных пунктах</w:t>
      </w:r>
      <w:r w:rsidRPr="005700BC">
        <w:rPr>
          <w:rFonts w:ascii="Times New Roman" w:eastAsia="TimesNewRomanPSMT" w:hAnsi="Times New Roman"/>
          <w:sz w:val="28"/>
          <w:szCs w:val="28"/>
        </w:rPr>
        <w:t>;</w:t>
      </w:r>
    </w:p>
    <w:p w:rsidR="005700BC" w:rsidRDefault="00D0208F" w:rsidP="005F6451">
      <w:pPr>
        <w:pStyle w:val="afd"/>
        <w:numPr>
          <w:ilvl w:val="0"/>
          <w:numId w:val="1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sz w:val="28"/>
          <w:szCs w:val="28"/>
        </w:rPr>
        <w:t>О</w:t>
      </w:r>
      <w:r w:rsidRPr="003F64C8">
        <w:rPr>
          <w:rFonts w:ascii="Times New Roman" w:eastAsia="TimesNewRomanPSMT" w:hAnsi="Times New Roman"/>
          <w:sz w:val="28"/>
          <w:szCs w:val="28"/>
        </w:rPr>
        <w:t>снащение потребителей бюджетной сферы и жилищно-коммунального хозяйства электронными приборами учета расхода электроэнергии</w:t>
      </w:r>
      <w:r>
        <w:rPr>
          <w:rFonts w:ascii="Times New Roman" w:eastAsia="TimesNewRomanPSMT" w:hAnsi="Times New Roman"/>
          <w:sz w:val="28"/>
          <w:szCs w:val="28"/>
        </w:rPr>
        <w:t>.</w:t>
      </w:r>
    </w:p>
    <w:p w:rsidR="00D0208F" w:rsidRDefault="00D0208F" w:rsidP="005F6451">
      <w:pPr>
        <w:pStyle w:val="afd"/>
        <w:tabs>
          <w:tab w:val="left" w:pos="9720"/>
        </w:tabs>
        <w:spacing w:before="120" w:after="120" w:line="240" w:lineRule="auto"/>
        <w:ind w:left="714"/>
        <w:jc w:val="both"/>
        <w:rPr>
          <w:rFonts w:ascii="Times New Roman" w:eastAsia="TimesNewRomanPSMT" w:hAnsi="Times New Roman"/>
          <w:sz w:val="28"/>
          <w:szCs w:val="28"/>
        </w:rPr>
      </w:pPr>
    </w:p>
    <w:p w:rsidR="00B2715E" w:rsidRPr="00D0208F" w:rsidRDefault="00D0208F" w:rsidP="005F6451">
      <w:pPr>
        <w:pStyle w:val="afd"/>
        <w:numPr>
          <w:ilvl w:val="0"/>
          <w:numId w:val="31"/>
        </w:numPr>
        <w:tabs>
          <w:tab w:val="left" w:pos="9720"/>
        </w:tabs>
        <w:spacing w:after="120"/>
        <w:jc w:val="both"/>
        <w:rPr>
          <w:rFonts w:ascii="Times New Roman" w:eastAsia="TimesNewRomanPSMT" w:hAnsi="Times New Roman"/>
          <w:b/>
          <w:i/>
          <w:sz w:val="28"/>
          <w:szCs w:val="28"/>
        </w:rPr>
      </w:pPr>
      <w:r>
        <w:rPr>
          <w:rFonts w:ascii="Times New Roman" w:eastAsia="TimesNewRomanPSMT" w:hAnsi="Times New Roman"/>
          <w:b/>
          <w:i/>
          <w:sz w:val="28"/>
          <w:szCs w:val="28"/>
        </w:rPr>
        <w:t>Система газоснабжения</w:t>
      </w:r>
    </w:p>
    <w:p w:rsidR="00D0208F" w:rsidRPr="00F26AD1" w:rsidRDefault="00D0208F" w:rsidP="005F6451">
      <w:pPr>
        <w:pStyle w:val="afd"/>
        <w:numPr>
          <w:ilvl w:val="0"/>
          <w:numId w:val="38"/>
        </w:numPr>
        <w:tabs>
          <w:tab w:val="left" w:pos="9720"/>
        </w:tabs>
        <w:spacing w:after="120"/>
        <w:jc w:val="both"/>
        <w:rPr>
          <w:rFonts w:ascii="Times New Roman" w:eastAsia="TimesNewRomanPSMT" w:hAnsi="Times New Roman"/>
          <w:i/>
          <w:sz w:val="28"/>
          <w:szCs w:val="28"/>
        </w:rPr>
      </w:pPr>
      <w:r w:rsidRPr="00D0208F">
        <w:rPr>
          <w:rFonts w:ascii="Times New Roman" w:eastAsia="TimesNewRomanPSMT" w:hAnsi="Times New Roman"/>
          <w:i/>
          <w:sz w:val="28"/>
          <w:szCs w:val="28"/>
        </w:rPr>
        <w:t xml:space="preserve">Надежность </w:t>
      </w:r>
    </w:p>
    <w:p w:rsidR="00D0208F" w:rsidRDefault="00D0208F"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Газоснабжение осуществляется стабильно и бесперебойно, </w:t>
      </w:r>
      <w:r w:rsidR="00F647AA">
        <w:rPr>
          <w:rFonts w:ascii="Times New Roman" w:eastAsia="TimesNewRomanPSMT" w:hAnsi="Times New Roman"/>
          <w:sz w:val="28"/>
          <w:szCs w:val="28"/>
        </w:rPr>
        <w:t>с</w:t>
      </w:r>
      <w:r>
        <w:rPr>
          <w:rFonts w:ascii="Times New Roman" w:eastAsia="TimesNewRomanPSMT" w:hAnsi="Times New Roman"/>
          <w:sz w:val="28"/>
          <w:szCs w:val="28"/>
        </w:rPr>
        <w:t>оответствует требованиям безопасности.</w:t>
      </w:r>
    </w:p>
    <w:p w:rsidR="009E7332" w:rsidRDefault="009E7332" w:rsidP="005F6451">
      <w:pPr>
        <w:tabs>
          <w:tab w:val="left" w:pos="9720"/>
        </w:tabs>
        <w:rPr>
          <w:rFonts w:ascii="Times New Roman" w:eastAsia="TimesNewRomanPSMT" w:hAnsi="Times New Roman"/>
          <w:sz w:val="28"/>
          <w:szCs w:val="28"/>
        </w:rPr>
      </w:pPr>
      <w:r w:rsidRPr="009E7332">
        <w:rPr>
          <w:rFonts w:ascii="Times New Roman" w:eastAsia="TimesNewRomanPSMT" w:hAnsi="Times New Roman"/>
          <w:sz w:val="28"/>
          <w:szCs w:val="28"/>
        </w:rPr>
        <w:t>Годовые расходы газа на индивидуально-бытовые и коммунально-бы</w:t>
      </w:r>
      <w:r>
        <w:rPr>
          <w:rFonts w:ascii="Times New Roman" w:eastAsia="TimesNewRomanPSMT" w:hAnsi="Times New Roman"/>
          <w:sz w:val="28"/>
          <w:szCs w:val="28"/>
        </w:rPr>
        <w:t>товые нужды населения определяются</w:t>
      </w:r>
      <w:r w:rsidRPr="009E7332">
        <w:rPr>
          <w:rFonts w:ascii="Times New Roman" w:eastAsia="TimesNewRomanPSMT" w:hAnsi="Times New Roman"/>
          <w:sz w:val="28"/>
          <w:szCs w:val="28"/>
        </w:rPr>
        <w:t xml:space="preserve"> в соответствии с принятыми  расчетными показателями по категориям потребителей и удельными нормами расхода газа.</w:t>
      </w:r>
    </w:p>
    <w:p w:rsidR="00D0208F" w:rsidRDefault="009E7332" w:rsidP="005F6451">
      <w:pPr>
        <w:pStyle w:val="afd"/>
        <w:numPr>
          <w:ilvl w:val="0"/>
          <w:numId w:val="39"/>
        </w:numPr>
        <w:tabs>
          <w:tab w:val="left" w:pos="9720"/>
        </w:tabs>
        <w:spacing w:before="120" w:after="120" w:line="240" w:lineRule="auto"/>
        <w:ind w:left="714" w:hanging="357"/>
        <w:jc w:val="both"/>
        <w:rPr>
          <w:rFonts w:ascii="Times New Roman" w:eastAsia="TimesNewRomanPSMT" w:hAnsi="Times New Roman"/>
          <w:i/>
          <w:sz w:val="28"/>
          <w:szCs w:val="28"/>
        </w:rPr>
      </w:pPr>
      <w:proofErr w:type="spellStart"/>
      <w:r w:rsidRPr="009E7332">
        <w:rPr>
          <w:rFonts w:ascii="Times New Roman" w:eastAsia="TimesNewRomanPSMT" w:hAnsi="Times New Roman"/>
          <w:i/>
          <w:sz w:val="28"/>
          <w:szCs w:val="28"/>
        </w:rPr>
        <w:t>Энергоэффективность</w:t>
      </w:r>
      <w:proofErr w:type="spellEnd"/>
      <w:r w:rsidRPr="009E7332">
        <w:rPr>
          <w:rFonts w:ascii="Times New Roman" w:eastAsia="TimesNewRomanPSMT" w:hAnsi="Times New Roman"/>
          <w:i/>
          <w:sz w:val="28"/>
          <w:szCs w:val="28"/>
        </w:rPr>
        <w:t xml:space="preserve"> </w:t>
      </w:r>
    </w:p>
    <w:p w:rsidR="009E7332" w:rsidRPr="009B24E0" w:rsidRDefault="009E7332" w:rsidP="005F6451">
      <w:pPr>
        <w:tabs>
          <w:tab w:val="left" w:pos="9720"/>
        </w:tabs>
        <w:rPr>
          <w:rFonts w:ascii="Times New Roman" w:eastAsia="TimesNewRomanPSMT" w:hAnsi="Times New Roman"/>
          <w:sz w:val="28"/>
          <w:szCs w:val="28"/>
        </w:rPr>
      </w:pPr>
      <w:r>
        <w:rPr>
          <w:rFonts w:ascii="Times New Roman" w:eastAsia="TimesNewRomanPSMT" w:hAnsi="Times New Roman"/>
          <w:sz w:val="28"/>
          <w:szCs w:val="28"/>
        </w:rPr>
        <w:t>М</w:t>
      </w:r>
      <w:r w:rsidRPr="009B24E0">
        <w:rPr>
          <w:rFonts w:ascii="Times New Roman" w:eastAsia="TimesNewRomanPSMT" w:hAnsi="Times New Roman"/>
          <w:sz w:val="28"/>
          <w:szCs w:val="28"/>
        </w:rPr>
        <w:t xml:space="preserve">ероприятия </w:t>
      </w:r>
      <w:proofErr w:type="gramStart"/>
      <w:r w:rsidRPr="009B24E0">
        <w:rPr>
          <w:rFonts w:ascii="Times New Roman" w:eastAsia="TimesNewRomanPSMT" w:hAnsi="Times New Roman"/>
          <w:sz w:val="28"/>
          <w:szCs w:val="28"/>
        </w:rPr>
        <w:t>программы развития системы газоснабжения</w:t>
      </w:r>
      <w:proofErr w:type="gramEnd"/>
      <w:r w:rsidRPr="009B24E0">
        <w:rPr>
          <w:rFonts w:ascii="Times New Roman" w:eastAsia="TimesNewRomanPSMT" w:hAnsi="Times New Roman"/>
          <w:sz w:val="28"/>
          <w:szCs w:val="28"/>
        </w:rPr>
        <w:t xml:space="preserve"> </w:t>
      </w:r>
    </w:p>
    <w:p w:rsidR="009E7332" w:rsidRPr="009B24E0" w:rsidRDefault="009E7332" w:rsidP="005F6451">
      <w:pPr>
        <w:tabs>
          <w:tab w:val="left" w:pos="9720"/>
        </w:tabs>
        <w:ind w:firstLine="0"/>
        <w:rPr>
          <w:rFonts w:ascii="Times New Roman" w:eastAsia="TimesNewRomanPSMT" w:hAnsi="Times New Roman"/>
          <w:sz w:val="28"/>
          <w:szCs w:val="28"/>
        </w:rPr>
      </w:pPr>
      <w:proofErr w:type="gramStart"/>
      <w:r w:rsidRPr="009B24E0">
        <w:rPr>
          <w:rFonts w:ascii="Times New Roman" w:eastAsia="TimesNewRomanPSMT" w:hAnsi="Times New Roman"/>
          <w:sz w:val="28"/>
          <w:szCs w:val="28"/>
        </w:rPr>
        <w:t>сформированы</w:t>
      </w:r>
      <w:proofErr w:type="gramEnd"/>
      <w:r w:rsidRPr="009B24E0">
        <w:rPr>
          <w:rFonts w:ascii="Times New Roman" w:eastAsia="TimesNewRomanPSMT" w:hAnsi="Times New Roman"/>
          <w:sz w:val="28"/>
          <w:szCs w:val="28"/>
        </w:rPr>
        <w:t xml:space="preserve"> с учетом следующих требований по </w:t>
      </w:r>
      <w:proofErr w:type="spellStart"/>
      <w:r w:rsidRPr="009B24E0">
        <w:rPr>
          <w:rFonts w:ascii="Times New Roman" w:eastAsia="TimesNewRomanPSMT" w:hAnsi="Times New Roman"/>
          <w:sz w:val="28"/>
          <w:szCs w:val="28"/>
        </w:rPr>
        <w:t>энергоэффективности</w:t>
      </w:r>
      <w:proofErr w:type="spellEnd"/>
      <w:r w:rsidRPr="009B24E0">
        <w:rPr>
          <w:rFonts w:ascii="Times New Roman" w:eastAsia="TimesNewRomanPSMT" w:hAnsi="Times New Roman"/>
          <w:sz w:val="28"/>
          <w:szCs w:val="28"/>
        </w:rPr>
        <w:t xml:space="preserve">: </w:t>
      </w:r>
    </w:p>
    <w:p w:rsidR="00364405" w:rsidRDefault="009E7332" w:rsidP="005F6451">
      <w:pPr>
        <w:pStyle w:val="afd"/>
        <w:numPr>
          <w:ilvl w:val="0"/>
          <w:numId w:val="40"/>
        </w:numPr>
        <w:tabs>
          <w:tab w:val="left" w:pos="9720"/>
        </w:tabs>
        <w:spacing w:before="120" w:after="120" w:line="240" w:lineRule="auto"/>
        <w:ind w:left="714" w:hanging="357"/>
        <w:jc w:val="both"/>
        <w:rPr>
          <w:rFonts w:ascii="Times New Roman" w:eastAsia="TimesNewRomanPSMT" w:hAnsi="Times New Roman"/>
          <w:sz w:val="28"/>
          <w:szCs w:val="28"/>
        </w:rPr>
      </w:pPr>
      <w:r w:rsidRPr="009E7332">
        <w:rPr>
          <w:rFonts w:ascii="Times New Roman" w:eastAsia="TimesNewRomanPSMT" w:hAnsi="Times New Roman"/>
          <w:sz w:val="28"/>
          <w:szCs w:val="28"/>
        </w:rPr>
        <w:t xml:space="preserve">внедрение высокотехнологичных способов строительства и реконструкции газопроводов </w:t>
      </w:r>
      <w:r w:rsidR="00364405">
        <w:rPr>
          <w:rFonts w:ascii="Times New Roman" w:eastAsia="TimesNewRomanPSMT" w:hAnsi="Times New Roman"/>
          <w:sz w:val="28"/>
          <w:szCs w:val="28"/>
        </w:rPr>
        <w:t>методом ГНБ, протяжки, санации;</w:t>
      </w:r>
    </w:p>
    <w:p w:rsidR="00364405" w:rsidRDefault="009E7332" w:rsidP="005F6451">
      <w:pPr>
        <w:pStyle w:val="afd"/>
        <w:numPr>
          <w:ilvl w:val="0"/>
          <w:numId w:val="40"/>
        </w:numPr>
        <w:tabs>
          <w:tab w:val="left" w:pos="9720"/>
        </w:tabs>
        <w:spacing w:before="120" w:after="120" w:line="240" w:lineRule="auto"/>
        <w:ind w:left="714" w:hanging="357"/>
        <w:jc w:val="both"/>
        <w:rPr>
          <w:rFonts w:ascii="Times New Roman" w:eastAsia="TimesNewRomanPSMT" w:hAnsi="Times New Roman"/>
          <w:sz w:val="28"/>
          <w:szCs w:val="28"/>
        </w:rPr>
      </w:pPr>
      <w:r w:rsidRPr="00364405">
        <w:rPr>
          <w:rFonts w:ascii="Times New Roman" w:eastAsia="TimesNewRomanPSMT" w:hAnsi="Times New Roman"/>
          <w:sz w:val="28"/>
          <w:szCs w:val="28"/>
        </w:rPr>
        <w:t>строительство газопроводов из полиэтиленовых труб;</w:t>
      </w:r>
    </w:p>
    <w:p w:rsidR="00364405" w:rsidRDefault="009E7332" w:rsidP="005F6451">
      <w:pPr>
        <w:pStyle w:val="afd"/>
        <w:numPr>
          <w:ilvl w:val="0"/>
          <w:numId w:val="40"/>
        </w:numPr>
        <w:tabs>
          <w:tab w:val="left" w:pos="9720"/>
        </w:tabs>
        <w:spacing w:before="120" w:after="120" w:line="240" w:lineRule="auto"/>
        <w:ind w:left="714" w:hanging="357"/>
        <w:jc w:val="both"/>
        <w:rPr>
          <w:rFonts w:ascii="Times New Roman" w:eastAsia="TimesNewRomanPSMT" w:hAnsi="Times New Roman"/>
          <w:sz w:val="28"/>
          <w:szCs w:val="28"/>
        </w:rPr>
      </w:pPr>
      <w:r w:rsidRPr="00364405">
        <w:rPr>
          <w:rFonts w:ascii="Times New Roman" w:eastAsia="TimesNewRomanPSMT" w:hAnsi="Times New Roman"/>
          <w:sz w:val="28"/>
          <w:szCs w:val="28"/>
        </w:rPr>
        <w:t>применение высококачественных изоляционных покрытий для пассивной защиты газопроводов от электрохимической коррозии;</w:t>
      </w:r>
    </w:p>
    <w:p w:rsidR="00364405" w:rsidRDefault="009E7332" w:rsidP="005F6451">
      <w:pPr>
        <w:pStyle w:val="afd"/>
        <w:numPr>
          <w:ilvl w:val="0"/>
          <w:numId w:val="40"/>
        </w:numPr>
        <w:tabs>
          <w:tab w:val="left" w:pos="9720"/>
        </w:tabs>
        <w:spacing w:before="120" w:after="120" w:line="240" w:lineRule="auto"/>
        <w:ind w:left="714" w:hanging="357"/>
        <w:jc w:val="both"/>
        <w:rPr>
          <w:rFonts w:ascii="Times New Roman" w:eastAsia="TimesNewRomanPSMT" w:hAnsi="Times New Roman"/>
          <w:sz w:val="28"/>
          <w:szCs w:val="28"/>
        </w:rPr>
      </w:pPr>
      <w:r w:rsidRPr="00364405">
        <w:rPr>
          <w:rFonts w:ascii="Times New Roman" w:eastAsia="TimesNewRomanPSMT" w:hAnsi="Times New Roman"/>
          <w:sz w:val="28"/>
          <w:szCs w:val="28"/>
        </w:rPr>
        <w:t xml:space="preserve">внедрение отключающих устройств шарового типа как подземного, так и надземного исполнения; </w:t>
      </w:r>
    </w:p>
    <w:p w:rsidR="00364405" w:rsidRPr="00042506" w:rsidRDefault="009E7332" w:rsidP="005F6451">
      <w:pPr>
        <w:pStyle w:val="afd"/>
        <w:numPr>
          <w:ilvl w:val="0"/>
          <w:numId w:val="40"/>
        </w:numPr>
        <w:tabs>
          <w:tab w:val="left" w:pos="9720"/>
        </w:tabs>
        <w:spacing w:before="120" w:after="120" w:line="240" w:lineRule="auto"/>
        <w:ind w:left="714" w:hanging="357"/>
        <w:jc w:val="both"/>
        <w:rPr>
          <w:rFonts w:ascii="Times New Roman" w:eastAsia="TimesNewRomanPSMT" w:hAnsi="Times New Roman"/>
          <w:sz w:val="28"/>
          <w:szCs w:val="28"/>
        </w:rPr>
      </w:pPr>
      <w:r w:rsidRPr="00364405">
        <w:rPr>
          <w:rFonts w:ascii="Times New Roman" w:eastAsia="TimesNewRomanPSMT" w:hAnsi="Times New Roman"/>
          <w:sz w:val="28"/>
          <w:szCs w:val="28"/>
        </w:rPr>
        <w:t xml:space="preserve">использование современной приборной техники для определения </w:t>
      </w:r>
      <w:r w:rsidRPr="00042506">
        <w:rPr>
          <w:rFonts w:ascii="Times New Roman" w:eastAsia="TimesNewRomanPSMT" w:hAnsi="Times New Roman"/>
          <w:sz w:val="28"/>
          <w:szCs w:val="28"/>
        </w:rPr>
        <w:t xml:space="preserve">технического состояния и герметичности газопроводов; </w:t>
      </w:r>
    </w:p>
    <w:p w:rsidR="00D0208F" w:rsidRDefault="009E7332" w:rsidP="005F6451">
      <w:pPr>
        <w:pStyle w:val="afd"/>
        <w:numPr>
          <w:ilvl w:val="0"/>
          <w:numId w:val="47"/>
        </w:numPr>
        <w:tabs>
          <w:tab w:val="left" w:pos="9720"/>
        </w:tabs>
        <w:spacing w:before="120" w:after="120" w:line="240" w:lineRule="auto"/>
        <w:ind w:left="714" w:hanging="357"/>
        <w:jc w:val="both"/>
        <w:rPr>
          <w:rFonts w:ascii="Times New Roman" w:eastAsia="TimesNewRomanPSMT" w:hAnsi="Times New Roman"/>
          <w:sz w:val="28"/>
          <w:szCs w:val="28"/>
        </w:rPr>
      </w:pPr>
      <w:r w:rsidRPr="00364405">
        <w:rPr>
          <w:rFonts w:ascii="Times New Roman" w:eastAsia="TimesNewRomanPSMT" w:hAnsi="Times New Roman"/>
          <w:sz w:val="28"/>
          <w:szCs w:val="28"/>
        </w:rPr>
        <w:lastRenderedPageBreak/>
        <w:t xml:space="preserve">применение эластичных, </w:t>
      </w:r>
      <w:proofErr w:type="spellStart"/>
      <w:r w:rsidRPr="00364405">
        <w:rPr>
          <w:rFonts w:ascii="Times New Roman" w:eastAsia="TimesNewRomanPSMT" w:hAnsi="Times New Roman"/>
          <w:sz w:val="28"/>
          <w:szCs w:val="28"/>
        </w:rPr>
        <w:t>температуростойких</w:t>
      </w:r>
      <w:proofErr w:type="spellEnd"/>
      <w:r w:rsidRPr="00364405">
        <w:rPr>
          <w:rFonts w:ascii="Times New Roman" w:eastAsia="TimesNewRomanPSMT" w:hAnsi="Times New Roman"/>
          <w:sz w:val="28"/>
          <w:szCs w:val="28"/>
        </w:rPr>
        <w:t xml:space="preserve"> в широком диапазоне уплотнительных материалов для запорной арматуры, р</w:t>
      </w:r>
      <w:r w:rsidR="00364405">
        <w:rPr>
          <w:rFonts w:ascii="Times New Roman" w:eastAsia="TimesNewRomanPSMT" w:hAnsi="Times New Roman"/>
          <w:sz w:val="28"/>
          <w:szCs w:val="28"/>
        </w:rPr>
        <w:t>езьбовых и фланцевых соединений.</w:t>
      </w:r>
    </w:p>
    <w:p w:rsidR="00042506" w:rsidRDefault="00042506" w:rsidP="005F6451">
      <w:pPr>
        <w:pStyle w:val="afd"/>
        <w:tabs>
          <w:tab w:val="left" w:pos="9720"/>
        </w:tabs>
        <w:spacing w:before="120" w:after="120" w:line="240" w:lineRule="auto"/>
        <w:ind w:left="714"/>
        <w:jc w:val="both"/>
        <w:rPr>
          <w:rFonts w:ascii="Times New Roman" w:eastAsia="TimesNewRomanPSMT" w:hAnsi="Times New Roman"/>
          <w:sz w:val="28"/>
          <w:szCs w:val="28"/>
        </w:rPr>
      </w:pPr>
    </w:p>
    <w:p w:rsidR="0002634B" w:rsidRPr="00364405" w:rsidRDefault="0002634B" w:rsidP="005F6451">
      <w:pPr>
        <w:pStyle w:val="afd"/>
        <w:tabs>
          <w:tab w:val="left" w:pos="9720"/>
        </w:tabs>
        <w:spacing w:before="120" w:after="120" w:line="240" w:lineRule="auto"/>
        <w:ind w:left="714"/>
        <w:jc w:val="both"/>
        <w:rPr>
          <w:rFonts w:ascii="Times New Roman" w:eastAsia="TimesNewRomanPSMT" w:hAnsi="Times New Roman"/>
          <w:sz w:val="28"/>
          <w:szCs w:val="28"/>
        </w:rPr>
      </w:pPr>
    </w:p>
    <w:p w:rsidR="00042506" w:rsidRPr="00042506" w:rsidRDefault="00042506" w:rsidP="005F6451">
      <w:pPr>
        <w:pStyle w:val="afd"/>
        <w:numPr>
          <w:ilvl w:val="0"/>
          <w:numId w:val="39"/>
        </w:numPr>
        <w:tabs>
          <w:tab w:val="left" w:pos="9720"/>
        </w:tabs>
        <w:spacing w:before="120" w:after="120" w:line="240" w:lineRule="auto"/>
        <w:ind w:left="714" w:hanging="357"/>
        <w:jc w:val="both"/>
        <w:rPr>
          <w:rFonts w:ascii="Times New Roman" w:eastAsia="TimesNewRomanPSMT" w:hAnsi="Times New Roman"/>
          <w:i/>
          <w:sz w:val="28"/>
          <w:szCs w:val="28"/>
        </w:rPr>
      </w:pPr>
      <w:r w:rsidRPr="00042506">
        <w:rPr>
          <w:rFonts w:ascii="Times New Roman" w:eastAsia="TimesNewRomanPSMT" w:hAnsi="Times New Roman"/>
          <w:i/>
          <w:sz w:val="28"/>
          <w:szCs w:val="28"/>
        </w:rPr>
        <w:t>Развитие</w:t>
      </w:r>
    </w:p>
    <w:p w:rsidR="00D0208F" w:rsidRPr="00042506" w:rsidRDefault="00D0208F" w:rsidP="005F6451">
      <w:pPr>
        <w:tabs>
          <w:tab w:val="left" w:pos="9720"/>
        </w:tabs>
        <w:rPr>
          <w:rFonts w:ascii="Times New Roman" w:eastAsia="TimesNewRomanPSMT" w:hAnsi="Times New Roman"/>
          <w:sz w:val="28"/>
          <w:szCs w:val="28"/>
        </w:rPr>
      </w:pPr>
      <w:r w:rsidRPr="009F1A64">
        <w:rPr>
          <w:rFonts w:ascii="Times New Roman" w:eastAsia="TimesNewRomanPSMT" w:hAnsi="Times New Roman"/>
          <w:sz w:val="28"/>
          <w:szCs w:val="28"/>
        </w:rPr>
        <w:t>Мероприятия по газификации предусматривают повышение уровня обеспеченности приборным учетом потребителей в жилищном фонде.</w:t>
      </w:r>
      <w:r w:rsidR="00B4167C">
        <w:rPr>
          <w:rFonts w:ascii="Times New Roman" w:eastAsia="TimesNewRomanPSMT" w:hAnsi="Times New Roman"/>
          <w:sz w:val="28"/>
          <w:szCs w:val="28"/>
        </w:rPr>
        <w:t xml:space="preserve"> </w:t>
      </w:r>
      <w:r w:rsidR="00042506">
        <w:rPr>
          <w:rFonts w:ascii="Times New Roman" w:eastAsia="TimesNewRomanPSMT" w:hAnsi="Times New Roman"/>
          <w:sz w:val="28"/>
          <w:szCs w:val="28"/>
        </w:rPr>
        <w:t>Необходимо оказывать</w:t>
      </w:r>
      <w:r w:rsidRPr="009F1A64">
        <w:rPr>
          <w:rFonts w:ascii="Times New Roman" w:eastAsia="TimesNewRomanPSMT" w:hAnsi="Times New Roman"/>
          <w:sz w:val="28"/>
          <w:szCs w:val="28"/>
        </w:rPr>
        <w:t xml:space="preserve"> содействие в подключении домовладений  к газораспределительным сетям.</w:t>
      </w:r>
      <w:r w:rsidR="00B4167C">
        <w:rPr>
          <w:rFonts w:ascii="Times New Roman" w:eastAsia="TimesNewRomanPSMT" w:hAnsi="Times New Roman"/>
          <w:sz w:val="28"/>
          <w:szCs w:val="28"/>
        </w:rPr>
        <w:t xml:space="preserve"> </w:t>
      </w:r>
      <w:r w:rsidRPr="00042506">
        <w:rPr>
          <w:rFonts w:ascii="Times New Roman" w:eastAsia="TimesNewRomanPSMT" w:hAnsi="Times New Roman"/>
          <w:sz w:val="28"/>
          <w:szCs w:val="28"/>
        </w:rPr>
        <w:t>Проектом предусматривается расширение газопроводных сетей с доведением охвата газоснабж</w:t>
      </w:r>
      <w:r w:rsidR="00042506">
        <w:rPr>
          <w:rFonts w:ascii="Times New Roman" w:eastAsia="TimesNewRomanPSMT" w:hAnsi="Times New Roman"/>
          <w:sz w:val="28"/>
          <w:szCs w:val="28"/>
        </w:rPr>
        <w:t xml:space="preserve">ением поселения до 100 %. </w:t>
      </w:r>
      <w:r w:rsidRPr="00042506">
        <w:rPr>
          <w:rFonts w:ascii="Times New Roman" w:eastAsia="TimesNewRomanPSMT" w:hAnsi="Times New Roman"/>
          <w:sz w:val="28"/>
          <w:szCs w:val="28"/>
        </w:rPr>
        <w:t xml:space="preserve">Для газификации жилого фонда в расчете принято 100% охвата газоснабжением существующих и проектируемых жилых и общественных зданий, при этом расход газа определен из учета местных отопительных установок. </w:t>
      </w:r>
    </w:p>
    <w:p w:rsidR="00042506" w:rsidRPr="00042506" w:rsidRDefault="00042506" w:rsidP="005F6451">
      <w:pPr>
        <w:tabs>
          <w:tab w:val="left" w:pos="9720"/>
        </w:tabs>
        <w:rPr>
          <w:rFonts w:ascii="Times New Roman" w:eastAsia="TimesNewRomanPSMT" w:hAnsi="Times New Roman"/>
          <w:sz w:val="28"/>
          <w:szCs w:val="28"/>
        </w:rPr>
      </w:pPr>
      <w:r w:rsidRPr="00042506">
        <w:rPr>
          <w:rFonts w:ascii="Times New Roman" w:eastAsia="TimesNewRomanPSMT" w:hAnsi="Times New Roman"/>
          <w:sz w:val="28"/>
          <w:szCs w:val="28"/>
        </w:rPr>
        <w:t>Основные направления, необходимые для повышения надежности газораспределительной системы рассматриваемой территории на расчетный срок следующие:</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Повышение устойчивости и надежности системы транспортировки газа;</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Модернизация существующей системы газоснабжения. Строительство новых газопроводов;</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Мониторинг, диагностирование газовых систем и их реконструкция;</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Комплексная автоматизированная система измерения расходов и параметров качества газа;</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Газификация сельских населенных пунктов должна проводиться с одновременным повышением доли газового топлива в общем энергопотреблении населенного пункта;</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Применение полиэтиленовых труб вместо стальных при строительстве и замене газопроводов и разводящих газовых сетей, позволив сократить стоимость строительства почти в 2 раза;</w:t>
      </w:r>
    </w:p>
    <w:p w:rsidR="009E7332" w:rsidRPr="00042506"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Оснащение всей системы газоснабжения приборами учета непосредственно у потребителя;</w:t>
      </w:r>
    </w:p>
    <w:p w:rsidR="009E7332" w:rsidRDefault="009E7332" w:rsidP="0016688A">
      <w:pPr>
        <w:numPr>
          <w:ilvl w:val="0"/>
          <w:numId w:val="41"/>
        </w:numPr>
        <w:tabs>
          <w:tab w:val="left" w:pos="9720"/>
        </w:tabs>
        <w:ind w:left="1071" w:hanging="357"/>
        <w:rPr>
          <w:rFonts w:ascii="Times New Roman" w:eastAsia="TimesNewRomanPSMT" w:hAnsi="Times New Roman"/>
          <w:sz w:val="28"/>
          <w:szCs w:val="28"/>
        </w:rPr>
      </w:pPr>
      <w:r w:rsidRPr="00042506">
        <w:rPr>
          <w:rFonts w:ascii="Times New Roman" w:eastAsia="TimesNewRomanPSMT" w:hAnsi="Times New Roman"/>
          <w:sz w:val="28"/>
          <w:szCs w:val="28"/>
        </w:rPr>
        <w:t xml:space="preserve">Частичная замена природного газа на </w:t>
      </w:r>
      <w:proofErr w:type="spellStart"/>
      <w:r w:rsidRPr="00042506">
        <w:rPr>
          <w:rFonts w:ascii="Times New Roman" w:eastAsia="TimesNewRomanPSMT" w:hAnsi="Times New Roman"/>
          <w:sz w:val="28"/>
          <w:szCs w:val="28"/>
        </w:rPr>
        <w:t>биогаз</w:t>
      </w:r>
      <w:proofErr w:type="spellEnd"/>
      <w:r w:rsidRPr="00042506">
        <w:rPr>
          <w:rFonts w:ascii="Times New Roman" w:eastAsia="TimesNewRomanPSMT" w:hAnsi="Times New Roman"/>
          <w:sz w:val="28"/>
          <w:szCs w:val="28"/>
        </w:rPr>
        <w:t>.</w:t>
      </w:r>
    </w:p>
    <w:p w:rsidR="00A66D5D" w:rsidRPr="00042506" w:rsidRDefault="00A66D5D" w:rsidP="00A66D5D">
      <w:pPr>
        <w:tabs>
          <w:tab w:val="left" w:pos="9720"/>
        </w:tabs>
        <w:ind w:left="1071" w:firstLine="0"/>
        <w:jc w:val="left"/>
        <w:rPr>
          <w:rFonts w:ascii="Times New Roman" w:eastAsia="TimesNewRomanPSMT" w:hAnsi="Times New Roman"/>
          <w:sz w:val="28"/>
          <w:szCs w:val="28"/>
        </w:rPr>
      </w:pPr>
    </w:p>
    <w:p w:rsidR="00B2715E" w:rsidRPr="00A66D5D" w:rsidRDefault="00A66D5D" w:rsidP="0016688A">
      <w:pPr>
        <w:pStyle w:val="afd"/>
        <w:numPr>
          <w:ilvl w:val="0"/>
          <w:numId w:val="31"/>
        </w:numPr>
        <w:tabs>
          <w:tab w:val="left" w:pos="9720"/>
        </w:tabs>
        <w:spacing w:after="120"/>
        <w:jc w:val="both"/>
        <w:rPr>
          <w:rFonts w:ascii="Times New Roman" w:eastAsia="TimesNewRomanPSMT" w:hAnsi="Times New Roman"/>
          <w:b/>
          <w:i/>
          <w:sz w:val="28"/>
          <w:szCs w:val="28"/>
        </w:rPr>
      </w:pPr>
      <w:r w:rsidRPr="00A66D5D">
        <w:rPr>
          <w:rFonts w:ascii="Times New Roman" w:eastAsia="TimesNewRomanPSMT" w:hAnsi="Times New Roman"/>
          <w:b/>
          <w:i/>
          <w:sz w:val="28"/>
          <w:szCs w:val="28"/>
        </w:rPr>
        <w:t>Теплоснабжение</w:t>
      </w:r>
    </w:p>
    <w:p w:rsidR="00A66D5D" w:rsidRPr="00A66D5D" w:rsidRDefault="00A66D5D" w:rsidP="0016688A">
      <w:pPr>
        <w:pStyle w:val="afd"/>
        <w:numPr>
          <w:ilvl w:val="0"/>
          <w:numId w:val="39"/>
        </w:numPr>
        <w:tabs>
          <w:tab w:val="left" w:pos="9720"/>
        </w:tabs>
        <w:spacing w:after="120"/>
        <w:jc w:val="both"/>
        <w:rPr>
          <w:rFonts w:ascii="Times New Roman" w:eastAsia="TimesNewRomanPSMT" w:hAnsi="Times New Roman"/>
          <w:i/>
          <w:sz w:val="28"/>
          <w:szCs w:val="28"/>
        </w:rPr>
      </w:pPr>
      <w:r w:rsidRPr="00A66D5D">
        <w:rPr>
          <w:rFonts w:ascii="Times New Roman" w:eastAsia="TimesNewRomanPSMT" w:hAnsi="Times New Roman"/>
          <w:i/>
          <w:sz w:val="28"/>
          <w:szCs w:val="28"/>
        </w:rPr>
        <w:t xml:space="preserve">Надежность </w:t>
      </w:r>
    </w:p>
    <w:p w:rsidR="009046A3" w:rsidRDefault="00A66D5D" w:rsidP="009046A3">
      <w:pPr>
        <w:tabs>
          <w:tab w:val="left" w:pos="9720"/>
        </w:tabs>
        <w:rPr>
          <w:rFonts w:ascii="Times New Roman" w:eastAsia="TimesNewRomanPSMT" w:hAnsi="Times New Roman"/>
          <w:sz w:val="28"/>
          <w:szCs w:val="28"/>
        </w:rPr>
      </w:pPr>
      <w:r w:rsidRPr="009F7F2F">
        <w:rPr>
          <w:rFonts w:ascii="Times New Roman" w:eastAsia="TimesNewRomanPSMT" w:hAnsi="Times New Roman"/>
          <w:sz w:val="28"/>
          <w:szCs w:val="28"/>
        </w:rPr>
        <w:t xml:space="preserve">На сегодняшний день </w:t>
      </w:r>
      <w:r w:rsidR="0002634B">
        <w:rPr>
          <w:rFonts w:ascii="Times New Roman" w:eastAsia="TimesNewRomanPSMT" w:hAnsi="Times New Roman"/>
          <w:sz w:val="28"/>
          <w:szCs w:val="28"/>
        </w:rPr>
        <w:t xml:space="preserve">теплоснабжения сельского поселения </w:t>
      </w:r>
      <w:proofErr w:type="spellStart"/>
      <w:r w:rsidR="0002634B">
        <w:rPr>
          <w:rFonts w:ascii="Times New Roman" w:eastAsia="TimesNewRomanPSMT" w:hAnsi="Times New Roman"/>
          <w:sz w:val="28"/>
          <w:szCs w:val="28"/>
        </w:rPr>
        <w:t>Алкинский</w:t>
      </w:r>
      <w:proofErr w:type="spellEnd"/>
      <w:r w:rsidR="0002634B">
        <w:rPr>
          <w:rFonts w:ascii="Times New Roman" w:eastAsia="TimesNewRomanPSMT" w:hAnsi="Times New Roman"/>
          <w:sz w:val="28"/>
          <w:szCs w:val="28"/>
        </w:rPr>
        <w:t xml:space="preserve"> сельсовет согласно генеральному плану поселения осуществляется от котельных различной мощности, работающих на природном газе. </w:t>
      </w:r>
      <w:proofErr w:type="gramStart"/>
      <w:r w:rsidR="009046A3">
        <w:rPr>
          <w:rFonts w:ascii="Times New Roman" w:eastAsia="TimesNewRomanPSMT" w:hAnsi="Times New Roman"/>
          <w:sz w:val="28"/>
          <w:szCs w:val="28"/>
        </w:rPr>
        <w:t xml:space="preserve">Секционные дома и общественные здания отапливаются от централизованных котельных, отдельно стоящие общественные и промышленные здания – от индивидуальных котельных, в которых </w:t>
      </w:r>
      <w:r w:rsidR="009046A3">
        <w:rPr>
          <w:rFonts w:ascii="Times New Roman" w:eastAsia="TimesNewRomanPSMT" w:hAnsi="Times New Roman"/>
          <w:sz w:val="28"/>
          <w:szCs w:val="28"/>
        </w:rPr>
        <w:lastRenderedPageBreak/>
        <w:t>установлены котлы различных марок.</w:t>
      </w:r>
      <w:proofErr w:type="gramEnd"/>
      <w:r w:rsidR="009046A3">
        <w:rPr>
          <w:rFonts w:ascii="Times New Roman" w:eastAsia="TimesNewRomanPSMT" w:hAnsi="Times New Roman"/>
          <w:sz w:val="28"/>
          <w:szCs w:val="28"/>
        </w:rPr>
        <w:t xml:space="preserve">  Отопление индивидуальной застройки осуществляется, в основном, от индивидуальных источников тепла (АОГВ), частично – печное. </w:t>
      </w:r>
    </w:p>
    <w:p w:rsidR="009046A3" w:rsidRPr="006B4544" w:rsidRDefault="00C2067D" w:rsidP="006B4544">
      <w:pPr>
        <w:tabs>
          <w:tab w:val="left" w:pos="9720"/>
        </w:tabs>
        <w:rPr>
          <w:rFonts w:ascii="Times New Roman" w:eastAsia="TimesNewRomanPSMT" w:hAnsi="Times New Roman"/>
          <w:sz w:val="28"/>
          <w:szCs w:val="28"/>
        </w:rPr>
      </w:pPr>
      <w:r w:rsidRPr="006B4544">
        <w:rPr>
          <w:rFonts w:ascii="Times New Roman" w:eastAsia="TimesNewRomanPSMT" w:hAnsi="Times New Roman"/>
          <w:sz w:val="28"/>
          <w:szCs w:val="28"/>
        </w:rPr>
        <w:t xml:space="preserve">Увеличение КПД </w:t>
      </w:r>
      <w:r w:rsidR="009046A3" w:rsidRPr="006B4544">
        <w:rPr>
          <w:rFonts w:ascii="Times New Roman" w:eastAsia="TimesNewRomanPSMT" w:hAnsi="Times New Roman"/>
          <w:sz w:val="28"/>
          <w:szCs w:val="28"/>
        </w:rPr>
        <w:t xml:space="preserve">и надежности </w:t>
      </w:r>
      <w:r w:rsidRPr="006B4544">
        <w:rPr>
          <w:rFonts w:ascii="Times New Roman" w:eastAsia="TimesNewRomanPSMT" w:hAnsi="Times New Roman"/>
          <w:sz w:val="28"/>
          <w:szCs w:val="28"/>
        </w:rPr>
        <w:t>технологического оборудования котельных и</w:t>
      </w:r>
      <w:r w:rsidR="009046A3" w:rsidRPr="006B4544">
        <w:rPr>
          <w:rFonts w:ascii="Times New Roman" w:eastAsia="TimesNewRomanPSMT" w:hAnsi="Times New Roman"/>
          <w:sz w:val="28"/>
          <w:szCs w:val="28"/>
        </w:rPr>
        <w:t>,</w:t>
      </w:r>
      <w:r w:rsidRPr="006B4544">
        <w:rPr>
          <w:rFonts w:ascii="Times New Roman" w:eastAsia="TimesNewRomanPSMT" w:hAnsi="Times New Roman"/>
          <w:sz w:val="28"/>
          <w:szCs w:val="28"/>
        </w:rPr>
        <w:t xml:space="preserve"> соответственно</w:t>
      </w:r>
      <w:r w:rsidR="009046A3" w:rsidRPr="006B4544">
        <w:rPr>
          <w:rFonts w:ascii="Times New Roman" w:eastAsia="TimesNewRomanPSMT" w:hAnsi="Times New Roman"/>
          <w:sz w:val="28"/>
          <w:szCs w:val="28"/>
        </w:rPr>
        <w:t>,</w:t>
      </w:r>
      <w:r w:rsidRPr="006B4544">
        <w:rPr>
          <w:rFonts w:ascii="Times New Roman" w:eastAsia="TimesNewRomanPSMT" w:hAnsi="Times New Roman"/>
          <w:sz w:val="28"/>
          <w:szCs w:val="28"/>
        </w:rPr>
        <w:t xml:space="preserve"> снижение себестоимости единицы продукции не представляется возможным без кардинального вмешательства в производственный процесс, а именно без замены изношенного, морально и физически устаревшего оборудования </w:t>
      </w:r>
      <w:proofErr w:type="gramStart"/>
      <w:r w:rsidRPr="006B4544">
        <w:rPr>
          <w:rFonts w:ascii="Times New Roman" w:eastAsia="TimesNewRomanPSMT" w:hAnsi="Times New Roman"/>
          <w:sz w:val="28"/>
          <w:szCs w:val="28"/>
        </w:rPr>
        <w:t>на</w:t>
      </w:r>
      <w:proofErr w:type="gramEnd"/>
      <w:r w:rsidRPr="006B4544">
        <w:rPr>
          <w:rFonts w:ascii="Times New Roman" w:eastAsia="TimesNewRomanPSMT" w:hAnsi="Times New Roman"/>
          <w:sz w:val="28"/>
          <w:szCs w:val="28"/>
        </w:rPr>
        <w:t xml:space="preserve"> модернизированное и более эффективное.</w:t>
      </w:r>
    </w:p>
    <w:p w:rsidR="00C2067D" w:rsidRPr="006B4544" w:rsidRDefault="006B4544" w:rsidP="006B4544">
      <w:pPr>
        <w:tabs>
          <w:tab w:val="left" w:pos="9720"/>
        </w:tabs>
        <w:rPr>
          <w:rFonts w:ascii="Times New Roman" w:eastAsia="TimesNewRomanPSMT" w:hAnsi="Times New Roman"/>
          <w:color w:val="FF0000"/>
          <w:sz w:val="28"/>
          <w:szCs w:val="28"/>
        </w:rPr>
      </w:pPr>
      <w:r>
        <w:rPr>
          <w:rFonts w:ascii="Times New Roman" w:eastAsia="TimesNewRomanPSMT" w:hAnsi="Times New Roman"/>
          <w:sz w:val="28"/>
          <w:szCs w:val="28"/>
        </w:rPr>
        <w:t xml:space="preserve">Значимым </w:t>
      </w:r>
      <w:r w:rsidR="009046A3" w:rsidRPr="009046A3">
        <w:rPr>
          <w:rFonts w:ascii="Times New Roman" w:eastAsia="TimesNewRomanPSMT" w:hAnsi="Times New Roman"/>
          <w:sz w:val="28"/>
          <w:szCs w:val="28"/>
        </w:rPr>
        <w:t>критерием надежности является техническое состояние сетей теплоснабжения, их аварийность и количество потерь  тепла в сетях  при передачи тепловой энергии на расстояние</w:t>
      </w:r>
      <w:r>
        <w:rPr>
          <w:rFonts w:ascii="Times New Roman" w:eastAsia="TimesNewRomanPSMT" w:hAnsi="Times New Roman"/>
          <w:sz w:val="28"/>
          <w:szCs w:val="28"/>
        </w:rPr>
        <w:t xml:space="preserve">, </w:t>
      </w:r>
      <w:proofErr w:type="gramStart"/>
      <w:r>
        <w:rPr>
          <w:rFonts w:ascii="Times New Roman" w:eastAsia="TimesNewRomanPSMT" w:hAnsi="Times New Roman"/>
          <w:sz w:val="28"/>
          <w:szCs w:val="28"/>
        </w:rPr>
        <w:t>в следствие</w:t>
      </w:r>
      <w:proofErr w:type="gramEnd"/>
      <w:r>
        <w:rPr>
          <w:rFonts w:ascii="Times New Roman" w:eastAsia="TimesNewRomanPSMT" w:hAnsi="Times New Roman"/>
          <w:sz w:val="28"/>
          <w:szCs w:val="28"/>
        </w:rPr>
        <w:t xml:space="preserve"> чего необходимо проводить своевременную реконструкцию сетей теплоснабжения.</w:t>
      </w:r>
    </w:p>
    <w:p w:rsidR="00D61CA7" w:rsidRPr="00092BBD" w:rsidRDefault="00D61CA7" w:rsidP="006B4544">
      <w:pPr>
        <w:pStyle w:val="afd"/>
        <w:numPr>
          <w:ilvl w:val="0"/>
          <w:numId w:val="39"/>
        </w:numPr>
        <w:tabs>
          <w:tab w:val="left" w:pos="9720"/>
        </w:tabs>
        <w:spacing w:before="120" w:after="120" w:line="240" w:lineRule="auto"/>
        <w:ind w:left="714" w:hanging="357"/>
        <w:jc w:val="both"/>
        <w:rPr>
          <w:rFonts w:ascii="Times New Roman" w:eastAsia="TimesNewRomanPSMT" w:hAnsi="Times New Roman"/>
          <w:i/>
          <w:sz w:val="28"/>
          <w:szCs w:val="28"/>
        </w:rPr>
      </w:pPr>
      <w:proofErr w:type="spellStart"/>
      <w:r w:rsidRPr="00092BBD">
        <w:rPr>
          <w:rFonts w:ascii="Times New Roman" w:eastAsia="TimesNewRomanPSMT" w:hAnsi="Times New Roman"/>
          <w:i/>
          <w:sz w:val="28"/>
          <w:szCs w:val="28"/>
        </w:rPr>
        <w:t>Эн</w:t>
      </w:r>
      <w:r w:rsidR="00092BBD" w:rsidRPr="00092BBD">
        <w:rPr>
          <w:rFonts w:ascii="Times New Roman" w:eastAsia="TimesNewRomanPSMT" w:hAnsi="Times New Roman"/>
          <w:i/>
          <w:sz w:val="28"/>
          <w:szCs w:val="28"/>
        </w:rPr>
        <w:t>ергоэффективность</w:t>
      </w:r>
      <w:proofErr w:type="spellEnd"/>
    </w:p>
    <w:p w:rsidR="00D61CA7" w:rsidRPr="00D61CA7" w:rsidRDefault="00D61CA7" w:rsidP="0016688A">
      <w:pPr>
        <w:tabs>
          <w:tab w:val="left" w:pos="9720"/>
        </w:tabs>
        <w:rPr>
          <w:rFonts w:ascii="Times New Roman" w:eastAsia="TimesNewRomanPSMT" w:hAnsi="Times New Roman"/>
          <w:sz w:val="28"/>
          <w:szCs w:val="28"/>
        </w:rPr>
      </w:pPr>
      <w:r w:rsidRPr="00D61CA7">
        <w:rPr>
          <w:rFonts w:ascii="Times New Roman" w:eastAsia="TimesNewRomanPSMT" w:hAnsi="Times New Roman"/>
          <w:sz w:val="28"/>
          <w:szCs w:val="28"/>
        </w:rPr>
        <w:t xml:space="preserve">Неотъемлемой частью мероприятий по реформированию и модернизации жилищно-коммунального хозяйства является повышение </w:t>
      </w:r>
      <w:proofErr w:type="spellStart"/>
      <w:r w:rsidRPr="00D61CA7">
        <w:rPr>
          <w:rFonts w:ascii="Times New Roman" w:eastAsia="TimesNewRomanPSMT" w:hAnsi="Times New Roman"/>
          <w:sz w:val="28"/>
          <w:szCs w:val="28"/>
        </w:rPr>
        <w:t>энергоэффективности</w:t>
      </w:r>
      <w:proofErr w:type="spellEnd"/>
      <w:r w:rsidRPr="00D61CA7">
        <w:rPr>
          <w:rFonts w:ascii="Times New Roman" w:eastAsia="TimesNewRomanPSMT" w:hAnsi="Times New Roman"/>
          <w:sz w:val="28"/>
          <w:szCs w:val="28"/>
        </w:rPr>
        <w:t xml:space="preserve"> жилых зданий и инженерного оборудования с целью создания комфортной среды проживания для населения.</w:t>
      </w:r>
    </w:p>
    <w:p w:rsidR="00D61CA7" w:rsidRPr="00D61CA7" w:rsidRDefault="00D61CA7" w:rsidP="0016688A">
      <w:pPr>
        <w:tabs>
          <w:tab w:val="left" w:pos="9720"/>
        </w:tabs>
        <w:rPr>
          <w:rFonts w:ascii="Times New Roman" w:eastAsia="TimesNewRomanPSMT" w:hAnsi="Times New Roman"/>
          <w:b/>
          <w:bCs/>
          <w:iCs/>
          <w:sz w:val="28"/>
          <w:szCs w:val="28"/>
        </w:rPr>
      </w:pPr>
      <w:r w:rsidRPr="00D61CA7">
        <w:rPr>
          <w:rFonts w:ascii="Times New Roman" w:eastAsia="TimesNewRomanPSMT" w:hAnsi="Times New Roman"/>
          <w:bCs/>
          <w:iCs/>
          <w:sz w:val="28"/>
          <w:szCs w:val="28"/>
        </w:rPr>
        <w:t>Учет и контроль – необходимые факторы успешного развития любой отрасли экономики, в том числе жилищно-коммунального хозяйства. В последние годы в этом секторе все большее развитие получает прогрессивная система расчетов за потребляемые ресурсы: согласно их фактическому расходу в соответствии с показаниями приборов учета. Наиболее активные потребители, осознавая реальные возможности для экономии, постепенно переходят на подобную схему оплаты коммунальных услуг.</w:t>
      </w:r>
    </w:p>
    <w:p w:rsidR="002652AE" w:rsidRPr="002652AE" w:rsidRDefault="00D61CA7" w:rsidP="0016688A">
      <w:pPr>
        <w:tabs>
          <w:tab w:val="left" w:pos="9720"/>
        </w:tabs>
        <w:rPr>
          <w:rFonts w:ascii="Times New Roman" w:eastAsia="TimesNewRomanPSMT" w:hAnsi="Times New Roman"/>
          <w:bCs/>
          <w:sz w:val="28"/>
          <w:szCs w:val="28"/>
        </w:rPr>
      </w:pPr>
      <w:r w:rsidRPr="00D61CA7">
        <w:rPr>
          <w:rFonts w:ascii="Times New Roman" w:eastAsia="TimesNewRomanPSMT" w:hAnsi="Times New Roman"/>
          <w:bCs/>
          <w:sz w:val="28"/>
          <w:szCs w:val="28"/>
        </w:rPr>
        <w:t xml:space="preserve">Важным направлением в рамках энергосбережения является установка индивидуальных приборов учета тепловой </w:t>
      </w:r>
      <w:proofErr w:type="gramStart"/>
      <w:r w:rsidRPr="00D61CA7">
        <w:rPr>
          <w:rFonts w:ascii="Times New Roman" w:eastAsia="TimesNewRomanPSMT" w:hAnsi="Times New Roman"/>
          <w:bCs/>
          <w:sz w:val="28"/>
          <w:szCs w:val="28"/>
        </w:rPr>
        <w:t>энергии</w:t>
      </w:r>
      <w:proofErr w:type="gramEnd"/>
      <w:r w:rsidRPr="00D61CA7">
        <w:rPr>
          <w:rFonts w:ascii="Times New Roman" w:eastAsia="TimesNewRomanPSMT" w:hAnsi="Times New Roman"/>
          <w:bCs/>
          <w:sz w:val="28"/>
          <w:szCs w:val="28"/>
        </w:rPr>
        <w:t xml:space="preserve"> как в существующей застройке, так и на объектах нового строительства. </w:t>
      </w:r>
      <w:proofErr w:type="gramStart"/>
      <w:r w:rsidRPr="00D61CA7">
        <w:rPr>
          <w:rFonts w:ascii="Times New Roman" w:eastAsia="TimesNewRomanPSMT" w:hAnsi="Times New Roman"/>
          <w:bCs/>
          <w:sz w:val="28"/>
          <w:szCs w:val="28"/>
        </w:rPr>
        <w:t xml:space="preserve">Реализация данного направления включает в себя принятие одним из условий ввода жилого объекта в эксплуатацию – обязательное наличие приборов учета, стимулирование собственников жилья к установке приборов учета. </w:t>
      </w:r>
      <w:proofErr w:type="gramEnd"/>
    </w:p>
    <w:p w:rsidR="002652AE" w:rsidRDefault="002652AE" w:rsidP="0016688A">
      <w:pPr>
        <w:pStyle w:val="afd"/>
        <w:numPr>
          <w:ilvl w:val="0"/>
          <w:numId w:val="39"/>
        </w:numPr>
        <w:tabs>
          <w:tab w:val="left" w:pos="9720"/>
        </w:tabs>
        <w:spacing w:before="120" w:after="120" w:line="240" w:lineRule="auto"/>
        <w:ind w:left="714" w:hanging="357"/>
        <w:jc w:val="both"/>
        <w:rPr>
          <w:rFonts w:ascii="Times New Roman" w:eastAsia="TimesNewRomanPSMT" w:hAnsi="Times New Roman"/>
          <w:i/>
          <w:sz w:val="28"/>
          <w:szCs w:val="28"/>
        </w:rPr>
      </w:pPr>
      <w:r w:rsidRPr="002652AE">
        <w:rPr>
          <w:rFonts w:ascii="Times New Roman" w:eastAsia="TimesNewRomanPSMT" w:hAnsi="Times New Roman"/>
          <w:i/>
          <w:sz w:val="28"/>
          <w:szCs w:val="28"/>
        </w:rPr>
        <w:t xml:space="preserve">Развитие </w:t>
      </w:r>
    </w:p>
    <w:p w:rsidR="006B4544" w:rsidRDefault="00F056AF" w:rsidP="006B4544">
      <w:pPr>
        <w:tabs>
          <w:tab w:val="left" w:pos="9720"/>
        </w:tabs>
        <w:spacing w:before="120" w:after="120"/>
        <w:rPr>
          <w:rFonts w:ascii="Times New Roman" w:eastAsia="TimesNewRomanPSMT" w:hAnsi="Times New Roman"/>
          <w:sz w:val="28"/>
          <w:szCs w:val="28"/>
        </w:rPr>
      </w:pPr>
      <w:proofErr w:type="gramStart"/>
      <w:r w:rsidRPr="006B4544">
        <w:rPr>
          <w:rFonts w:ascii="Times New Roman" w:eastAsia="TimesNewRomanPSMT" w:hAnsi="Times New Roman"/>
          <w:sz w:val="28"/>
          <w:szCs w:val="28"/>
        </w:rPr>
        <w:t>Разв</w:t>
      </w:r>
      <w:r w:rsidR="006B4544">
        <w:rPr>
          <w:rFonts w:ascii="Times New Roman" w:eastAsia="TimesNewRomanPSMT" w:hAnsi="Times New Roman"/>
          <w:sz w:val="28"/>
          <w:szCs w:val="28"/>
        </w:rPr>
        <w:t xml:space="preserve">итие системы теплоснабжения сельского поселения </w:t>
      </w:r>
      <w:proofErr w:type="spellStart"/>
      <w:r w:rsidR="006B4544">
        <w:rPr>
          <w:rFonts w:ascii="Times New Roman" w:eastAsia="TimesNewRomanPSMT" w:hAnsi="Times New Roman"/>
          <w:sz w:val="28"/>
          <w:szCs w:val="28"/>
        </w:rPr>
        <w:t>Алкинский</w:t>
      </w:r>
      <w:proofErr w:type="spellEnd"/>
      <w:r w:rsidR="006B4544">
        <w:rPr>
          <w:rFonts w:ascii="Times New Roman" w:eastAsia="TimesNewRomanPSMT" w:hAnsi="Times New Roman"/>
          <w:sz w:val="28"/>
          <w:szCs w:val="28"/>
        </w:rPr>
        <w:t xml:space="preserve"> сельсовет муниципального района </w:t>
      </w:r>
      <w:proofErr w:type="spellStart"/>
      <w:r w:rsidR="006B4544">
        <w:rPr>
          <w:rFonts w:ascii="Times New Roman" w:eastAsia="TimesNewRomanPSMT" w:hAnsi="Times New Roman"/>
          <w:sz w:val="28"/>
          <w:szCs w:val="28"/>
        </w:rPr>
        <w:t>Чишминский</w:t>
      </w:r>
      <w:proofErr w:type="spellEnd"/>
      <w:r w:rsidR="006B4544">
        <w:rPr>
          <w:rFonts w:ascii="Times New Roman" w:eastAsia="TimesNewRomanPSMT" w:hAnsi="Times New Roman"/>
          <w:sz w:val="28"/>
          <w:szCs w:val="28"/>
        </w:rPr>
        <w:t xml:space="preserve"> район</w:t>
      </w:r>
      <w:r w:rsidRPr="006B4544">
        <w:rPr>
          <w:rFonts w:ascii="Times New Roman" w:eastAsia="TimesNewRomanPSMT" w:hAnsi="Times New Roman"/>
          <w:sz w:val="28"/>
          <w:szCs w:val="28"/>
        </w:rPr>
        <w:t xml:space="preserve"> предусматривает снижение тепловой нагрузки котельных, путем перевода объектов бюджетной </w:t>
      </w:r>
      <w:r w:rsidR="006B4544">
        <w:rPr>
          <w:rFonts w:ascii="Times New Roman" w:eastAsia="TimesNewRomanPSMT" w:hAnsi="Times New Roman"/>
          <w:sz w:val="28"/>
          <w:szCs w:val="28"/>
        </w:rPr>
        <w:t>сферы на автономное отопление.</w:t>
      </w:r>
      <w:proofErr w:type="gramEnd"/>
      <w:r w:rsidR="006B4544">
        <w:rPr>
          <w:rFonts w:ascii="Times New Roman" w:eastAsia="TimesNewRomanPSMT" w:hAnsi="Times New Roman"/>
          <w:sz w:val="28"/>
          <w:szCs w:val="28"/>
        </w:rPr>
        <w:t xml:space="preserve"> Так же необходимо закрытие не</w:t>
      </w:r>
      <w:r w:rsidRPr="006B4544">
        <w:rPr>
          <w:rFonts w:ascii="Times New Roman" w:eastAsia="TimesNewRomanPSMT" w:hAnsi="Times New Roman"/>
          <w:sz w:val="28"/>
          <w:szCs w:val="28"/>
        </w:rPr>
        <w:t>рентабельных котельных с переводом жилого фонда на поквартирное отопление.</w:t>
      </w:r>
    </w:p>
    <w:p w:rsidR="006B4544" w:rsidRPr="006B4544" w:rsidRDefault="006B4544" w:rsidP="006B4544">
      <w:pPr>
        <w:tabs>
          <w:tab w:val="left" w:pos="9720"/>
        </w:tabs>
        <w:spacing w:before="120" w:after="120"/>
        <w:rPr>
          <w:rFonts w:ascii="Times New Roman" w:eastAsia="TimesNewRomanPSMT" w:hAnsi="Times New Roman"/>
          <w:sz w:val="28"/>
          <w:szCs w:val="28"/>
        </w:rPr>
      </w:pPr>
    </w:p>
    <w:p w:rsidR="00F863B7" w:rsidRPr="00233EF8" w:rsidRDefault="00233EF8" w:rsidP="0016688A">
      <w:pPr>
        <w:pStyle w:val="afd"/>
        <w:numPr>
          <w:ilvl w:val="0"/>
          <w:numId w:val="31"/>
        </w:numPr>
        <w:tabs>
          <w:tab w:val="left" w:pos="9720"/>
        </w:tabs>
        <w:spacing w:before="240" w:after="120" w:line="240" w:lineRule="auto"/>
        <w:ind w:left="714" w:hanging="357"/>
        <w:jc w:val="both"/>
        <w:rPr>
          <w:rFonts w:ascii="Times New Roman" w:eastAsia="TimesNewRomanPSMT" w:hAnsi="Times New Roman"/>
          <w:b/>
          <w:i/>
          <w:sz w:val="28"/>
          <w:szCs w:val="28"/>
        </w:rPr>
      </w:pPr>
      <w:r>
        <w:rPr>
          <w:rFonts w:ascii="Times New Roman" w:eastAsia="TimesNewRomanPSMT" w:hAnsi="Times New Roman"/>
          <w:b/>
          <w:i/>
          <w:sz w:val="28"/>
          <w:szCs w:val="28"/>
        </w:rPr>
        <w:t>Система обращения с ТБО</w:t>
      </w:r>
    </w:p>
    <w:p w:rsidR="00F65B86" w:rsidRPr="00F65B86" w:rsidRDefault="00233EF8" w:rsidP="0016688A">
      <w:pPr>
        <w:pStyle w:val="afd"/>
        <w:numPr>
          <w:ilvl w:val="0"/>
          <w:numId w:val="39"/>
        </w:numPr>
        <w:tabs>
          <w:tab w:val="left" w:pos="9720"/>
        </w:tabs>
        <w:spacing w:before="120" w:after="120" w:line="240" w:lineRule="auto"/>
        <w:ind w:left="714" w:hanging="357"/>
        <w:jc w:val="both"/>
        <w:rPr>
          <w:rFonts w:ascii="Times New Roman" w:eastAsia="TimesNewRomanPSMT" w:hAnsi="Times New Roman"/>
          <w:i/>
          <w:sz w:val="28"/>
          <w:szCs w:val="28"/>
        </w:rPr>
      </w:pPr>
      <w:r w:rsidRPr="00233EF8">
        <w:rPr>
          <w:rFonts w:ascii="Times New Roman" w:eastAsia="TimesNewRomanPSMT" w:hAnsi="Times New Roman"/>
          <w:i/>
          <w:sz w:val="28"/>
          <w:szCs w:val="28"/>
        </w:rPr>
        <w:t xml:space="preserve">Надежность </w:t>
      </w:r>
    </w:p>
    <w:p w:rsidR="00F65B86" w:rsidRPr="00F65B86" w:rsidRDefault="00F65B86" w:rsidP="0016688A">
      <w:pPr>
        <w:tabs>
          <w:tab w:val="left" w:pos="9720"/>
        </w:tabs>
        <w:rPr>
          <w:rFonts w:ascii="Times New Roman" w:eastAsia="TimesNewRomanPSMT" w:hAnsi="Times New Roman"/>
          <w:sz w:val="28"/>
          <w:szCs w:val="28"/>
        </w:rPr>
      </w:pPr>
      <w:r w:rsidRPr="00F65B86">
        <w:rPr>
          <w:rFonts w:ascii="Times New Roman" w:eastAsia="TimesNewRomanPSMT" w:hAnsi="Times New Roman"/>
          <w:sz w:val="28"/>
          <w:szCs w:val="28"/>
        </w:rPr>
        <w:lastRenderedPageBreak/>
        <w:t>Обезвреживание твердых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 а также закапывать их на сельскохозяйственных полях.</w:t>
      </w:r>
    </w:p>
    <w:p w:rsidR="00F65B86" w:rsidRDefault="00F65B86" w:rsidP="0016688A">
      <w:pPr>
        <w:tabs>
          <w:tab w:val="left" w:pos="9720"/>
        </w:tabs>
        <w:rPr>
          <w:rFonts w:ascii="Times New Roman" w:eastAsia="TimesNewRomanPSMT" w:hAnsi="Times New Roman"/>
          <w:sz w:val="28"/>
          <w:szCs w:val="28"/>
        </w:rPr>
      </w:pPr>
      <w:r w:rsidRPr="00F65B86">
        <w:rPr>
          <w:rFonts w:ascii="Times New Roman" w:eastAsia="TimesNewRomanPSMT" w:hAnsi="Times New Roman"/>
          <w:sz w:val="28"/>
          <w:szCs w:val="28"/>
        </w:rPr>
        <w:t xml:space="preserve">Твердые бытовые отходы следует вывозить на полигоны (усовершенствованные свалки), поля компостирования, перерабатывающие и </w:t>
      </w:r>
      <w:proofErr w:type="spellStart"/>
      <w:r w:rsidRPr="00F65B86">
        <w:rPr>
          <w:rFonts w:ascii="Times New Roman" w:eastAsia="TimesNewRomanPSMT" w:hAnsi="Times New Roman"/>
          <w:sz w:val="28"/>
          <w:szCs w:val="28"/>
        </w:rPr>
        <w:t>сжигательные</w:t>
      </w:r>
      <w:proofErr w:type="spellEnd"/>
      <w:r w:rsidRPr="00F65B86">
        <w:rPr>
          <w:rFonts w:ascii="Times New Roman" w:eastAsia="TimesNewRomanPSMT" w:hAnsi="Times New Roman"/>
          <w:sz w:val="28"/>
          <w:szCs w:val="28"/>
        </w:rPr>
        <w:t xml:space="preserve"> заводы.</w:t>
      </w:r>
      <w:r w:rsidR="00B4167C">
        <w:rPr>
          <w:rFonts w:ascii="Times New Roman" w:eastAsia="TimesNewRomanPSMT" w:hAnsi="Times New Roman"/>
          <w:sz w:val="28"/>
          <w:szCs w:val="28"/>
        </w:rPr>
        <w:t xml:space="preserve"> </w:t>
      </w:r>
      <w:proofErr w:type="gramStart"/>
      <w:r w:rsidRPr="00F65B86">
        <w:rPr>
          <w:rFonts w:ascii="Times New Roman" w:eastAsia="TimesNewRomanPSMT" w:hAnsi="Times New Roman"/>
          <w:sz w:val="28"/>
          <w:szCs w:val="28"/>
        </w:rPr>
        <w:t xml:space="preserve">Вопросы организации утилизации и переработки бытовых и промышленных отходов находятся в ведении сельского поселения </w:t>
      </w:r>
      <w:proofErr w:type="spellStart"/>
      <w:r w:rsidR="00DB3749">
        <w:rPr>
          <w:rFonts w:ascii="Times New Roman" w:eastAsia="TimesNewRomanPSMT" w:hAnsi="Times New Roman"/>
          <w:sz w:val="28"/>
          <w:szCs w:val="28"/>
        </w:rPr>
        <w:t>Алкинский</w:t>
      </w:r>
      <w:proofErr w:type="spellEnd"/>
      <w:r w:rsidRPr="00F65B86">
        <w:rPr>
          <w:rFonts w:ascii="Times New Roman" w:eastAsia="TimesNewRomanPSMT" w:hAnsi="Times New Roman"/>
          <w:sz w:val="28"/>
          <w:szCs w:val="28"/>
        </w:rPr>
        <w:t xml:space="preserve"> сельсовет муниципального района </w:t>
      </w:r>
      <w:proofErr w:type="spellStart"/>
      <w:r w:rsidRPr="00F65B86">
        <w:rPr>
          <w:rFonts w:ascii="Times New Roman" w:eastAsia="TimesNewRomanPSMT" w:hAnsi="Times New Roman"/>
          <w:sz w:val="28"/>
          <w:szCs w:val="28"/>
        </w:rPr>
        <w:t>Чишминский</w:t>
      </w:r>
      <w:proofErr w:type="spellEnd"/>
      <w:r w:rsidRPr="00F65B86">
        <w:rPr>
          <w:rFonts w:ascii="Times New Roman" w:eastAsia="TimesNewRomanPSMT" w:hAnsi="Times New Roman"/>
          <w:sz w:val="28"/>
          <w:szCs w:val="28"/>
        </w:rPr>
        <w:t xml:space="preserve"> район Республики Башкортостан согласно Федеральному закону Российской Федерации от 6 октября 2003 № 131-ФЗ «Об общих принципах организации местного самоуправления в Российской Федерации».</w:t>
      </w:r>
      <w:proofErr w:type="gramEnd"/>
    </w:p>
    <w:p w:rsidR="00F65B86" w:rsidRPr="00F65B86" w:rsidRDefault="00F65B86" w:rsidP="0016688A">
      <w:pPr>
        <w:tabs>
          <w:tab w:val="left" w:pos="9720"/>
        </w:tabs>
        <w:rPr>
          <w:rFonts w:ascii="Times New Roman" w:eastAsia="TimesNewRomanPSMT" w:hAnsi="Times New Roman"/>
          <w:sz w:val="28"/>
          <w:szCs w:val="28"/>
        </w:rPr>
      </w:pPr>
      <w:r w:rsidRPr="00F65B86">
        <w:rPr>
          <w:rFonts w:ascii="Times New Roman" w:eastAsia="TimesNewRomanPSMT" w:hAnsi="Times New Roman"/>
          <w:sz w:val="28"/>
          <w:szCs w:val="28"/>
        </w:rPr>
        <w:t xml:space="preserve">Существующие свалки ТБО </w:t>
      </w:r>
      <w:r>
        <w:rPr>
          <w:rFonts w:ascii="Times New Roman" w:eastAsia="TimesNewRomanPSMT" w:hAnsi="Times New Roman"/>
          <w:sz w:val="28"/>
          <w:szCs w:val="28"/>
        </w:rPr>
        <w:t xml:space="preserve">в </w:t>
      </w:r>
      <w:r w:rsidR="0016688A">
        <w:rPr>
          <w:rFonts w:ascii="Times New Roman" w:eastAsia="TimesNewRomanPSMT" w:hAnsi="Times New Roman"/>
          <w:sz w:val="28"/>
          <w:szCs w:val="28"/>
        </w:rPr>
        <w:t xml:space="preserve">СП </w:t>
      </w:r>
      <w:proofErr w:type="spellStart"/>
      <w:r w:rsidR="00DB3749">
        <w:rPr>
          <w:rFonts w:ascii="Times New Roman" w:eastAsia="TimesNewRomanPSMT" w:hAnsi="Times New Roman"/>
          <w:sz w:val="28"/>
          <w:szCs w:val="28"/>
        </w:rPr>
        <w:t>Алкинский</w:t>
      </w:r>
      <w:proofErr w:type="spellEnd"/>
      <w:r w:rsidR="0016688A">
        <w:rPr>
          <w:rFonts w:ascii="Times New Roman" w:eastAsia="TimesNewRomanPSMT" w:hAnsi="Times New Roman"/>
          <w:sz w:val="28"/>
          <w:szCs w:val="28"/>
        </w:rPr>
        <w:t xml:space="preserve"> сельсовет</w:t>
      </w:r>
      <w:r w:rsidR="00B4167C">
        <w:rPr>
          <w:rFonts w:ascii="Times New Roman" w:eastAsia="TimesNewRomanPSMT" w:hAnsi="Times New Roman"/>
          <w:sz w:val="28"/>
          <w:szCs w:val="28"/>
        </w:rPr>
        <w:t xml:space="preserve"> </w:t>
      </w:r>
      <w:r w:rsidRPr="00F65B86">
        <w:rPr>
          <w:rFonts w:ascii="Times New Roman" w:eastAsia="TimesNewRomanPSMT" w:hAnsi="Times New Roman"/>
          <w:sz w:val="28"/>
          <w:szCs w:val="28"/>
        </w:rPr>
        <w:t>являются местами временного хранения отходов с целью их последующего вывоза и размещения на полигоне ТБО, с последующей утилизацией.</w:t>
      </w:r>
    </w:p>
    <w:p w:rsidR="0057619A" w:rsidRPr="00083B3F" w:rsidRDefault="0057619A" w:rsidP="0016688A">
      <w:pPr>
        <w:autoSpaceDE w:val="0"/>
        <w:autoSpaceDN w:val="0"/>
        <w:adjustRightInd w:val="0"/>
        <w:rPr>
          <w:rFonts w:ascii="Times New Roman" w:hAnsi="Times New Roman"/>
          <w:bCs/>
          <w:sz w:val="28"/>
          <w:szCs w:val="28"/>
        </w:rPr>
      </w:pPr>
      <w:proofErr w:type="gramStart"/>
      <w:r w:rsidRPr="00083B3F">
        <w:rPr>
          <w:rFonts w:ascii="Times New Roman" w:hAnsi="Times New Roman"/>
          <w:bCs/>
          <w:sz w:val="28"/>
          <w:szCs w:val="28"/>
        </w:rPr>
        <w:t xml:space="preserve">Правильность обустройства открытых площадок для временного хранения отходов соблюдается в соответствие с </w:t>
      </w:r>
      <w:proofErr w:type="spellStart"/>
      <w:r w:rsidRPr="00083B3F">
        <w:rPr>
          <w:rFonts w:ascii="Times New Roman" w:hAnsi="Times New Roman"/>
          <w:bCs/>
          <w:sz w:val="28"/>
          <w:szCs w:val="28"/>
        </w:rPr>
        <w:t>СанПиН</w:t>
      </w:r>
      <w:proofErr w:type="spellEnd"/>
      <w:r w:rsidRPr="00083B3F">
        <w:rPr>
          <w:rFonts w:ascii="Times New Roman" w:hAnsi="Times New Roman"/>
          <w:bCs/>
          <w:sz w:val="28"/>
          <w:szCs w:val="28"/>
        </w:rPr>
        <w:t xml:space="preserve"> 2.1.7.1322-03 «Гигиенические требования к размещению и обезвреживанию отходов производства и потребления», согласно которым «При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roofErr w:type="gramEnd"/>
    </w:p>
    <w:p w:rsidR="0057619A" w:rsidRPr="00083B3F" w:rsidRDefault="0057619A" w:rsidP="0016688A">
      <w:pPr>
        <w:pStyle w:val="afd"/>
        <w:numPr>
          <w:ilvl w:val="0"/>
          <w:numId w:val="48"/>
        </w:numPr>
        <w:autoSpaceDE w:val="0"/>
        <w:autoSpaceDN w:val="0"/>
        <w:adjustRightInd w:val="0"/>
        <w:spacing w:before="120" w:after="120" w:line="240" w:lineRule="auto"/>
        <w:ind w:left="714" w:hanging="357"/>
        <w:jc w:val="both"/>
        <w:rPr>
          <w:rFonts w:ascii="Times New Roman" w:hAnsi="Times New Roman"/>
          <w:bCs/>
          <w:sz w:val="28"/>
          <w:szCs w:val="28"/>
        </w:rPr>
      </w:pPr>
      <w:r w:rsidRPr="00083B3F">
        <w:rPr>
          <w:rFonts w:ascii="Times New Roman" w:hAnsi="Times New Roman"/>
          <w:bCs/>
          <w:sz w:val="28"/>
          <w:szCs w:val="28"/>
        </w:rPr>
        <w:t>временные склады и открытые площадки должны располагаться с подветренной стороны по отношению к жилой застройке;</w:t>
      </w:r>
    </w:p>
    <w:p w:rsidR="0057619A" w:rsidRPr="00083B3F" w:rsidRDefault="0057619A" w:rsidP="0016688A">
      <w:pPr>
        <w:pStyle w:val="afd"/>
        <w:numPr>
          <w:ilvl w:val="0"/>
          <w:numId w:val="48"/>
        </w:numPr>
        <w:autoSpaceDE w:val="0"/>
        <w:autoSpaceDN w:val="0"/>
        <w:adjustRightInd w:val="0"/>
        <w:spacing w:before="120" w:after="120" w:line="240" w:lineRule="auto"/>
        <w:ind w:left="714" w:hanging="357"/>
        <w:jc w:val="both"/>
        <w:rPr>
          <w:rFonts w:ascii="Times New Roman" w:hAnsi="Times New Roman"/>
          <w:bCs/>
          <w:sz w:val="28"/>
          <w:szCs w:val="28"/>
        </w:rPr>
      </w:pPr>
      <w:r w:rsidRPr="00083B3F">
        <w:rPr>
          <w:rFonts w:ascii="Times New Roman" w:hAnsi="Times New Roman"/>
          <w:bCs/>
          <w:sz w:val="28"/>
          <w:szCs w:val="28"/>
        </w:rPr>
        <w:t>поверхность хранящихся насыпью отходов или открытых приёмников-накопителей должна быть защищена от воздействия атмосферных осадков и ветров (укрытие брезентом, оборудование навесом и т.д.);</w:t>
      </w:r>
    </w:p>
    <w:p w:rsidR="0057619A" w:rsidRPr="00083B3F" w:rsidRDefault="0057619A" w:rsidP="0016688A">
      <w:pPr>
        <w:pStyle w:val="afd"/>
        <w:numPr>
          <w:ilvl w:val="0"/>
          <w:numId w:val="48"/>
        </w:numPr>
        <w:autoSpaceDE w:val="0"/>
        <w:autoSpaceDN w:val="0"/>
        <w:adjustRightInd w:val="0"/>
        <w:spacing w:before="120" w:after="120" w:line="240" w:lineRule="auto"/>
        <w:ind w:left="714" w:hanging="357"/>
        <w:jc w:val="both"/>
        <w:rPr>
          <w:rFonts w:ascii="Times New Roman" w:hAnsi="Times New Roman"/>
          <w:bCs/>
          <w:sz w:val="28"/>
          <w:szCs w:val="28"/>
        </w:rPr>
      </w:pPr>
      <w:r w:rsidRPr="00083B3F">
        <w:rPr>
          <w:rFonts w:ascii="Times New Roman" w:hAnsi="Times New Roman"/>
          <w:bCs/>
          <w:sz w:val="28"/>
          <w:szCs w:val="28"/>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57619A" w:rsidRPr="00083B3F" w:rsidRDefault="0057619A" w:rsidP="0016688A">
      <w:pPr>
        <w:pStyle w:val="afd"/>
        <w:numPr>
          <w:ilvl w:val="0"/>
          <w:numId w:val="48"/>
        </w:numPr>
        <w:autoSpaceDE w:val="0"/>
        <w:autoSpaceDN w:val="0"/>
        <w:adjustRightInd w:val="0"/>
        <w:spacing w:before="120" w:after="120" w:line="240" w:lineRule="auto"/>
        <w:ind w:left="714" w:hanging="357"/>
        <w:jc w:val="both"/>
        <w:rPr>
          <w:rFonts w:ascii="Times New Roman" w:hAnsi="Times New Roman"/>
          <w:bCs/>
          <w:sz w:val="28"/>
          <w:szCs w:val="28"/>
        </w:rPr>
      </w:pPr>
      <w:r w:rsidRPr="00083B3F">
        <w:rPr>
          <w:rFonts w:ascii="Times New Roman" w:hAnsi="Times New Roman"/>
          <w:bCs/>
          <w:sz w:val="28"/>
          <w:szCs w:val="28"/>
        </w:rPr>
        <w:t xml:space="preserve">по периметру площадки должна быть предусмотрена </w:t>
      </w:r>
      <w:proofErr w:type="spellStart"/>
      <w:r w:rsidRPr="00083B3F">
        <w:rPr>
          <w:rFonts w:ascii="Times New Roman" w:hAnsi="Times New Roman"/>
          <w:bCs/>
          <w:sz w:val="28"/>
          <w:szCs w:val="28"/>
        </w:rPr>
        <w:t>обваловка</w:t>
      </w:r>
      <w:proofErr w:type="spellEnd"/>
      <w:r w:rsidRPr="00083B3F">
        <w:rPr>
          <w:rFonts w:ascii="Times New Roman" w:hAnsi="Times New Roman"/>
          <w:bCs/>
          <w:sz w:val="28"/>
          <w:szCs w:val="28"/>
        </w:rPr>
        <w:t xml:space="preserve"> и обособленная сеть ливнестоков с автономными очистными сооружениями в соответствии с техническими условиями;</w:t>
      </w:r>
    </w:p>
    <w:p w:rsidR="0057619A" w:rsidRPr="00083B3F" w:rsidRDefault="0057619A" w:rsidP="0016688A">
      <w:pPr>
        <w:pStyle w:val="afd"/>
        <w:numPr>
          <w:ilvl w:val="0"/>
          <w:numId w:val="48"/>
        </w:numPr>
        <w:autoSpaceDE w:val="0"/>
        <w:autoSpaceDN w:val="0"/>
        <w:adjustRightInd w:val="0"/>
        <w:spacing w:before="120" w:after="120" w:line="240" w:lineRule="auto"/>
        <w:ind w:left="714" w:hanging="357"/>
        <w:jc w:val="both"/>
        <w:rPr>
          <w:rFonts w:ascii="Times New Roman" w:hAnsi="Times New Roman"/>
          <w:bCs/>
          <w:sz w:val="28"/>
          <w:szCs w:val="28"/>
        </w:rPr>
      </w:pPr>
      <w:r w:rsidRPr="00083B3F">
        <w:rPr>
          <w:rFonts w:ascii="Times New Roman" w:hAnsi="Times New Roman"/>
          <w:bCs/>
          <w:sz w:val="28"/>
          <w:szCs w:val="28"/>
        </w:rPr>
        <w:t>поступление загрязнённого ливнестока с этой площадки в общегородскую систему дождевой канализации или сброс в ближайшие водоёмы без очистки не допускается».</w:t>
      </w:r>
    </w:p>
    <w:p w:rsidR="00233EF8" w:rsidRDefault="0057619A" w:rsidP="0016688A">
      <w:pPr>
        <w:tabs>
          <w:tab w:val="left" w:pos="9720"/>
        </w:tabs>
        <w:rPr>
          <w:rFonts w:ascii="Times New Roman" w:hAnsi="Times New Roman"/>
          <w:sz w:val="28"/>
          <w:szCs w:val="28"/>
        </w:rPr>
      </w:pPr>
      <w:proofErr w:type="gramStart"/>
      <w:r>
        <w:rPr>
          <w:rFonts w:ascii="Times New Roman" w:hAnsi="Times New Roman"/>
          <w:sz w:val="28"/>
          <w:szCs w:val="28"/>
        </w:rPr>
        <w:t xml:space="preserve">Так как свалки бытовых отходов на территории </w:t>
      </w:r>
      <w:r w:rsidR="0016688A">
        <w:rPr>
          <w:rFonts w:ascii="Times New Roman" w:hAnsi="Times New Roman"/>
          <w:sz w:val="28"/>
          <w:szCs w:val="28"/>
        </w:rPr>
        <w:t xml:space="preserve">сельского поселения </w:t>
      </w:r>
      <w:proofErr w:type="spellStart"/>
      <w:r w:rsidR="00DB3749">
        <w:rPr>
          <w:rFonts w:ascii="Times New Roman" w:hAnsi="Times New Roman"/>
          <w:sz w:val="28"/>
          <w:szCs w:val="28"/>
        </w:rPr>
        <w:t>Алкинский</w:t>
      </w:r>
      <w:proofErr w:type="spellEnd"/>
      <w:r w:rsidR="0016688A">
        <w:rPr>
          <w:rFonts w:ascii="Times New Roman" w:hAnsi="Times New Roman"/>
          <w:sz w:val="28"/>
          <w:szCs w:val="28"/>
        </w:rPr>
        <w:t xml:space="preserve"> сельсовет</w:t>
      </w:r>
      <w:r>
        <w:rPr>
          <w:rFonts w:ascii="Times New Roman" w:hAnsi="Times New Roman"/>
          <w:sz w:val="28"/>
          <w:szCs w:val="28"/>
        </w:rPr>
        <w:t xml:space="preserve"> являются местами временного хранения ТБО, с целью сохранения экологического баланса окружающей среды и обеспечения надежности системы обращения с твердыми бытовыми отходами, по мере их заполнения необходимо организовывать вывоз на специализированный полигон ТБО д. </w:t>
      </w:r>
      <w:proofErr w:type="spellStart"/>
      <w:r>
        <w:rPr>
          <w:rFonts w:ascii="Times New Roman" w:hAnsi="Times New Roman"/>
          <w:sz w:val="28"/>
          <w:szCs w:val="28"/>
        </w:rPr>
        <w:t>Бабиково</w:t>
      </w:r>
      <w:proofErr w:type="spellEnd"/>
      <w:r>
        <w:rPr>
          <w:rFonts w:ascii="Times New Roman" w:hAnsi="Times New Roman"/>
          <w:sz w:val="28"/>
          <w:szCs w:val="28"/>
        </w:rPr>
        <w:t>.</w:t>
      </w:r>
      <w:proofErr w:type="gramEnd"/>
    </w:p>
    <w:p w:rsidR="0019178C" w:rsidRDefault="0019178C" w:rsidP="0016688A">
      <w:pPr>
        <w:tabs>
          <w:tab w:val="left" w:pos="9720"/>
        </w:tabs>
        <w:rPr>
          <w:rFonts w:ascii="Times New Roman" w:hAnsi="Times New Roman"/>
          <w:sz w:val="28"/>
          <w:szCs w:val="28"/>
        </w:rPr>
      </w:pPr>
      <w:r w:rsidRPr="0019178C">
        <w:rPr>
          <w:rFonts w:ascii="Times New Roman" w:hAnsi="Times New Roman"/>
          <w:sz w:val="28"/>
          <w:szCs w:val="28"/>
        </w:rPr>
        <w:lastRenderedPageBreak/>
        <w:t xml:space="preserve">Для размещения и утилизации трупов павших животных на территории сельского поселения </w:t>
      </w:r>
      <w:proofErr w:type="spellStart"/>
      <w:r w:rsidR="00DB3749">
        <w:rPr>
          <w:rFonts w:ascii="Times New Roman" w:hAnsi="Times New Roman"/>
          <w:sz w:val="28"/>
          <w:szCs w:val="28"/>
        </w:rPr>
        <w:t>Алкинский</w:t>
      </w:r>
      <w:proofErr w:type="spellEnd"/>
      <w:r w:rsidRPr="0019178C">
        <w:rPr>
          <w:rFonts w:ascii="Times New Roman" w:hAnsi="Times New Roman"/>
          <w:sz w:val="28"/>
          <w:szCs w:val="28"/>
        </w:rPr>
        <w:t xml:space="preserve"> сельсове</w:t>
      </w:r>
      <w:r>
        <w:rPr>
          <w:rFonts w:ascii="Times New Roman" w:hAnsi="Times New Roman"/>
          <w:sz w:val="28"/>
          <w:szCs w:val="28"/>
        </w:rPr>
        <w:t>т устроены скотомогильники</w:t>
      </w:r>
      <w:r w:rsidR="00B4167C">
        <w:rPr>
          <w:rFonts w:ascii="Times New Roman" w:hAnsi="Times New Roman"/>
          <w:sz w:val="28"/>
          <w:szCs w:val="28"/>
        </w:rPr>
        <w:t xml:space="preserve"> </w:t>
      </w:r>
      <w:r w:rsidR="00AE08CA">
        <w:rPr>
          <w:rFonts w:ascii="Times New Roman" w:hAnsi="Times New Roman"/>
          <w:sz w:val="28"/>
          <w:szCs w:val="28"/>
        </w:rPr>
        <w:t>около</w:t>
      </w:r>
      <w:r w:rsidR="00AE08CA" w:rsidRPr="00AE08CA">
        <w:rPr>
          <w:rFonts w:ascii="Times New Roman" w:hAnsi="Times New Roman"/>
          <w:sz w:val="28"/>
          <w:szCs w:val="28"/>
        </w:rPr>
        <w:t xml:space="preserve"> с. </w:t>
      </w:r>
      <w:proofErr w:type="spellStart"/>
      <w:r w:rsidR="00AE08CA" w:rsidRPr="00AE08CA">
        <w:rPr>
          <w:rFonts w:ascii="Times New Roman" w:hAnsi="Times New Roman"/>
          <w:sz w:val="28"/>
          <w:szCs w:val="28"/>
        </w:rPr>
        <w:t>Уразбахты</w:t>
      </w:r>
      <w:proofErr w:type="spellEnd"/>
      <w:r w:rsidR="00AE08CA">
        <w:rPr>
          <w:rFonts w:ascii="Times New Roman" w:hAnsi="Times New Roman"/>
          <w:sz w:val="28"/>
          <w:szCs w:val="28"/>
        </w:rPr>
        <w:t>,</w:t>
      </w:r>
      <w:r w:rsidR="00AE08CA" w:rsidRPr="00AE08CA">
        <w:rPr>
          <w:rFonts w:ascii="Times New Roman" w:hAnsi="Times New Roman"/>
          <w:sz w:val="28"/>
          <w:szCs w:val="28"/>
        </w:rPr>
        <w:t xml:space="preserve"> с. Салихово</w:t>
      </w:r>
      <w:r w:rsidR="00AE08CA">
        <w:rPr>
          <w:rFonts w:ascii="Times New Roman" w:hAnsi="Times New Roman"/>
          <w:sz w:val="28"/>
          <w:szCs w:val="28"/>
        </w:rPr>
        <w:t xml:space="preserve"> и</w:t>
      </w:r>
      <w:r w:rsidR="00AE08CA" w:rsidRPr="00AE08CA">
        <w:rPr>
          <w:rFonts w:ascii="Times New Roman" w:hAnsi="Times New Roman"/>
          <w:sz w:val="28"/>
          <w:szCs w:val="28"/>
        </w:rPr>
        <w:t xml:space="preserve"> д. Бахчи.</w:t>
      </w:r>
    </w:p>
    <w:p w:rsidR="0057619A" w:rsidRDefault="0019178C" w:rsidP="0016688A">
      <w:pPr>
        <w:tabs>
          <w:tab w:val="left" w:pos="9720"/>
        </w:tabs>
        <w:rPr>
          <w:rFonts w:ascii="Times New Roman" w:eastAsia="TimesNewRomanPSMT" w:hAnsi="Times New Roman"/>
          <w:sz w:val="28"/>
          <w:szCs w:val="28"/>
        </w:rPr>
      </w:pPr>
      <w:r>
        <w:rPr>
          <w:rFonts w:ascii="Times New Roman" w:eastAsia="TimesNewRomanPSMT" w:hAnsi="Times New Roman"/>
          <w:sz w:val="28"/>
          <w:szCs w:val="28"/>
        </w:rPr>
        <w:t>Использование скотомогильников должно</w:t>
      </w:r>
      <w:r w:rsidRPr="0019178C">
        <w:rPr>
          <w:rFonts w:ascii="Times New Roman" w:eastAsia="TimesNewRomanPSMT" w:hAnsi="Times New Roman"/>
          <w:sz w:val="28"/>
          <w:szCs w:val="28"/>
        </w:rPr>
        <w:t xml:space="preserve"> проводиться </w:t>
      </w:r>
      <w:r>
        <w:rPr>
          <w:rFonts w:ascii="Times New Roman" w:eastAsia="TimesNewRomanPSMT" w:hAnsi="Times New Roman"/>
          <w:sz w:val="28"/>
          <w:szCs w:val="28"/>
        </w:rPr>
        <w:t xml:space="preserve">строго </w:t>
      </w:r>
      <w:r w:rsidRPr="0019178C">
        <w:rPr>
          <w:rFonts w:ascii="Times New Roman" w:eastAsia="TimesNewRomanPSMT" w:hAnsi="Times New Roman"/>
          <w:sz w:val="28"/>
          <w:szCs w:val="28"/>
        </w:rPr>
        <w:t>в соотве</w:t>
      </w:r>
      <w:r>
        <w:rPr>
          <w:rFonts w:ascii="Times New Roman" w:eastAsia="TimesNewRomanPSMT" w:hAnsi="Times New Roman"/>
          <w:sz w:val="28"/>
          <w:szCs w:val="28"/>
        </w:rPr>
        <w:t>тствии с правилами эксплуатации.</w:t>
      </w:r>
    </w:p>
    <w:p w:rsidR="0019178C" w:rsidRPr="0019178C" w:rsidRDefault="0019178C" w:rsidP="0016688A">
      <w:pPr>
        <w:tabs>
          <w:tab w:val="left" w:pos="9720"/>
        </w:tabs>
        <w:rPr>
          <w:rFonts w:ascii="Times New Roman" w:eastAsia="TimesNewRomanPSMT" w:hAnsi="Times New Roman"/>
          <w:sz w:val="28"/>
          <w:szCs w:val="28"/>
        </w:rPr>
      </w:pPr>
      <w:r>
        <w:rPr>
          <w:rFonts w:ascii="Times New Roman" w:eastAsia="TimesNewRomanPSMT" w:hAnsi="Times New Roman"/>
          <w:sz w:val="28"/>
          <w:szCs w:val="28"/>
        </w:rPr>
        <w:t>По окончании срока эксплуатации ме</w:t>
      </w:r>
      <w:proofErr w:type="gramStart"/>
      <w:r>
        <w:rPr>
          <w:rFonts w:ascii="Times New Roman" w:eastAsia="TimesNewRomanPSMT" w:hAnsi="Times New Roman"/>
          <w:sz w:val="28"/>
          <w:szCs w:val="28"/>
        </w:rPr>
        <w:t>ст скл</w:t>
      </w:r>
      <w:proofErr w:type="gramEnd"/>
      <w:r>
        <w:rPr>
          <w:rFonts w:ascii="Times New Roman" w:eastAsia="TimesNewRomanPSMT" w:hAnsi="Times New Roman"/>
          <w:sz w:val="28"/>
          <w:szCs w:val="28"/>
        </w:rPr>
        <w:t>адирования, хранения и утилизации ТБО проводится их закрытие и рекультивация территории.</w:t>
      </w:r>
      <w:r w:rsidRPr="0019178C">
        <w:rPr>
          <w:rFonts w:ascii="Times New Roman" w:eastAsia="TimesNewRomanPSMT" w:hAnsi="Times New Roman"/>
          <w:sz w:val="28"/>
          <w:szCs w:val="28"/>
        </w:rPr>
        <w:t xml:space="preserve"> Направления рекультивации определяют дальнейшее целевое использование </w:t>
      </w:r>
      <w:proofErr w:type="spellStart"/>
      <w:r w:rsidRPr="0019178C">
        <w:rPr>
          <w:rFonts w:ascii="Times New Roman" w:eastAsia="TimesNewRomanPSMT" w:hAnsi="Times New Roman"/>
          <w:sz w:val="28"/>
          <w:szCs w:val="28"/>
        </w:rPr>
        <w:t>рекультивируемой</w:t>
      </w:r>
      <w:proofErr w:type="spellEnd"/>
      <w:r w:rsidRPr="0019178C">
        <w:rPr>
          <w:rFonts w:ascii="Times New Roman" w:eastAsia="TimesNewRomanPSMT" w:hAnsi="Times New Roman"/>
          <w:sz w:val="28"/>
          <w:szCs w:val="28"/>
        </w:rPr>
        <w:t xml:space="preserve"> территории в народном хозяйстве.</w:t>
      </w:r>
    </w:p>
    <w:p w:rsidR="0019178C" w:rsidRDefault="0019178C" w:rsidP="0016688A">
      <w:pPr>
        <w:tabs>
          <w:tab w:val="left" w:pos="9720"/>
        </w:tabs>
        <w:rPr>
          <w:rFonts w:ascii="Times New Roman" w:eastAsia="TimesNewRomanPSMT" w:hAnsi="Times New Roman"/>
          <w:sz w:val="28"/>
          <w:szCs w:val="28"/>
        </w:rPr>
      </w:pPr>
      <w:r w:rsidRPr="0019178C">
        <w:rPr>
          <w:rFonts w:ascii="Times New Roman" w:eastAsia="TimesNewRomanPSMT" w:hAnsi="Times New Roman"/>
          <w:sz w:val="28"/>
          <w:szCs w:val="28"/>
        </w:rPr>
        <w:t xml:space="preserve">Наиболее приемлемы для закрытых </w:t>
      </w:r>
      <w:r w:rsidR="009866CA">
        <w:rPr>
          <w:rFonts w:ascii="Times New Roman" w:eastAsia="TimesNewRomanPSMT" w:hAnsi="Times New Roman"/>
          <w:sz w:val="28"/>
          <w:szCs w:val="28"/>
        </w:rPr>
        <w:t>свалок и п</w:t>
      </w:r>
      <w:r w:rsidRPr="0019178C">
        <w:rPr>
          <w:rFonts w:ascii="Times New Roman" w:eastAsia="TimesNewRomanPSMT" w:hAnsi="Times New Roman"/>
          <w:sz w:val="28"/>
          <w:szCs w:val="28"/>
        </w:rPr>
        <w:t>олигонов сельскохозяйственное, лесохозяйственное, рекреационное и строительное направления рекультивации.</w:t>
      </w:r>
    </w:p>
    <w:p w:rsidR="009866CA" w:rsidRPr="009866CA" w:rsidRDefault="009866CA" w:rsidP="0016688A">
      <w:pPr>
        <w:pStyle w:val="afd"/>
        <w:numPr>
          <w:ilvl w:val="0"/>
          <w:numId w:val="39"/>
        </w:numPr>
        <w:tabs>
          <w:tab w:val="left" w:pos="9720"/>
        </w:tabs>
        <w:spacing w:before="120" w:after="120" w:line="240" w:lineRule="auto"/>
        <w:ind w:left="714" w:hanging="357"/>
        <w:jc w:val="both"/>
        <w:rPr>
          <w:rFonts w:ascii="Times New Roman" w:eastAsia="TimesNewRomanPSMT" w:hAnsi="Times New Roman"/>
          <w:sz w:val="28"/>
          <w:szCs w:val="28"/>
        </w:rPr>
      </w:pPr>
      <w:proofErr w:type="spellStart"/>
      <w:r>
        <w:rPr>
          <w:rFonts w:ascii="Times New Roman" w:eastAsia="TimesNewRomanPSMT" w:hAnsi="Times New Roman"/>
          <w:i/>
          <w:sz w:val="28"/>
          <w:szCs w:val="28"/>
        </w:rPr>
        <w:t>Энергоэффективность</w:t>
      </w:r>
      <w:proofErr w:type="spellEnd"/>
    </w:p>
    <w:p w:rsidR="00DD463D" w:rsidRPr="00DD463D" w:rsidRDefault="00DD463D" w:rsidP="0016688A">
      <w:pPr>
        <w:tabs>
          <w:tab w:val="left" w:pos="9720"/>
        </w:tabs>
        <w:rPr>
          <w:rFonts w:ascii="Times New Roman" w:eastAsia="TimesNewRomanPSMT" w:hAnsi="Times New Roman"/>
          <w:sz w:val="28"/>
          <w:szCs w:val="28"/>
        </w:rPr>
      </w:pPr>
      <w:r w:rsidRPr="00DD463D">
        <w:rPr>
          <w:rFonts w:ascii="Times New Roman" w:eastAsia="TimesNewRomanPSMT" w:hAnsi="Times New Roman"/>
          <w:sz w:val="28"/>
          <w:szCs w:val="28"/>
        </w:rPr>
        <w:t xml:space="preserve">В  настоящее  время  во  всем  мире  признано,  что  тотальное  захоронение  (сложившаяся  в основном ситуация в России)  и сжигание отходов  -  тупиковые технологии.  Т.к. требуют очень больших финансовых затрат, а экологическая эффективность этих методов крайне низка. Хотя </w:t>
      </w:r>
    </w:p>
    <w:p w:rsidR="00DD463D" w:rsidRPr="00DD463D" w:rsidRDefault="00DD463D" w:rsidP="0016688A">
      <w:pPr>
        <w:tabs>
          <w:tab w:val="left" w:pos="9720"/>
        </w:tabs>
        <w:ind w:firstLine="0"/>
        <w:rPr>
          <w:rFonts w:ascii="Times New Roman" w:eastAsia="TimesNewRomanPSMT" w:hAnsi="Times New Roman"/>
          <w:sz w:val="28"/>
          <w:szCs w:val="28"/>
        </w:rPr>
      </w:pPr>
      <w:r w:rsidRPr="00DD463D">
        <w:rPr>
          <w:rFonts w:ascii="Times New Roman" w:eastAsia="TimesNewRomanPSMT" w:hAnsi="Times New Roman"/>
          <w:sz w:val="28"/>
          <w:szCs w:val="28"/>
        </w:rPr>
        <w:t xml:space="preserve">сами  эти  технологии  и  претерпели  значительные  изменения.  В  настоящее  время  в  передовых западных странах стратегии в области экологии направлены </w:t>
      </w:r>
      <w:proofErr w:type="gramStart"/>
      <w:r w:rsidRPr="00DD463D">
        <w:rPr>
          <w:rFonts w:ascii="Times New Roman" w:eastAsia="TimesNewRomanPSMT" w:hAnsi="Times New Roman"/>
          <w:sz w:val="28"/>
          <w:szCs w:val="28"/>
        </w:rPr>
        <w:t>на</w:t>
      </w:r>
      <w:proofErr w:type="gramEnd"/>
      <w:r w:rsidRPr="00DD463D">
        <w:rPr>
          <w:rFonts w:ascii="Times New Roman" w:eastAsia="TimesNewRomanPSMT" w:hAnsi="Times New Roman"/>
          <w:sz w:val="28"/>
          <w:szCs w:val="28"/>
        </w:rPr>
        <w:t>:</w:t>
      </w:r>
    </w:p>
    <w:p w:rsidR="009866CA" w:rsidRDefault="00DD463D" w:rsidP="0016688A">
      <w:pPr>
        <w:pStyle w:val="afd"/>
        <w:numPr>
          <w:ilvl w:val="0"/>
          <w:numId w:val="49"/>
        </w:numPr>
        <w:tabs>
          <w:tab w:val="left" w:pos="9720"/>
        </w:tabs>
        <w:spacing w:before="120" w:after="120" w:line="240" w:lineRule="auto"/>
        <w:ind w:left="714" w:hanging="357"/>
        <w:jc w:val="both"/>
        <w:rPr>
          <w:rFonts w:ascii="Times New Roman" w:eastAsia="TimesNewRomanPSMT" w:hAnsi="Times New Roman"/>
          <w:sz w:val="28"/>
          <w:szCs w:val="28"/>
        </w:rPr>
      </w:pPr>
      <w:r w:rsidRPr="009866CA">
        <w:rPr>
          <w:rFonts w:ascii="Times New Roman" w:eastAsia="TimesNewRomanPSMT" w:hAnsi="Times New Roman"/>
          <w:sz w:val="28"/>
          <w:szCs w:val="28"/>
        </w:rPr>
        <w:t xml:space="preserve">уменьшение  количества  образующихся  отходов  за  счет  </w:t>
      </w:r>
    </w:p>
    <w:p w:rsidR="009866CA" w:rsidRDefault="00DD463D" w:rsidP="0016688A">
      <w:pPr>
        <w:pStyle w:val="afd"/>
        <w:tabs>
          <w:tab w:val="left" w:pos="9720"/>
        </w:tabs>
        <w:spacing w:before="120" w:after="120" w:line="240" w:lineRule="auto"/>
        <w:ind w:left="714"/>
        <w:jc w:val="both"/>
        <w:rPr>
          <w:rFonts w:ascii="Times New Roman" w:eastAsia="TimesNewRomanPSMT" w:hAnsi="Times New Roman"/>
          <w:sz w:val="28"/>
          <w:szCs w:val="28"/>
        </w:rPr>
      </w:pPr>
      <w:r w:rsidRPr="009866CA">
        <w:rPr>
          <w:rFonts w:ascii="Times New Roman" w:eastAsia="TimesNewRomanPSMT" w:hAnsi="Times New Roman"/>
          <w:sz w:val="28"/>
          <w:szCs w:val="28"/>
        </w:rPr>
        <w:t>использования высокотехнологичных материалов с высоким коэффициент</w:t>
      </w:r>
      <w:r w:rsidR="009866CA">
        <w:rPr>
          <w:rFonts w:ascii="Times New Roman" w:eastAsia="TimesNewRomanPSMT" w:hAnsi="Times New Roman"/>
          <w:sz w:val="28"/>
          <w:szCs w:val="28"/>
        </w:rPr>
        <w:t>ом утилизации;</w:t>
      </w:r>
    </w:p>
    <w:p w:rsidR="00CC0CF5" w:rsidRPr="009866CA" w:rsidRDefault="00DD463D" w:rsidP="0016688A">
      <w:pPr>
        <w:pStyle w:val="afd"/>
        <w:numPr>
          <w:ilvl w:val="0"/>
          <w:numId w:val="49"/>
        </w:numPr>
        <w:tabs>
          <w:tab w:val="left" w:pos="9720"/>
        </w:tabs>
        <w:spacing w:before="120" w:after="120" w:line="240" w:lineRule="auto"/>
        <w:ind w:left="714" w:hanging="357"/>
        <w:jc w:val="both"/>
        <w:rPr>
          <w:rFonts w:ascii="Times New Roman" w:eastAsia="TimesNewRomanPSMT" w:hAnsi="Times New Roman"/>
          <w:sz w:val="28"/>
          <w:szCs w:val="28"/>
        </w:rPr>
      </w:pPr>
      <w:r w:rsidRPr="009866CA">
        <w:rPr>
          <w:rFonts w:ascii="Times New Roman" w:eastAsia="TimesNewRomanPSMT" w:hAnsi="Times New Roman"/>
          <w:sz w:val="28"/>
          <w:szCs w:val="28"/>
        </w:rPr>
        <w:t xml:space="preserve">развитие методов их утилизации и снижение потока </w:t>
      </w:r>
      <w:proofErr w:type="spellStart"/>
      <w:r w:rsidRPr="009866CA">
        <w:rPr>
          <w:rFonts w:ascii="Times New Roman" w:eastAsia="TimesNewRomanPSMT" w:hAnsi="Times New Roman"/>
          <w:sz w:val="28"/>
          <w:szCs w:val="28"/>
        </w:rPr>
        <w:t>захороняемых</w:t>
      </w:r>
      <w:proofErr w:type="spellEnd"/>
      <w:r w:rsidRPr="009866CA">
        <w:rPr>
          <w:rFonts w:ascii="Times New Roman" w:eastAsia="TimesNewRomanPSMT" w:hAnsi="Times New Roman"/>
          <w:sz w:val="28"/>
          <w:szCs w:val="28"/>
        </w:rPr>
        <w:t xml:space="preserve">  отходов, в том числе, за  счет  создания  таких  условий,  при  которых  захоронение  отходов  становится экономически невыгодным.</w:t>
      </w:r>
    </w:p>
    <w:p w:rsidR="00DD463D" w:rsidRPr="00DD463D" w:rsidRDefault="00DD463D" w:rsidP="0016688A">
      <w:pPr>
        <w:tabs>
          <w:tab w:val="left" w:pos="9720"/>
        </w:tabs>
        <w:rPr>
          <w:rFonts w:ascii="Times New Roman" w:eastAsia="TimesNewRomanPSMT" w:hAnsi="Times New Roman"/>
          <w:sz w:val="28"/>
          <w:szCs w:val="28"/>
        </w:rPr>
      </w:pPr>
      <w:r w:rsidRPr="00DD463D">
        <w:rPr>
          <w:rFonts w:ascii="Times New Roman" w:eastAsia="TimesNewRomanPSMT" w:hAnsi="Times New Roman"/>
          <w:sz w:val="28"/>
          <w:szCs w:val="28"/>
        </w:rPr>
        <w:t xml:space="preserve">Основной  проблемой  в  переработке  вторсырья  является  не  отсутствие  технологий переработки  –  современные технологии позволяют переработать до 90% от общего количества отходов  –  а  отделение  вторсырья  от  остального  мусора  (и  разделение  различных  компонент вторсырья).  Существует  множество  технологий,  позволяющих  разделять  отходы  и  вторсырье. </w:t>
      </w:r>
    </w:p>
    <w:p w:rsidR="00DD463D" w:rsidRDefault="00DD463D" w:rsidP="0016688A">
      <w:pPr>
        <w:tabs>
          <w:tab w:val="left" w:pos="9720"/>
        </w:tabs>
        <w:rPr>
          <w:rFonts w:ascii="Times New Roman" w:eastAsia="TimesNewRomanPSMT" w:hAnsi="Times New Roman"/>
          <w:sz w:val="28"/>
          <w:szCs w:val="28"/>
        </w:rPr>
      </w:pPr>
      <w:r w:rsidRPr="00DD463D">
        <w:rPr>
          <w:rFonts w:ascii="Times New Roman" w:eastAsia="TimesNewRomanPSMT" w:hAnsi="Times New Roman"/>
          <w:sz w:val="28"/>
          <w:szCs w:val="28"/>
        </w:rPr>
        <w:t>Самая  дорогая  и  сложная  из  них  –  извлечение  вторсырья  из  уже  сформировавшегося  общего потока  отходов  на  специальных  предприятия</w:t>
      </w:r>
      <w:r>
        <w:rPr>
          <w:rFonts w:ascii="Times New Roman" w:eastAsia="TimesNewRomanPSMT" w:hAnsi="Times New Roman"/>
          <w:sz w:val="28"/>
          <w:szCs w:val="28"/>
        </w:rPr>
        <w:t xml:space="preserve">х.  Более  простые </w:t>
      </w:r>
      <w:r w:rsidRPr="00DD463D">
        <w:rPr>
          <w:rFonts w:ascii="Times New Roman" w:eastAsia="TimesNewRomanPSMT" w:hAnsi="Times New Roman"/>
          <w:sz w:val="28"/>
          <w:szCs w:val="28"/>
        </w:rPr>
        <w:t>технологии  извлечения  тех  или иных  компонент</w:t>
      </w:r>
      <w:r w:rsidR="009866CA">
        <w:rPr>
          <w:rFonts w:ascii="Times New Roman" w:eastAsia="TimesNewRomanPSMT" w:hAnsi="Times New Roman"/>
          <w:sz w:val="28"/>
          <w:szCs w:val="28"/>
        </w:rPr>
        <w:t>ов</w:t>
      </w:r>
      <w:r w:rsidRPr="00DD463D">
        <w:rPr>
          <w:rFonts w:ascii="Times New Roman" w:eastAsia="TimesNewRomanPSMT" w:hAnsi="Times New Roman"/>
          <w:sz w:val="28"/>
          <w:szCs w:val="28"/>
        </w:rPr>
        <w:t xml:space="preserve">  из  потока  ТБО  могут  и  должны  применяться,  например,  обогащение  ТБО  с целью повышения  его энергетической  ценности и  устранения  нежелательных  элементов  перед мусоросжиганием.  </w:t>
      </w:r>
      <w:proofErr w:type="gramStart"/>
      <w:r w:rsidRPr="00DD463D">
        <w:rPr>
          <w:rFonts w:ascii="Times New Roman" w:eastAsia="TimesNewRomanPSMT" w:hAnsi="Times New Roman"/>
          <w:sz w:val="28"/>
          <w:szCs w:val="28"/>
        </w:rPr>
        <w:t>Более  прогрессивные  технологии  извлечения  вторсырья  подразумевают  ту или иную форму  участия общественности  –  организацию центров по сбору вторсырья или его покупки  у  населения,  мероприятия  по  раздельному  сбору  отходов  на  улицах  с  помощью специальных  контейнеров  или  организацию  системы  раздельного  сбора  отходов  на  бытовом уровне.</w:t>
      </w:r>
      <w:proofErr w:type="gramEnd"/>
    </w:p>
    <w:p w:rsidR="009866CA" w:rsidRPr="009866CA" w:rsidRDefault="009866CA" w:rsidP="0016688A">
      <w:pPr>
        <w:tabs>
          <w:tab w:val="left" w:pos="9720"/>
        </w:tabs>
        <w:rPr>
          <w:rFonts w:ascii="Times New Roman" w:eastAsia="TimesNewRomanPSMT" w:hAnsi="Times New Roman"/>
          <w:sz w:val="28"/>
          <w:szCs w:val="28"/>
        </w:rPr>
      </w:pPr>
      <w:r w:rsidRPr="009866CA">
        <w:rPr>
          <w:rFonts w:ascii="Times New Roman" w:eastAsia="TimesNewRomanPSMT" w:hAnsi="Times New Roman"/>
          <w:sz w:val="28"/>
          <w:szCs w:val="28"/>
        </w:rPr>
        <w:lastRenderedPageBreak/>
        <w:t xml:space="preserve">Необходимо так же наращивать работу по предотвращению сжигания растительных </w:t>
      </w:r>
      <w:proofErr w:type="gramStart"/>
      <w:r w:rsidRPr="009866CA">
        <w:rPr>
          <w:rFonts w:ascii="Times New Roman" w:eastAsia="TimesNewRomanPSMT" w:hAnsi="Times New Roman"/>
          <w:sz w:val="28"/>
          <w:szCs w:val="28"/>
        </w:rPr>
        <w:t>остатков</w:t>
      </w:r>
      <w:proofErr w:type="gramEnd"/>
      <w:r w:rsidRPr="009866CA">
        <w:rPr>
          <w:rFonts w:ascii="Times New Roman" w:eastAsia="TimesNewRomanPSMT" w:hAnsi="Times New Roman"/>
          <w:sz w:val="28"/>
          <w:szCs w:val="28"/>
        </w:rPr>
        <w:t xml:space="preserve"> как на</w:t>
      </w:r>
      <w:r>
        <w:rPr>
          <w:rFonts w:ascii="Times New Roman" w:eastAsia="TimesNewRomanPSMT" w:hAnsi="Times New Roman"/>
          <w:sz w:val="28"/>
          <w:szCs w:val="28"/>
        </w:rPr>
        <w:t>с</w:t>
      </w:r>
      <w:r w:rsidRPr="009866CA">
        <w:rPr>
          <w:rFonts w:ascii="Times New Roman" w:eastAsia="TimesNewRomanPSMT" w:hAnsi="Times New Roman"/>
          <w:sz w:val="28"/>
          <w:szCs w:val="28"/>
        </w:rPr>
        <w:t xml:space="preserve">елением, так и предприятиями агропромышленного комплекса. Относительно местного населения решение данной проблемы необходимо проводить как </w:t>
      </w:r>
      <w:proofErr w:type="gramStart"/>
      <w:r w:rsidRPr="009866CA">
        <w:rPr>
          <w:rFonts w:ascii="Times New Roman" w:eastAsia="TimesNewRomanPSMT" w:hAnsi="Times New Roman"/>
          <w:sz w:val="28"/>
          <w:szCs w:val="28"/>
        </w:rPr>
        <w:t>денежными штрафами</w:t>
      </w:r>
      <w:proofErr w:type="gramEnd"/>
      <w:r w:rsidRPr="009866CA">
        <w:rPr>
          <w:rFonts w:ascii="Times New Roman" w:eastAsia="TimesNewRomanPSMT" w:hAnsi="Times New Roman"/>
          <w:sz w:val="28"/>
          <w:szCs w:val="28"/>
        </w:rPr>
        <w:t xml:space="preserve">, так и более активной и подробной </w:t>
      </w:r>
      <w:r w:rsidR="0016688A">
        <w:rPr>
          <w:rFonts w:ascii="Times New Roman" w:eastAsia="TimesNewRomanPSMT" w:hAnsi="Times New Roman"/>
          <w:sz w:val="28"/>
          <w:szCs w:val="28"/>
        </w:rPr>
        <w:t>информацией в СМИ о вреде, нано</w:t>
      </w:r>
      <w:r w:rsidRPr="009866CA">
        <w:rPr>
          <w:rFonts w:ascii="Times New Roman" w:eastAsia="TimesNewRomanPSMT" w:hAnsi="Times New Roman"/>
          <w:sz w:val="28"/>
          <w:szCs w:val="28"/>
        </w:rPr>
        <w:t>симом окружающей среде сжиганием растительных остатков.</w:t>
      </w:r>
    </w:p>
    <w:p w:rsidR="00DD463D" w:rsidRDefault="009866CA" w:rsidP="0016688A">
      <w:pPr>
        <w:tabs>
          <w:tab w:val="left" w:pos="9720"/>
        </w:tabs>
        <w:rPr>
          <w:rFonts w:ascii="Times New Roman" w:eastAsia="TimesNewRomanPSMT" w:hAnsi="Times New Roman"/>
          <w:sz w:val="28"/>
          <w:szCs w:val="28"/>
        </w:rPr>
      </w:pPr>
      <w:r w:rsidRPr="009866CA">
        <w:rPr>
          <w:rFonts w:ascii="Times New Roman" w:eastAsia="TimesNewRomanPSMT" w:hAnsi="Times New Roman"/>
          <w:sz w:val="28"/>
          <w:szCs w:val="28"/>
        </w:rPr>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CC0CF5" w:rsidRPr="009866CA" w:rsidRDefault="009866CA" w:rsidP="0016688A">
      <w:pPr>
        <w:pStyle w:val="afd"/>
        <w:numPr>
          <w:ilvl w:val="0"/>
          <w:numId w:val="50"/>
        </w:numPr>
        <w:tabs>
          <w:tab w:val="left" w:pos="9720"/>
        </w:tabs>
        <w:spacing w:before="120" w:after="120" w:line="240" w:lineRule="auto"/>
        <w:ind w:left="714" w:hanging="357"/>
        <w:jc w:val="both"/>
        <w:rPr>
          <w:rFonts w:ascii="Times New Roman" w:eastAsia="TimesNewRomanPSMT" w:hAnsi="Times New Roman"/>
          <w:i/>
          <w:sz w:val="28"/>
          <w:szCs w:val="28"/>
        </w:rPr>
      </w:pPr>
      <w:r w:rsidRPr="009866CA">
        <w:rPr>
          <w:rFonts w:ascii="Times New Roman" w:eastAsia="TimesNewRomanPSMT" w:hAnsi="Times New Roman"/>
          <w:i/>
          <w:sz w:val="28"/>
          <w:szCs w:val="28"/>
        </w:rPr>
        <w:t>Р</w:t>
      </w:r>
      <w:r w:rsidR="00F863B7" w:rsidRPr="009866CA">
        <w:rPr>
          <w:rFonts w:ascii="Times New Roman" w:eastAsia="TimesNewRomanPSMT" w:hAnsi="Times New Roman"/>
          <w:i/>
          <w:sz w:val="28"/>
          <w:szCs w:val="28"/>
        </w:rPr>
        <w:t>азвитие</w:t>
      </w:r>
    </w:p>
    <w:p w:rsidR="004B55CF" w:rsidRPr="00E94642" w:rsidRDefault="004B55CF" w:rsidP="0016688A">
      <w:pPr>
        <w:rPr>
          <w:rFonts w:ascii="Times New Roman" w:hAnsi="Times New Roman"/>
          <w:sz w:val="28"/>
          <w:szCs w:val="28"/>
        </w:rPr>
      </w:pPr>
      <w:r>
        <w:rPr>
          <w:rFonts w:ascii="Times New Roman" w:hAnsi="Times New Roman"/>
          <w:sz w:val="28"/>
          <w:szCs w:val="28"/>
        </w:rPr>
        <w:t>Основным мероприятием</w:t>
      </w:r>
      <w:r w:rsidRPr="00E94642">
        <w:rPr>
          <w:rFonts w:ascii="Times New Roman" w:hAnsi="Times New Roman"/>
          <w:sz w:val="28"/>
          <w:szCs w:val="28"/>
        </w:rPr>
        <w:t xml:space="preserve"> по организации централизованного сбора отходов предлагается установить во всех населенных пунктах (с числом жителей более 100 чел) крупногабаритные контейнеры, и производить вывоз с помощью спецтехники по установленному графику. Это даст возможность </w:t>
      </w:r>
      <w:proofErr w:type="spellStart"/>
      <w:r w:rsidRPr="00E94642">
        <w:rPr>
          <w:rFonts w:ascii="Times New Roman" w:hAnsi="Times New Roman"/>
          <w:sz w:val="28"/>
          <w:szCs w:val="28"/>
        </w:rPr>
        <w:t>рекультивировать</w:t>
      </w:r>
      <w:proofErr w:type="spellEnd"/>
      <w:r w:rsidRPr="00E94642">
        <w:rPr>
          <w:rFonts w:ascii="Times New Roman" w:hAnsi="Times New Roman"/>
          <w:sz w:val="28"/>
          <w:szCs w:val="28"/>
        </w:rPr>
        <w:t xml:space="preserve"> все имеющиеся несанкционированные свалки. А также предлагается организовать сбор вторичного сырья, что позволить извлекать ценные компоненты из ТБО и уменьшить количество отходов.</w:t>
      </w:r>
    </w:p>
    <w:p w:rsidR="004B55CF" w:rsidRPr="00E94642" w:rsidRDefault="004B55CF" w:rsidP="0016688A">
      <w:pPr>
        <w:rPr>
          <w:rFonts w:ascii="Times New Roman" w:hAnsi="Times New Roman"/>
          <w:sz w:val="28"/>
          <w:szCs w:val="28"/>
        </w:rPr>
      </w:pPr>
      <w:r w:rsidRPr="00E94642">
        <w:rPr>
          <w:rFonts w:ascii="Times New Roman" w:hAnsi="Times New Roman"/>
          <w:sz w:val="28"/>
          <w:szCs w:val="28"/>
        </w:rPr>
        <w:t xml:space="preserve">В качестве основных направлений для реализации </w:t>
      </w:r>
      <w:proofErr w:type="gramStart"/>
      <w:r w:rsidRPr="00E94642">
        <w:rPr>
          <w:rFonts w:ascii="Times New Roman" w:hAnsi="Times New Roman"/>
          <w:sz w:val="28"/>
          <w:szCs w:val="28"/>
        </w:rPr>
        <w:t>установления централ</w:t>
      </w:r>
      <w:r>
        <w:rPr>
          <w:rFonts w:ascii="Times New Roman" w:hAnsi="Times New Roman"/>
          <w:sz w:val="28"/>
          <w:szCs w:val="28"/>
        </w:rPr>
        <w:t>изованной системы очистки поселения</w:t>
      </w:r>
      <w:proofErr w:type="gramEnd"/>
      <w:r w:rsidRPr="00E94642">
        <w:rPr>
          <w:rFonts w:ascii="Times New Roman" w:hAnsi="Times New Roman"/>
          <w:sz w:val="28"/>
          <w:szCs w:val="28"/>
        </w:rPr>
        <w:t xml:space="preserve"> требуется:</w:t>
      </w:r>
    </w:p>
    <w:p w:rsidR="004B55CF" w:rsidRPr="004B55CF" w:rsidRDefault="004B55CF" w:rsidP="0016688A">
      <w:pPr>
        <w:pStyle w:val="afd"/>
        <w:numPr>
          <w:ilvl w:val="0"/>
          <w:numId w:val="51"/>
        </w:numPr>
        <w:spacing w:before="120" w:after="120" w:line="240" w:lineRule="auto"/>
        <w:ind w:left="578" w:hanging="357"/>
        <w:jc w:val="both"/>
        <w:rPr>
          <w:rFonts w:ascii="Times New Roman" w:hAnsi="Times New Roman"/>
          <w:sz w:val="28"/>
          <w:szCs w:val="28"/>
        </w:rPr>
      </w:pPr>
      <w:r w:rsidRPr="004B55CF">
        <w:rPr>
          <w:rFonts w:ascii="Times New Roman" w:hAnsi="Times New Roman"/>
          <w:sz w:val="28"/>
          <w:szCs w:val="28"/>
        </w:rPr>
        <w:t>Обеспечение контейнерным парком все поселения района.</w:t>
      </w:r>
    </w:p>
    <w:p w:rsidR="004B55CF" w:rsidRPr="004B55CF" w:rsidRDefault="004B55CF" w:rsidP="0016688A">
      <w:pPr>
        <w:pStyle w:val="afd"/>
        <w:numPr>
          <w:ilvl w:val="0"/>
          <w:numId w:val="51"/>
        </w:numPr>
        <w:spacing w:before="120" w:after="120" w:line="240" w:lineRule="auto"/>
        <w:ind w:left="578" w:hanging="357"/>
        <w:jc w:val="both"/>
        <w:rPr>
          <w:rFonts w:ascii="Times New Roman" w:hAnsi="Times New Roman"/>
          <w:sz w:val="28"/>
          <w:szCs w:val="28"/>
        </w:rPr>
      </w:pPr>
      <w:r w:rsidRPr="004B55CF">
        <w:rPr>
          <w:rFonts w:ascii="Times New Roman" w:hAnsi="Times New Roman"/>
          <w:sz w:val="28"/>
          <w:szCs w:val="28"/>
        </w:rPr>
        <w:t>Приобретение спецтехники для 100% охват населённых пунктов планово-регулярной системой очистки.</w:t>
      </w:r>
    </w:p>
    <w:p w:rsidR="004B55CF" w:rsidRPr="004B55CF" w:rsidRDefault="004B55CF" w:rsidP="0016688A">
      <w:pPr>
        <w:pStyle w:val="afd"/>
        <w:numPr>
          <w:ilvl w:val="0"/>
          <w:numId w:val="51"/>
        </w:numPr>
        <w:spacing w:before="120" w:after="120" w:line="240" w:lineRule="auto"/>
        <w:ind w:left="578" w:hanging="357"/>
        <w:jc w:val="both"/>
        <w:rPr>
          <w:rFonts w:ascii="Times New Roman" w:hAnsi="Times New Roman"/>
          <w:sz w:val="28"/>
          <w:szCs w:val="28"/>
        </w:rPr>
      </w:pPr>
      <w:r w:rsidRPr="004B55CF">
        <w:rPr>
          <w:rFonts w:ascii="Times New Roman" w:hAnsi="Times New Roman"/>
          <w:sz w:val="28"/>
          <w:szCs w:val="28"/>
        </w:rPr>
        <w:t xml:space="preserve">Разработка и реализация нормативной правовой базы, обеспечивающей правовые и экономические условия деятельности и взаимоотношения </w:t>
      </w:r>
      <w:proofErr w:type="gramStart"/>
      <w:r w:rsidRPr="004B55CF">
        <w:rPr>
          <w:rFonts w:ascii="Times New Roman" w:hAnsi="Times New Roman"/>
          <w:sz w:val="28"/>
          <w:szCs w:val="28"/>
        </w:rPr>
        <w:t>участников процесса обеспечения обращения</w:t>
      </w:r>
      <w:proofErr w:type="gramEnd"/>
      <w:r w:rsidRPr="004B55CF">
        <w:rPr>
          <w:rFonts w:ascii="Times New Roman" w:hAnsi="Times New Roman"/>
          <w:sz w:val="28"/>
          <w:szCs w:val="28"/>
        </w:rPr>
        <w:t xml:space="preserve"> с отходами на всех стадиях.</w:t>
      </w:r>
    </w:p>
    <w:p w:rsidR="004B55CF" w:rsidRPr="004B55CF" w:rsidRDefault="004B55CF" w:rsidP="0016688A">
      <w:pPr>
        <w:pStyle w:val="afd"/>
        <w:numPr>
          <w:ilvl w:val="0"/>
          <w:numId w:val="51"/>
        </w:numPr>
        <w:spacing w:before="120" w:after="120" w:line="240" w:lineRule="auto"/>
        <w:ind w:left="578" w:hanging="357"/>
        <w:jc w:val="both"/>
        <w:rPr>
          <w:rFonts w:ascii="Times New Roman" w:hAnsi="Times New Roman"/>
          <w:sz w:val="28"/>
          <w:szCs w:val="28"/>
        </w:rPr>
      </w:pPr>
      <w:r w:rsidRPr="004B55CF">
        <w:rPr>
          <w:rFonts w:ascii="Times New Roman" w:hAnsi="Times New Roman"/>
          <w:sz w:val="28"/>
          <w:szCs w:val="28"/>
        </w:rPr>
        <w:t xml:space="preserve">Разработка и внедрение устойчивой системы учета, а также контроля по сбору, транспортировке, и безопасному захоронению </w:t>
      </w:r>
      <w:proofErr w:type="spellStart"/>
      <w:r w:rsidRPr="004B55CF">
        <w:rPr>
          <w:rFonts w:ascii="Times New Roman" w:hAnsi="Times New Roman"/>
          <w:sz w:val="28"/>
          <w:szCs w:val="28"/>
        </w:rPr>
        <w:t>неутильной</w:t>
      </w:r>
      <w:proofErr w:type="spellEnd"/>
      <w:r w:rsidRPr="004B55CF">
        <w:rPr>
          <w:rFonts w:ascii="Times New Roman" w:hAnsi="Times New Roman"/>
          <w:sz w:val="28"/>
          <w:szCs w:val="28"/>
        </w:rPr>
        <w:t xml:space="preserve"> части ТБО.</w:t>
      </w:r>
    </w:p>
    <w:p w:rsidR="004B55CF" w:rsidRPr="004B55CF" w:rsidRDefault="004B55CF" w:rsidP="0016688A">
      <w:pPr>
        <w:pStyle w:val="afd"/>
        <w:numPr>
          <w:ilvl w:val="0"/>
          <w:numId w:val="51"/>
        </w:numPr>
        <w:spacing w:before="120" w:after="120" w:line="240" w:lineRule="auto"/>
        <w:ind w:left="578" w:hanging="357"/>
        <w:jc w:val="both"/>
        <w:rPr>
          <w:rFonts w:ascii="Times New Roman" w:hAnsi="Times New Roman"/>
          <w:sz w:val="28"/>
          <w:szCs w:val="28"/>
        </w:rPr>
      </w:pPr>
      <w:r w:rsidRPr="004B55CF">
        <w:rPr>
          <w:rFonts w:ascii="Times New Roman" w:hAnsi="Times New Roman"/>
          <w:sz w:val="28"/>
          <w:szCs w:val="28"/>
        </w:rPr>
        <w:t>Создание системы сбора и первичной переработки ТБО:</w:t>
      </w:r>
    </w:p>
    <w:p w:rsidR="004B55CF" w:rsidRDefault="004B55CF" w:rsidP="0016688A">
      <w:pPr>
        <w:pStyle w:val="afd"/>
        <w:numPr>
          <w:ilvl w:val="0"/>
          <w:numId w:val="52"/>
        </w:numPr>
        <w:spacing w:before="120" w:after="120" w:line="240" w:lineRule="auto"/>
        <w:ind w:left="578" w:hanging="357"/>
        <w:jc w:val="both"/>
        <w:rPr>
          <w:rFonts w:ascii="Times New Roman" w:hAnsi="Times New Roman"/>
          <w:sz w:val="28"/>
          <w:szCs w:val="28"/>
        </w:rPr>
      </w:pPr>
      <w:r w:rsidRPr="0060698B">
        <w:rPr>
          <w:rFonts w:ascii="Times New Roman" w:hAnsi="Times New Roman"/>
          <w:sz w:val="28"/>
          <w:szCs w:val="28"/>
        </w:rPr>
        <w:t>организация раздельного сбора компонентов ТБО</w:t>
      </w:r>
      <w:r>
        <w:rPr>
          <w:rFonts w:ascii="Times New Roman" w:hAnsi="Times New Roman"/>
          <w:sz w:val="28"/>
          <w:szCs w:val="28"/>
        </w:rPr>
        <w:t>;</w:t>
      </w:r>
    </w:p>
    <w:p w:rsidR="004B55CF" w:rsidRDefault="004B55CF" w:rsidP="0016688A">
      <w:pPr>
        <w:pStyle w:val="afd"/>
        <w:numPr>
          <w:ilvl w:val="0"/>
          <w:numId w:val="52"/>
        </w:numPr>
        <w:spacing w:before="120" w:after="120" w:line="240" w:lineRule="auto"/>
        <w:ind w:left="578" w:hanging="357"/>
        <w:jc w:val="both"/>
        <w:rPr>
          <w:rFonts w:ascii="Times New Roman" w:hAnsi="Times New Roman"/>
          <w:sz w:val="28"/>
          <w:szCs w:val="28"/>
        </w:rPr>
      </w:pPr>
      <w:r w:rsidRPr="0060698B">
        <w:rPr>
          <w:rFonts w:ascii="Times New Roman" w:hAnsi="Times New Roman"/>
          <w:sz w:val="28"/>
          <w:szCs w:val="28"/>
        </w:rPr>
        <w:t>разработка механизма привлечения инвестиций по созданию производств по переработке ВМР  на основе принципов ГЧП</w:t>
      </w:r>
      <w:r>
        <w:rPr>
          <w:rFonts w:ascii="Times New Roman" w:hAnsi="Times New Roman"/>
          <w:sz w:val="28"/>
          <w:szCs w:val="28"/>
        </w:rPr>
        <w:t>;</w:t>
      </w:r>
    </w:p>
    <w:p w:rsidR="004B55CF" w:rsidRDefault="004B55CF" w:rsidP="0016688A">
      <w:pPr>
        <w:pStyle w:val="afd"/>
        <w:numPr>
          <w:ilvl w:val="0"/>
          <w:numId w:val="52"/>
        </w:numPr>
        <w:spacing w:before="120" w:after="120" w:line="240" w:lineRule="auto"/>
        <w:ind w:left="578" w:hanging="357"/>
        <w:jc w:val="both"/>
        <w:rPr>
          <w:rFonts w:ascii="Times New Roman" w:hAnsi="Times New Roman"/>
          <w:sz w:val="28"/>
          <w:szCs w:val="28"/>
        </w:rPr>
      </w:pPr>
      <w:r w:rsidRPr="0060698B">
        <w:rPr>
          <w:rFonts w:ascii="Times New Roman" w:hAnsi="Times New Roman"/>
          <w:sz w:val="28"/>
          <w:szCs w:val="28"/>
        </w:rPr>
        <w:t>организация мусоросортировочной станции на полигоне ТБО</w:t>
      </w:r>
      <w:r>
        <w:rPr>
          <w:rFonts w:ascii="Times New Roman" w:hAnsi="Times New Roman"/>
          <w:sz w:val="28"/>
          <w:szCs w:val="28"/>
        </w:rPr>
        <w:t>;</w:t>
      </w:r>
    </w:p>
    <w:p w:rsidR="004B55CF" w:rsidRDefault="004B55CF" w:rsidP="0016688A">
      <w:pPr>
        <w:pStyle w:val="afd"/>
        <w:numPr>
          <w:ilvl w:val="0"/>
          <w:numId w:val="52"/>
        </w:numPr>
        <w:spacing w:before="120" w:after="120" w:line="240" w:lineRule="auto"/>
        <w:ind w:left="578" w:hanging="357"/>
        <w:jc w:val="both"/>
        <w:rPr>
          <w:rFonts w:ascii="Times New Roman" w:hAnsi="Times New Roman"/>
          <w:sz w:val="28"/>
          <w:szCs w:val="28"/>
        </w:rPr>
      </w:pPr>
      <w:r w:rsidRPr="0060698B">
        <w:rPr>
          <w:rFonts w:ascii="Times New Roman" w:hAnsi="Times New Roman"/>
          <w:sz w:val="28"/>
          <w:szCs w:val="28"/>
        </w:rPr>
        <w:t>максимально возможное использование вторичных материальных ресурсов</w:t>
      </w:r>
      <w:r>
        <w:rPr>
          <w:rFonts w:ascii="Times New Roman" w:hAnsi="Times New Roman"/>
          <w:sz w:val="28"/>
          <w:szCs w:val="28"/>
        </w:rPr>
        <w:t>;</w:t>
      </w:r>
    </w:p>
    <w:p w:rsidR="004B55CF" w:rsidRPr="0060698B" w:rsidRDefault="004B55CF" w:rsidP="0016688A">
      <w:pPr>
        <w:pStyle w:val="afd"/>
        <w:numPr>
          <w:ilvl w:val="0"/>
          <w:numId w:val="52"/>
        </w:numPr>
        <w:spacing w:before="120" w:after="120" w:line="240" w:lineRule="auto"/>
        <w:ind w:left="578" w:hanging="357"/>
        <w:jc w:val="both"/>
        <w:rPr>
          <w:rFonts w:ascii="Times New Roman" w:hAnsi="Times New Roman"/>
          <w:sz w:val="28"/>
          <w:szCs w:val="28"/>
        </w:rPr>
      </w:pPr>
      <w:r w:rsidRPr="0060698B">
        <w:rPr>
          <w:rFonts w:ascii="Times New Roman" w:hAnsi="Times New Roman"/>
          <w:sz w:val="28"/>
          <w:szCs w:val="28"/>
        </w:rPr>
        <w:t>разработка и реализация механизмов участия населения в экологически ориентированных способах обращения с отходами</w:t>
      </w:r>
      <w:r>
        <w:rPr>
          <w:rFonts w:ascii="Times New Roman" w:hAnsi="Times New Roman"/>
          <w:sz w:val="28"/>
          <w:szCs w:val="28"/>
        </w:rPr>
        <w:t>.</w:t>
      </w:r>
    </w:p>
    <w:p w:rsidR="004B55CF" w:rsidRPr="00E94642" w:rsidRDefault="004B55CF" w:rsidP="0016688A">
      <w:pPr>
        <w:rPr>
          <w:rFonts w:ascii="Times New Roman" w:hAnsi="Times New Roman"/>
          <w:sz w:val="28"/>
          <w:szCs w:val="28"/>
        </w:rPr>
      </w:pPr>
      <w:r w:rsidRPr="00E94642">
        <w:rPr>
          <w:rFonts w:ascii="Times New Roman" w:hAnsi="Times New Roman"/>
          <w:sz w:val="28"/>
          <w:szCs w:val="28"/>
        </w:rPr>
        <w:t xml:space="preserve">После внедрения системы сбора и вывоза ТБО от населенных пунктов </w:t>
      </w:r>
      <w:r>
        <w:rPr>
          <w:rFonts w:ascii="Times New Roman" w:hAnsi="Times New Roman"/>
          <w:sz w:val="28"/>
          <w:szCs w:val="28"/>
        </w:rPr>
        <w:t xml:space="preserve">сельского поселения </w:t>
      </w:r>
      <w:proofErr w:type="spellStart"/>
      <w:r w:rsidR="00DB3749">
        <w:rPr>
          <w:rFonts w:ascii="Times New Roman" w:hAnsi="Times New Roman"/>
          <w:sz w:val="28"/>
          <w:szCs w:val="28"/>
        </w:rPr>
        <w:t>Алкинский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Чишминский</w:t>
      </w:r>
      <w:proofErr w:type="spellEnd"/>
      <w:r>
        <w:rPr>
          <w:rFonts w:ascii="Times New Roman" w:hAnsi="Times New Roman"/>
          <w:sz w:val="28"/>
          <w:szCs w:val="28"/>
        </w:rPr>
        <w:t xml:space="preserve"> район РБ </w:t>
      </w:r>
      <w:r w:rsidRPr="00E94642">
        <w:rPr>
          <w:rFonts w:ascii="Times New Roman" w:hAnsi="Times New Roman"/>
          <w:sz w:val="28"/>
          <w:szCs w:val="28"/>
        </w:rPr>
        <w:t>на полигон ТБО произвести закрытие и рекультивацию всех имеющихся свалок.</w:t>
      </w:r>
    </w:p>
    <w:p w:rsidR="00F863B7" w:rsidRPr="00CC0CF5" w:rsidRDefault="00F863B7" w:rsidP="00CC0CF5">
      <w:pPr>
        <w:tabs>
          <w:tab w:val="left" w:pos="9720"/>
        </w:tabs>
        <w:rPr>
          <w:rFonts w:ascii="Times New Roman" w:eastAsia="TimesNewRomanPSMT" w:hAnsi="Times New Roman"/>
          <w:sz w:val="28"/>
          <w:szCs w:val="28"/>
        </w:rPr>
      </w:pPr>
    </w:p>
    <w:p w:rsidR="002F3A09" w:rsidRDefault="002F3A09" w:rsidP="0016688A">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lastRenderedPageBreak/>
        <w:t>Целевые показатели качества коммунальных ресурсов.</w:t>
      </w:r>
    </w:p>
    <w:p w:rsidR="00A60699" w:rsidRDefault="00A60699" w:rsidP="0016688A">
      <w:pPr>
        <w:pStyle w:val="afd"/>
        <w:tabs>
          <w:tab w:val="left" w:pos="9720"/>
        </w:tabs>
        <w:spacing w:after="120" w:line="240" w:lineRule="auto"/>
        <w:ind w:left="1440"/>
        <w:jc w:val="both"/>
        <w:rPr>
          <w:rFonts w:ascii="Times New Roman" w:eastAsia="TimesNewRomanPSMT" w:hAnsi="Times New Roman"/>
          <w:b/>
          <w:sz w:val="28"/>
          <w:szCs w:val="28"/>
        </w:rPr>
      </w:pPr>
    </w:p>
    <w:p w:rsidR="00A04F01" w:rsidRPr="00A60699" w:rsidRDefault="00A60699" w:rsidP="0016688A">
      <w:pPr>
        <w:pStyle w:val="afd"/>
        <w:numPr>
          <w:ilvl w:val="0"/>
          <w:numId w:val="53"/>
        </w:numPr>
        <w:tabs>
          <w:tab w:val="left" w:pos="9720"/>
        </w:tabs>
        <w:spacing w:before="240" w:after="120" w:line="240" w:lineRule="auto"/>
        <w:ind w:left="714" w:hanging="357"/>
        <w:jc w:val="both"/>
        <w:rPr>
          <w:rFonts w:ascii="Times New Roman" w:eastAsia="TimesNewRomanPSMT" w:hAnsi="Times New Roman"/>
          <w:b/>
          <w:i/>
          <w:sz w:val="28"/>
          <w:szCs w:val="28"/>
        </w:rPr>
      </w:pPr>
      <w:r>
        <w:rPr>
          <w:rFonts w:ascii="Times New Roman" w:eastAsia="TimesNewRomanPSMT" w:hAnsi="Times New Roman"/>
          <w:b/>
          <w:i/>
          <w:sz w:val="28"/>
          <w:szCs w:val="28"/>
        </w:rPr>
        <w:t xml:space="preserve">Система </w:t>
      </w:r>
      <w:r w:rsidR="00A04F01" w:rsidRPr="00A60699">
        <w:rPr>
          <w:rFonts w:ascii="Times New Roman" w:eastAsia="TimesNewRomanPSMT" w:hAnsi="Times New Roman"/>
          <w:b/>
          <w:i/>
          <w:sz w:val="28"/>
          <w:szCs w:val="28"/>
        </w:rPr>
        <w:t>водоснабжения</w:t>
      </w:r>
    </w:p>
    <w:p w:rsidR="00A04F01" w:rsidRPr="00A04F01" w:rsidRDefault="00A04F01" w:rsidP="0016688A">
      <w:pPr>
        <w:tabs>
          <w:tab w:val="left" w:pos="9720"/>
        </w:tabs>
        <w:spacing w:after="120"/>
        <w:rPr>
          <w:rFonts w:ascii="Times New Roman" w:eastAsia="TimesNewRomanPSMT" w:hAnsi="Times New Roman"/>
          <w:sz w:val="28"/>
          <w:szCs w:val="28"/>
        </w:rPr>
      </w:pPr>
      <w:r w:rsidRPr="00A04F01">
        <w:rPr>
          <w:rFonts w:ascii="Times New Roman" w:eastAsia="TimesNewRomanPSMT" w:hAnsi="Times New Roman"/>
          <w:sz w:val="28"/>
          <w:szCs w:val="28"/>
        </w:rPr>
        <w:t>С целью обеспечения экологической и санитарно-эпидемиологической безопасности при разв</w:t>
      </w:r>
      <w:r w:rsidR="00A60699">
        <w:rPr>
          <w:rFonts w:ascii="Times New Roman" w:eastAsia="TimesNewRomanPSMT" w:hAnsi="Times New Roman"/>
          <w:sz w:val="28"/>
          <w:szCs w:val="28"/>
        </w:rPr>
        <w:t xml:space="preserve">итии сельского поселения </w:t>
      </w:r>
      <w:proofErr w:type="spellStart"/>
      <w:r w:rsidR="00DB3749">
        <w:rPr>
          <w:rFonts w:ascii="Times New Roman" w:eastAsia="TimesNewRomanPSMT" w:hAnsi="Times New Roman"/>
          <w:sz w:val="28"/>
          <w:szCs w:val="28"/>
        </w:rPr>
        <w:t>Алкинский</w:t>
      </w:r>
      <w:proofErr w:type="spellEnd"/>
      <w:r w:rsidR="00A60699">
        <w:rPr>
          <w:rFonts w:ascii="Times New Roman" w:eastAsia="TimesNewRomanPSMT" w:hAnsi="Times New Roman"/>
          <w:sz w:val="28"/>
          <w:szCs w:val="28"/>
        </w:rPr>
        <w:t xml:space="preserve"> сельсовет </w:t>
      </w:r>
      <w:r w:rsidRPr="00A04F01">
        <w:rPr>
          <w:rFonts w:ascii="Times New Roman" w:eastAsia="TimesNewRomanPSMT" w:hAnsi="Times New Roman"/>
          <w:sz w:val="28"/>
          <w:szCs w:val="28"/>
        </w:rPr>
        <w:t xml:space="preserve"> сформированы мероприятия:</w:t>
      </w:r>
    </w:p>
    <w:p w:rsidR="00A04F01" w:rsidRPr="00A04F01" w:rsidRDefault="00A04F01" w:rsidP="0016688A">
      <w:pPr>
        <w:numPr>
          <w:ilvl w:val="0"/>
          <w:numId w:val="54"/>
        </w:num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модернизация и новое строительство сетей водоснабжения;</w:t>
      </w:r>
    </w:p>
    <w:p w:rsidR="00A04F01" w:rsidRPr="00A04F01" w:rsidRDefault="00A60699" w:rsidP="0016688A">
      <w:pPr>
        <w:numPr>
          <w:ilvl w:val="0"/>
          <w:numId w:val="54"/>
        </w:numPr>
        <w:tabs>
          <w:tab w:val="left" w:pos="9720"/>
        </w:tabs>
        <w:rPr>
          <w:rFonts w:ascii="Times New Roman" w:eastAsia="TimesNewRomanPSMT" w:hAnsi="Times New Roman"/>
          <w:sz w:val="28"/>
          <w:szCs w:val="28"/>
        </w:rPr>
      </w:pPr>
      <w:r>
        <w:rPr>
          <w:rFonts w:ascii="Times New Roman" w:eastAsia="TimesNewRomanPSMT" w:hAnsi="Times New Roman"/>
          <w:sz w:val="28"/>
          <w:szCs w:val="28"/>
        </w:rPr>
        <w:t>модернизация насосных агрегатов</w:t>
      </w:r>
      <w:r w:rsidR="00A04F01" w:rsidRPr="00A04F01">
        <w:rPr>
          <w:rFonts w:ascii="Times New Roman" w:eastAsia="TimesNewRomanPSMT" w:hAnsi="Times New Roman"/>
          <w:sz w:val="28"/>
          <w:szCs w:val="28"/>
        </w:rPr>
        <w:t>;</w:t>
      </w:r>
    </w:p>
    <w:p w:rsidR="00A04F01" w:rsidRPr="00A04F01" w:rsidRDefault="00A04F01" w:rsidP="0016688A">
      <w:pPr>
        <w:numPr>
          <w:ilvl w:val="0"/>
          <w:numId w:val="54"/>
        </w:num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строительство станци</w:t>
      </w:r>
      <w:r w:rsidR="00A60699">
        <w:rPr>
          <w:rFonts w:ascii="Times New Roman" w:eastAsia="TimesNewRomanPSMT" w:hAnsi="Times New Roman"/>
          <w:sz w:val="28"/>
          <w:szCs w:val="28"/>
        </w:rPr>
        <w:t>й водоподготовки</w:t>
      </w:r>
      <w:r w:rsidRPr="00A04F01">
        <w:rPr>
          <w:rFonts w:ascii="Times New Roman" w:eastAsia="TimesNewRomanPSMT" w:hAnsi="Times New Roman"/>
          <w:sz w:val="28"/>
          <w:szCs w:val="28"/>
          <w:lang w:val="en-US"/>
        </w:rPr>
        <w:t>;</w:t>
      </w:r>
    </w:p>
    <w:p w:rsidR="00A04F01" w:rsidRPr="00A04F01" w:rsidRDefault="00A04F01" w:rsidP="0016688A">
      <w:pPr>
        <w:tabs>
          <w:tab w:val="left" w:pos="9720"/>
        </w:tabs>
        <w:spacing w:before="120"/>
        <w:rPr>
          <w:rFonts w:ascii="Times New Roman" w:eastAsia="TimesNewRomanPSMT" w:hAnsi="Times New Roman"/>
          <w:sz w:val="28"/>
          <w:szCs w:val="28"/>
        </w:rPr>
      </w:pPr>
      <w:r w:rsidRPr="00A04F01">
        <w:rPr>
          <w:rFonts w:ascii="Times New Roman" w:eastAsia="TimesNewRomanPSMT" w:hAnsi="Times New Roman"/>
          <w:sz w:val="28"/>
          <w:szCs w:val="28"/>
        </w:rPr>
        <w:t>Качество услуг водоснабжения должно определяться условиями договора и гарантировать бесперебойность их предоставления, а также соответствие стандартам и нормативам доставляемого ресурса (воды).</w:t>
      </w:r>
    </w:p>
    <w:p w:rsidR="00A04F01" w:rsidRPr="00A04F01" w:rsidRDefault="00A04F01" w:rsidP="0016688A">
      <w:pPr>
        <w:tabs>
          <w:tab w:val="left" w:pos="9720"/>
        </w:tabs>
        <w:spacing w:after="120"/>
        <w:rPr>
          <w:rFonts w:ascii="Times New Roman" w:eastAsia="TimesNewRomanPSMT" w:hAnsi="Times New Roman"/>
          <w:sz w:val="28"/>
          <w:szCs w:val="28"/>
        </w:rPr>
      </w:pPr>
      <w:r w:rsidRPr="00A04F01">
        <w:rPr>
          <w:rFonts w:ascii="Times New Roman" w:eastAsia="TimesNewRomanPSMT" w:hAnsi="Times New Roman"/>
          <w:sz w:val="28"/>
          <w:szCs w:val="28"/>
        </w:rPr>
        <w:t>Показателями, характеризующими параметры качества предоставляемых услуг и поддающиеся непосредственному наблюдению и оценке потребителями, являются:</w:t>
      </w:r>
    </w:p>
    <w:p w:rsidR="00A04F01" w:rsidRPr="00A04F01" w:rsidRDefault="00A04F01" w:rsidP="0016688A">
      <w:pPr>
        <w:numPr>
          <w:ilvl w:val="0"/>
          <w:numId w:val="55"/>
        </w:num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 xml:space="preserve">соответствие качества очищенных вод нормам </w:t>
      </w:r>
      <w:proofErr w:type="spellStart"/>
      <w:r w:rsidRPr="00A04F01">
        <w:rPr>
          <w:rFonts w:ascii="Times New Roman" w:eastAsia="TimesNewRomanPSMT" w:hAnsi="Times New Roman"/>
          <w:sz w:val="28"/>
          <w:szCs w:val="28"/>
        </w:rPr>
        <w:t>СанПиН</w:t>
      </w:r>
      <w:proofErr w:type="spellEnd"/>
      <w:r w:rsidRPr="00A04F01">
        <w:rPr>
          <w:rFonts w:ascii="Times New Roman" w:eastAsia="TimesNewRomanPSMT" w:hAnsi="Times New Roman"/>
          <w:sz w:val="28"/>
          <w:szCs w:val="28"/>
        </w:rPr>
        <w:t xml:space="preserve"> – 97 %;</w:t>
      </w:r>
    </w:p>
    <w:p w:rsidR="00A04F01" w:rsidRPr="00A04F01" w:rsidRDefault="00A04F01" w:rsidP="0016688A">
      <w:pPr>
        <w:numPr>
          <w:ilvl w:val="0"/>
          <w:numId w:val="55"/>
        </w:num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доля воды, подвергающейся очистке – 99,4 %.</w:t>
      </w:r>
    </w:p>
    <w:p w:rsidR="00A04F01" w:rsidRPr="00A04F01" w:rsidRDefault="00A04F01" w:rsidP="0016688A">
      <w:pPr>
        <w:tabs>
          <w:tab w:val="left" w:pos="9720"/>
        </w:tabs>
        <w:spacing w:before="120"/>
        <w:rPr>
          <w:rFonts w:ascii="Times New Roman" w:eastAsia="TimesNewRomanPSMT" w:hAnsi="Times New Roman"/>
          <w:sz w:val="28"/>
          <w:szCs w:val="28"/>
        </w:rPr>
      </w:pPr>
      <w:r w:rsidRPr="00A04F01">
        <w:rPr>
          <w:rFonts w:ascii="Times New Roman" w:eastAsia="TimesNewRomanPSMT" w:hAnsi="Times New Roman"/>
          <w:sz w:val="28"/>
          <w:szCs w:val="28"/>
        </w:rPr>
        <w:t xml:space="preserve">Показателями, характеризующими параметры качества материального носителя услуги, нарушения которых выявляются в процессе проведения и </w:t>
      </w:r>
      <w:proofErr w:type="gramStart"/>
      <w:r w:rsidRPr="00A04F01">
        <w:rPr>
          <w:rFonts w:ascii="Times New Roman" w:eastAsia="TimesNewRomanPSMT" w:hAnsi="Times New Roman"/>
          <w:sz w:val="28"/>
          <w:szCs w:val="28"/>
        </w:rPr>
        <w:t>контрольных проверок</w:t>
      </w:r>
      <w:proofErr w:type="gramEnd"/>
      <w:r w:rsidRPr="00A04F01">
        <w:rPr>
          <w:rFonts w:ascii="Times New Roman" w:eastAsia="TimesNewRomanPSMT" w:hAnsi="Times New Roman"/>
          <w:sz w:val="28"/>
          <w:szCs w:val="28"/>
        </w:rPr>
        <w:t xml:space="preserve"> муниципальным заказчиком, государственным органом контроля в жилищной сфере, санитарно-эпидемиологического контроля, и другими, являются:</w:t>
      </w:r>
    </w:p>
    <w:p w:rsidR="00A04F01" w:rsidRPr="00A60699" w:rsidRDefault="00A04F01" w:rsidP="0016688A">
      <w:pPr>
        <w:pStyle w:val="afd"/>
        <w:numPr>
          <w:ilvl w:val="0"/>
          <w:numId w:val="56"/>
        </w:numPr>
        <w:tabs>
          <w:tab w:val="left" w:pos="9720"/>
        </w:tabs>
        <w:spacing w:before="120" w:after="120" w:line="240" w:lineRule="auto"/>
        <w:ind w:left="714" w:hanging="357"/>
        <w:jc w:val="both"/>
        <w:rPr>
          <w:rFonts w:ascii="Times New Roman" w:eastAsia="TimesNewRomanPSMT" w:hAnsi="Times New Roman"/>
          <w:sz w:val="28"/>
          <w:szCs w:val="28"/>
        </w:rPr>
      </w:pPr>
      <w:r w:rsidRPr="00A60699">
        <w:rPr>
          <w:rFonts w:ascii="Times New Roman" w:eastAsia="TimesNewRomanPSMT" w:hAnsi="Times New Roman"/>
          <w:sz w:val="28"/>
          <w:szCs w:val="28"/>
        </w:rPr>
        <w:t xml:space="preserve">состав и свойства воды (соответствие действующим стандартам); </w:t>
      </w:r>
    </w:p>
    <w:p w:rsidR="00A04F01" w:rsidRPr="00A60699" w:rsidRDefault="00A04F01" w:rsidP="0016688A">
      <w:pPr>
        <w:pStyle w:val="afd"/>
        <w:numPr>
          <w:ilvl w:val="0"/>
          <w:numId w:val="56"/>
        </w:numPr>
        <w:tabs>
          <w:tab w:val="left" w:pos="9720"/>
        </w:tabs>
        <w:spacing w:before="120" w:after="120" w:line="240" w:lineRule="auto"/>
        <w:ind w:left="714" w:hanging="357"/>
        <w:jc w:val="both"/>
        <w:rPr>
          <w:rFonts w:ascii="Times New Roman" w:eastAsia="TimesNewRomanPSMT" w:hAnsi="Times New Roman"/>
          <w:sz w:val="28"/>
          <w:szCs w:val="28"/>
        </w:rPr>
      </w:pPr>
      <w:r w:rsidRPr="00A60699">
        <w:rPr>
          <w:rFonts w:ascii="Times New Roman" w:eastAsia="TimesNewRomanPSMT" w:hAnsi="Times New Roman"/>
          <w:sz w:val="28"/>
          <w:szCs w:val="28"/>
        </w:rPr>
        <w:t>давление в подающем трубопроводе холодного водоснабжения;</w:t>
      </w:r>
    </w:p>
    <w:p w:rsidR="00A04F01" w:rsidRPr="00A60699" w:rsidRDefault="00A04F01" w:rsidP="0016688A">
      <w:pPr>
        <w:pStyle w:val="afd"/>
        <w:numPr>
          <w:ilvl w:val="0"/>
          <w:numId w:val="56"/>
        </w:numPr>
        <w:tabs>
          <w:tab w:val="left" w:pos="9720"/>
        </w:tabs>
        <w:spacing w:before="120" w:after="120" w:line="240" w:lineRule="auto"/>
        <w:ind w:left="714" w:hanging="357"/>
        <w:jc w:val="both"/>
        <w:rPr>
          <w:rFonts w:ascii="Times New Roman" w:eastAsia="TimesNewRomanPSMT" w:hAnsi="Times New Roman"/>
          <w:sz w:val="28"/>
          <w:szCs w:val="28"/>
        </w:rPr>
      </w:pPr>
      <w:r w:rsidRPr="00A60699">
        <w:rPr>
          <w:rFonts w:ascii="Times New Roman" w:eastAsia="TimesNewRomanPSMT" w:hAnsi="Times New Roman"/>
          <w:sz w:val="28"/>
          <w:szCs w:val="28"/>
        </w:rPr>
        <w:t>расход холодной воды (потери и утечки).</w:t>
      </w:r>
    </w:p>
    <w:p w:rsidR="00A04F01" w:rsidRDefault="00A04F01" w:rsidP="0016688A">
      <w:pPr>
        <w:tabs>
          <w:tab w:val="left" w:pos="9720"/>
        </w:tabs>
        <w:rPr>
          <w:rFonts w:ascii="Times New Roman" w:eastAsia="TimesNewRomanPSMT" w:hAnsi="Times New Roman"/>
          <w:sz w:val="28"/>
          <w:szCs w:val="28"/>
        </w:rPr>
      </w:pPr>
      <w:r w:rsidRPr="00A04F01">
        <w:rPr>
          <w:rFonts w:ascii="Times New Roman" w:eastAsia="TimesNewRomanPSMT" w:hAnsi="Times New Roman"/>
          <w:sz w:val="28"/>
          <w:szCs w:val="28"/>
        </w:rPr>
        <w:t xml:space="preserve">Качество питьевой воды, подаваемой потребителям, зависит от состояния водопроводной распределительной сети. Поскольку состояние сетей водоснабжения </w:t>
      </w:r>
      <w:r w:rsidR="00A60699">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A60699">
        <w:rPr>
          <w:rFonts w:ascii="Times New Roman" w:eastAsia="TimesNewRomanPSMT" w:hAnsi="Times New Roman"/>
          <w:sz w:val="28"/>
          <w:szCs w:val="28"/>
        </w:rPr>
        <w:t xml:space="preserve"> сельсовет </w:t>
      </w:r>
      <w:r w:rsidRPr="00A04F01">
        <w:rPr>
          <w:rFonts w:ascii="Times New Roman" w:eastAsia="TimesNewRomanPSMT" w:hAnsi="Times New Roman"/>
          <w:sz w:val="28"/>
          <w:szCs w:val="28"/>
        </w:rPr>
        <w:t xml:space="preserve">характеризуется высоким удельным весом ветхих сетей, вода доходит до потребителей с отклонением отдельных показателей. </w:t>
      </w:r>
    </w:p>
    <w:p w:rsidR="00BB3F41" w:rsidRPr="00A04F01" w:rsidRDefault="00BB3F41" w:rsidP="0016688A">
      <w:pPr>
        <w:tabs>
          <w:tab w:val="left" w:pos="9720"/>
        </w:tabs>
        <w:rPr>
          <w:rFonts w:ascii="Times New Roman" w:eastAsia="TimesNewRomanPSMT" w:hAnsi="Times New Roman"/>
          <w:sz w:val="28"/>
          <w:szCs w:val="28"/>
        </w:rPr>
      </w:pPr>
    </w:p>
    <w:p w:rsidR="00A60699" w:rsidRPr="00A60699" w:rsidRDefault="00A60699" w:rsidP="00AE08CA">
      <w:pPr>
        <w:pStyle w:val="afd"/>
        <w:numPr>
          <w:ilvl w:val="0"/>
          <w:numId w:val="53"/>
        </w:numPr>
        <w:tabs>
          <w:tab w:val="left" w:pos="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b/>
          <w:i/>
          <w:sz w:val="28"/>
          <w:szCs w:val="28"/>
        </w:rPr>
        <w:t>Система водоотведения</w:t>
      </w:r>
    </w:p>
    <w:p w:rsidR="009F30D0" w:rsidRPr="009F30D0" w:rsidRDefault="009F30D0" w:rsidP="0016688A">
      <w:pPr>
        <w:tabs>
          <w:tab w:val="left" w:pos="0"/>
        </w:tabs>
        <w:rPr>
          <w:rFonts w:ascii="Times New Roman" w:hAnsi="Times New Roman"/>
          <w:sz w:val="28"/>
          <w:szCs w:val="28"/>
        </w:rPr>
      </w:pPr>
      <w:r w:rsidRPr="009F30D0">
        <w:rPr>
          <w:rFonts w:ascii="Times New Roman" w:hAnsi="Times New Roman"/>
          <w:sz w:val="28"/>
          <w:szCs w:val="28"/>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доставляемого ресурса.</w:t>
      </w:r>
    </w:p>
    <w:p w:rsidR="009F30D0" w:rsidRPr="009F30D0" w:rsidRDefault="009F30D0" w:rsidP="0016688A">
      <w:pPr>
        <w:tabs>
          <w:tab w:val="left" w:pos="0"/>
        </w:tabs>
        <w:ind w:firstLine="700"/>
        <w:rPr>
          <w:rFonts w:ascii="Times New Roman" w:hAnsi="Times New Roman"/>
          <w:sz w:val="28"/>
          <w:szCs w:val="28"/>
        </w:rPr>
      </w:pPr>
      <w:r w:rsidRPr="009F30D0">
        <w:rPr>
          <w:rFonts w:ascii="Times New Roman" w:hAnsi="Times New Roman"/>
          <w:sz w:val="28"/>
          <w:szCs w:val="28"/>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9F30D0" w:rsidRPr="00A60699" w:rsidRDefault="009F30D0" w:rsidP="0016688A">
      <w:pPr>
        <w:pStyle w:val="afd"/>
        <w:numPr>
          <w:ilvl w:val="0"/>
          <w:numId w:val="57"/>
        </w:numPr>
        <w:spacing w:before="120" w:after="120" w:line="240" w:lineRule="auto"/>
        <w:ind w:left="714" w:hanging="357"/>
        <w:jc w:val="both"/>
        <w:rPr>
          <w:rFonts w:ascii="Times New Roman" w:hAnsi="Times New Roman"/>
          <w:sz w:val="28"/>
          <w:szCs w:val="28"/>
        </w:rPr>
      </w:pPr>
      <w:r w:rsidRPr="00A60699">
        <w:rPr>
          <w:rFonts w:ascii="Times New Roman" w:hAnsi="Times New Roman"/>
          <w:sz w:val="28"/>
          <w:szCs w:val="28"/>
        </w:rPr>
        <w:t>соответствие качества очищенных сточных вод нормам ПДС – 85%;</w:t>
      </w:r>
    </w:p>
    <w:p w:rsidR="009F30D0" w:rsidRPr="00A60699" w:rsidRDefault="009F30D0" w:rsidP="0016688A">
      <w:pPr>
        <w:pStyle w:val="afd"/>
        <w:numPr>
          <w:ilvl w:val="0"/>
          <w:numId w:val="57"/>
        </w:numPr>
        <w:spacing w:before="120" w:after="120" w:line="240" w:lineRule="auto"/>
        <w:ind w:left="714" w:hanging="357"/>
        <w:jc w:val="both"/>
        <w:rPr>
          <w:rFonts w:ascii="Times New Roman" w:hAnsi="Times New Roman"/>
          <w:sz w:val="28"/>
          <w:szCs w:val="28"/>
        </w:rPr>
      </w:pPr>
      <w:r w:rsidRPr="00A60699">
        <w:rPr>
          <w:rFonts w:ascii="Times New Roman" w:hAnsi="Times New Roman"/>
          <w:sz w:val="28"/>
          <w:szCs w:val="28"/>
        </w:rPr>
        <w:t>доля стоков, подвергающихся очистке, – 100%;</w:t>
      </w:r>
    </w:p>
    <w:p w:rsidR="009F30D0" w:rsidRPr="00A60699" w:rsidRDefault="00A60699" w:rsidP="0016688A">
      <w:pPr>
        <w:pStyle w:val="afd"/>
        <w:numPr>
          <w:ilvl w:val="0"/>
          <w:numId w:val="57"/>
        </w:numPr>
        <w:tabs>
          <w:tab w:val="left" w:pos="0"/>
        </w:tabs>
        <w:spacing w:before="120" w:after="120" w:line="240" w:lineRule="auto"/>
        <w:ind w:left="714" w:hanging="357"/>
        <w:jc w:val="both"/>
        <w:rPr>
          <w:rFonts w:ascii="Times New Roman" w:hAnsi="Times New Roman"/>
          <w:sz w:val="28"/>
          <w:szCs w:val="28"/>
        </w:rPr>
      </w:pPr>
      <w:r w:rsidRPr="00A60699">
        <w:rPr>
          <w:rFonts w:ascii="Times New Roman" w:hAnsi="Times New Roman"/>
          <w:sz w:val="28"/>
          <w:szCs w:val="28"/>
        </w:rPr>
        <w:t>о</w:t>
      </w:r>
      <w:r w:rsidR="009F30D0" w:rsidRPr="00A60699">
        <w:rPr>
          <w:rFonts w:ascii="Times New Roman" w:hAnsi="Times New Roman"/>
          <w:sz w:val="28"/>
          <w:szCs w:val="28"/>
        </w:rPr>
        <w:t>тсутствие протечек и запаха.</w:t>
      </w:r>
    </w:p>
    <w:p w:rsidR="009F30D0" w:rsidRPr="009F30D0" w:rsidRDefault="009F30D0" w:rsidP="0016688A">
      <w:pPr>
        <w:rPr>
          <w:rFonts w:ascii="Times New Roman" w:hAnsi="Times New Roman"/>
          <w:sz w:val="28"/>
          <w:szCs w:val="28"/>
        </w:rPr>
      </w:pPr>
      <w:r w:rsidRPr="009F30D0">
        <w:rPr>
          <w:rFonts w:ascii="Times New Roman" w:hAnsi="Times New Roman"/>
          <w:sz w:val="28"/>
          <w:szCs w:val="28"/>
        </w:rPr>
        <w:lastRenderedPageBreak/>
        <w:t>С учетом данных показателей сформированы мероприятия настоящей Программы:</w:t>
      </w:r>
    </w:p>
    <w:p w:rsidR="009F30D0" w:rsidRPr="000054A2" w:rsidRDefault="009F30D0" w:rsidP="0016688A">
      <w:pPr>
        <w:pStyle w:val="afd"/>
        <w:numPr>
          <w:ilvl w:val="0"/>
          <w:numId w:val="58"/>
        </w:numPr>
        <w:spacing w:before="120" w:after="120" w:line="240" w:lineRule="auto"/>
        <w:ind w:left="714" w:hanging="357"/>
        <w:jc w:val="both"/>
        <w:rPr>
          <w:rFonts w:ascii="Times New Roman" w:hAnsi="Times New Roman"/>
          <w:sz w:val="28"/>
          <w:szCs w:val="28"/>
        </w:rPr>
      </w:pPr>
      <w:r w:rsidRPr="000054A2">
        <w:rPr>
          <w:rFonts w:ascii="Times New Roman" w:hAnsi="Times New Roman"/>
          <w:sz w:val="28"/>
          <w:szCs w:val="28"/>
        </w:rPr>
        <w:t>Получить в эксплуатацию технически исправное оборудование, что существенно повысит  качество очистки сточных вод и позволит достигнуть показателей допустимых концентраций загрязняющих веществ на выпуске сточных вод в пределах нормативов ПДК, разрешённых к сбросу.</w:t>
      </w:r>
    </w:p>
    <w:p w:rsidR="009F30D0" w:rsidRPr="000054A2" w:rsidRDefault="009F30D0" w:rsidP="0016688A">
      <w:pPr>
        <w:pStyle w:val="afd"/>
        <w:numPr>
          <w:ilvl w:val="0"/>
          <w:numId w:val="58"/>
        </w:numPr>
        <w:spacing w:before="120" w:after="120" w:line="240" w:lineRule="auto"/>
        <w:ind w:left="714" w:hanging="357"/>
        <w:jc w:val="both"/>
        <w:rPr>
          <w:rFonts w:ascii="Times New Roman" w:hAnsi="Times New Roman"/>
          <w:sz w:val="28"/>
          <w:szCs w:val="28"/>
        </w:rPr>
      </w:pPr>
      <w:r w:rsidRPr="000054A2">
        <w:rPr>
          <w:rFonts w:ascii="Times New Roman" w:hAnsi="Times New Roman"/>
          <w:sz w:val="28"/>
          <w:szCs w:val="28"/>
        </w:rPr>
        <w:t>Сократить эксплуатационные затраты на обслуживание технически исправного оборудования.</w:t>
      </w:r>
    </w:p>
    <w:p w:rsidR="009F30D0" w:rsidRDefault="009F30D0" w:rsidP="0016688A">
      <w:pPr>
        <w:pStyle w:val="afd"/>
        <w:numPr>
          <w:ilvl w:val="0"/>
          <w:numId w:val="58"/>
        </w:numPr>
        <w:spacing w:before="120" w:after="120" w:line="240" w:lineRule="auto"/>
        <w:ind w:left="714" w:hanging="357"/>
        <w:jc w:val="both"/>
        <w:rPr>
          <w:rFonts w:ascii="Times New Roman" w:hAnsi="Times New Roman"/>
          <w:sz w:val="28"/>
          <w:szCs w:val="28"/>
        </w:rPr>
      </w:pPr>
      <w:r w:rsidRPr="000054A2">
        <w:rPr>
          <w:rFonts w:ascii="Times New Roman" w:hAnsi="Times New Roman"/>
          <w:sz w:val="28"/>
          <w:szCs w:val="28"/>
        </w:rPr>
        <w:t xml:space="preserve">Снизить энергоёмкость очистки сточных вод на </w:t>
      </w:r>
      <w:r w:rsidR="000054A2" w:rsidRPr="000054A2">
        <w:rPr>
          <w:rFonts w:ascii="Times New Roman" w:hAnsi="Times New Roman"/>
          <w:sz w:val="28"/>
          <w:szCs w:val="28"/>
        </w:rPr>
        <w:t>проектируемых очистных сооружениях</w:t>
      </w:r>
      <w:r w:rsidRPr="000054A2">
        <w:rPr>
          <w:rFonts w:ascii="Times New Roman" w:hAnsi="Times New Roman"/>
          <w:sz w:val="28"/>
          <w:szCs w:val="28"/>
        </w:rPr>
        <w:t>.</w:t>
      </w:r>
    </w:p>
    <w:p w:rsidR="000054A2" w:rsidRPr="000054A2" w:rsidRDefault="000054A2" w:rsidP="0016688A">
      <w:pPr>
        <w:pStyle w:val="afd"/>
        <w:spacing w:before="120" w:after="120" w:line="240" w:lineRule="auto"/>
        <w:ind w:left="714"/>
        <w:jc w:val="both"/>
        <w:rPr>
          <w:rFonts w:ascii="Times New Roman" w:hAnsi="Times New Roman"/>
          <w:sz w:val="28"/>
          <w:szCs w:val="28"/>
        </w:rPr>
      </w:pPr>
    </w:p>
    <w:p w:rsidR="000054A2" w:rsidRPr="000054A2" w:rsidRDefault="000054A2" w:rsidP="0016688A">
      <w:pPr>
        <w:pStyle w:val="afd"/>
        <w:numPr>
          <w:ilvl w:val="0"/>
          <w:numId w:val="59"/>
        </w:numPr>
        <w:tabs>
          <w:tab w:val="left" w:pos="9720"/>
        </w:tabs>
        <w:spacing w:before="120" w:after="120" w:line="240" w:lineRule="auto"/>
        <w:ind w:left="714" w:hanging="357"/>
        <w:jc w:val="both"/>
        <w:rPr>
          <w:rFonts w:ascii="Times New Roman" w:eastAsia="TimesNewRomanPSMT" w:hAnsi="Times New Roman"/>
          <w:b/>
          <w:i/>
          <w:sz w:val="28"/>
          <w:szCs w:val="28"/>
        </w:rPr>
      </w:pPr>
      <w:r>
        <w:rPr>
          <w:rFonts w:ascii="Times New Roman" w:eastAsia="TimesNewRomanPSMT" w:hAnsi="Times New Roman"/>
          <w:b/>
          <w:i/>
          <w:sz w:val="28"/>
          <w:szCs w:val="28"/>
        </w:rPr>
        <w:t>Система электроснабжения</w:t>
      </w:r>
    </w:p>
    <w:p w:rsidR="000054A2" w:rsidRPr="000054A2" w:rsidRDefault="000054A2" w:rsidP="0016688A">
      <w:pPr>
        <w:pStyle w:val="aff5"/>
        <w:shd w:val="clear" w:color="auto" w:fill="FFFFFF"/>
        <w:spacing w:before="0" w:beforeAutospacing="0" w:after="0"/>
        <w:ind w:firstLine="720"/>
        <w:jc w:val="both"/>
        <w:rPr>
          <w:color w:val="000000"/>
          <w:sz w:val="28"/>
          <w:szCs w:val="28"/>
        </w:rPr>
      </w:pPr>
      <w:bookmarkStart w:id="3" w:name="_Toc220824549"/>
      <w:r w:rsidRPr="000054A2">
        <w:rPr>
          <w:color w:val="000000"/>
          <w:sz w:val="28"/>
          <w:szCs w:val="28"/>
        </w:rPr>
        <w:t>Качество электроэнергии – это соответствие основных параметров энергосистемы нормам, принятым при производстве, передаче и распределении электроэнергии. Выход показателей качества за установленные нормы приводит к следующим негативным последствиям:</w:t>
      </w:r>
    </w:p>
    <w:p w:rsidR="00B221DC" w:rsidRDefault="000054A2" w:rsidP="0016688A">
      <w:pPr>
        <w:pStyle w:val="aff5"/>
        <w:numPr>
          <w:ilvl w:val="0"/>
          <w:numId w:val="60"/>
        </w:numPr>
        <w:shd w:val="clear" w:color="auto" w:fill="FFFFFF"/>
        <w:spacing w:before="0" w:beforeAutospacing="0" w:after="0"/>
        <w:jc w:val="both"/>
        <w:rPr>
          <w:color w:val="000000"/>
          <w:sz w:val="28"/>
          <w:szCs w:val="28"/>
        </w:rPr>
      </w:pPr>
      <w:r w:rsidRPr="000054A2">
        <w:rPr>
          <w:color w:val="000000"/>
          <w:sz w:val="28"/>
          <w:szCs w:val="28"/>
        </w:rPr>
        <w:t xml:space="preserve">увеличению расхода и потерь электроэнергии в </w:t>
      </w:r>
      <w:r w:rsidR="00B221DC">
        <w:rPr>
          <w:color w:val="000000"/>
          <w:sz w:val="28"/>
          <w:szCs w:val="28"/>
        </w:rPr>
        <w:t>системах электроснабжения;</w:t>
      </w:r>
    </w:p>
    <w:p w:rsidR="00B221DC" w:rsidRDefault="000054A2" w:rsidP="0016688A">
      <w:pPr>
        <w:pStyle w:val="aff5"/>
        <w:numPr>
          <w:ilvl w:val="0"/>
          <w:numId w:val="60"/>
        </w:numPr>
        <w:shd w:val="clear" w:color="auto" w:fill="FFFFFF"/>
        <w:spacing w:before="0" w:beforeAutospacing="0" w:after="0"/>
        <w:jc w:val="both"/>
        <w:rPr>
          <w:color w:val="000000"/>
          <w:sz w:val="28"/>
          <w:szCs w:val="28"/>
        </w:rPr>
      </w:pPr>
      <w:r w:rsidRPr="000054A2">
        <w:rPr>
          <w:color w:val="000000"/>
          <w:sz w:val="28"/>
          <w:szCs w:val="28"/>
        </w:rPr>
        <w:t>снижению надёж</w:t>
      </w:r>
      <w:r w:rsidR="00B221DC">
        <w:rPr>
          <w:color w:val="000000"/>
          <w:sz w:val="28"/>
          <w:szCs w:val="28"/>
        </w:rPr>
        <w:t>ности работы оборудования;</w:t>
      </w:r>
    </w:p>
    <w:p w:rsidR="000054A2" w:rsidRPr="000054A2" w:rsidRDefault="000054A2" w:rsidP="0016688A">
      <w:pPr>
        <w:pStyle w:val="aff5"/>
        <w:numPr>
          <w:ilvl w:val="0"/>
          <w:numId w:val="60"/>
        </w:numPr>
        <w:shd w:val="clear" w:color="auto" w:fill="FFFFFF"/>
        <w:spacing w:before="0" w:beforeAutospacing="0" w:after="0"/>
        <w:jc w:val="both"/>
        <w:rPr>
          <w:color w:val="000000"/>
          <w:sz w:val="28"/>
          <w:szCs w:val="28"/>
        </w:rPr>
      </w:pPr>
      <w:r w:rsidRPr="000054A2">
        <w:rPr>
          <w:color w:val="000000"/>
          <w:sz w:val="28"/>
          <w:szCs w:val="28"/>
        </w:rPr>
        <w:t>возникновению нарушений технологических процессов с одновременным снижением объёмов выпуска продукции.</w:t>
      </w:r>
    </w:p>
    <w:p w:rsidR="000054A2" w:rsidRDefault="000054A2" w:rsidP="0016688A">
      <w:pPr>
        <w:pStyle w:val="aff5"/>
        <w:shd w:val="clear" w:color="auto" w:fill="FFFFFF"/>
        <w:spacing w:before="0" w:beforeAutospacing="0" w:after="0"/>
        <w:ind w:firstLine="720"/>
        <w:jc w:val="both"/>
        <w:rPr>
          <w:color w:val="000000"/>
          <w:sz w:val="28"/>
          <w:szCs w:val="28"/>
        </w:rPr>
      </w:pPr>
      <w:r w:rsidRPr="000054A2">
        <w:rPr>
          <w:color w:val="000000"/>
          <w:sz w:val="28"/>
          <w:szCs w:val="28"/>
        </w:rPr>
        <w:t>Показатели качества определены в</w:t>
      </w:r>
      <w:r w:rsidRPr="000054A2">
        <w:rPr>
          <w:rStyle w:val="apple-converted-space"/>
          <w:color w:val="000000"/>
          <w:sz w:val="28"/>
          <w:szCs w:val="28"/>
        </w:rPr>
        <w:t> </w:t>
      </w:r>
      <w:hyperlink r:id="rId8" w:tooltip="Cкачать в формате doc ГОСТ Р 54149 – 2010" w:history="1">
        <w:r w:rsidRPr="00B221DC">
          <w:rPr>
            <w:rStyle w:val="afa"/>
            <w:color w:val="auto"/>
            <w:sz w:val="28"/>
            <w:szCs w:val="28"/>
            <w:u w:val="none"/>
          </w:rPr>
          <w:t xml:space="preserve">ГОСТ </w:t>
        </w:r>
        <w:proofErr w:type="gramStart"/>
        <w:r w:rsidRPr="00B221DC">
          <w:rPr>
            <w:rStyle w:val="afa"/>
            <w:color w:val="auto"/>
            <w:sz w:val="28"/>
            <w:szCs w:val="28"/>
            <w:u w:val="none"/>
          </w:rPr>
          <w:t>Р</w:t>
        </w:r>
        <w:proofErr w:type="gramEnd"/>
        <w:r w:rsidRPr="00B221DC">
          <w:rPr>
            <w:rStyle w:val="afa"/>
            <w:color w:val="auto"/>
            <w:sz w:val="28"/>
            <w:szCs w:val="28"/>
            <w:u w:val="none"/>
          </w:rPr>
          <w:t xml:space="preserve"> 54149-2010</w:t>
        </w:r>
      </w:hyperlink>
      <w:r w:rsidRPr="000054A2">
        <w:rPr>
          <w:color w:val="000000"/>
          <w:sz w:val="28"/>
          <w:szCs w:val="28"/>
        </w:rPr>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B221DC" w:rsidRDefault="00B221DC" w:rsidP="0016688A">
      <w:pPr>
        <w:pStyle w:val="aff5"/>
        <w:shd w:val="clear" w:color="auto" w:fill="FFFFFF"/>
        <w:spacing w:before="0" w:beforeAutospacing="0" w:after="120"/>
        <w:ind w:firstLine="720"/>
        <w:jc w:val="both"/>
        <w:rPr>
          <w:color w:val="000000"/>
          <w:sz w:val="28"/>
          <w:szCs w:val="28"/>
        </w:rPr>
      </w:pPr>
      <w:proofErr w:type="gramStart"/>
      <w:r w:rsidRPr="00B221DC">
        <w:rPr>
          <w:color w:val="000000"/>
          <w:sz w:val="28"/>
          <w:szCs w:val="28"/>
        </w:rPr>
        <w:t>В соответствии с п.88 «Правил функционирования розничных рынков электрической энергии в переходный период реформирования электроэнергетики», утвержденных постановлением Правительства РФ от 31 августа 2006г. № 530, «Гарантирующий поставщик (</w:t>
      </w:r>
      <w:proofErr w:type="spellStart"/>
      <w:r w:rsidRPr="00B221DC">
        <w:rPr>
          <w:color w:val="000000"/>
          <w:sz w:val="28"/>
          <w:szCs w:val="28"/>
        </w:rPr>
        <w:t>энергосбытовая</w:t>
      </w:r>
      <w:proofErr w:type="spellEnd"/>
      <w:r w:rsidRPr="00B221DC">
        <w:rPr>
          <w:color w:val="000000"/>
          <w:sz w:val="28"/>
          <w:szCs w:val="28"/>
        </w:rPr>
        <w:t xml:space="preserve"> организация) несет ответственность за надежность энергоснабжения и качество электрической энергии на границе балансовой принадлежности электрических сетей сетевой организации и внутридомовых электрических сетей».</w:t>
      </w:r>
      <w:proofErr w:type="gramEnd"/>
      <w:r w:rsidRPr="00B221DC">
        <w:rPr>
          <w:color w:val="000000"/>
          <w:sz w:val="28"/>
          <w:szCs w:val="28"/>
        </w:rPr>
        <w:t xml:space="preserve"> </w:t>
      </w:r>
      <w:proofErr w:type="gramStart"/>
      <w:r w:rsidRPr="00B221DC">
        <w:rPr>
          <w:color w:val="000000"/>
          <w:sz w:val="28"/>
          <w:szCs w:val="28"/>
        </w:rPr>
        <w:t>Ответственность за надежность энергоснабжения и качество электрической энергии в пределах границ балансовой принадлежности внутридомовых электрических сетей, в соответствии с жилищным законодательством РФ, несет лицо, осуществляющее обслуживание внутридомовых инженерных систем.</w:t>
      </w:r>
      <w:proofErr w:type="gramEnd"/>
    </w:p>
    <w:p w:rsidR="00BB3F41" w:rsidRDefault="00BB3F41" w:rsidP="0016688A">
      <w:pPr>
        <w:pStyle w:val="aff5"/>
        <w:shd w:val="clear" w:color="auto" w:fill="FFFFFF"/>
        <w:spacing w:before="0" w:beforeAutospacing="0" w:after="120"/>
        <w:ind w:firstLine="720"/>
        <w:jc w:val="both"/>
        <w:rPr>
          <w:color w:val="000000"/>
          <w:sz w:val="28"/>
          <w:szCs w:val="28"/>
        </w:rPr>
      </w:pPr>
    </w:p>
    <w:p w:rsidR="00B221DC" w:rsidRPr="00D84938" w:rsidRDefault="00B221DC" w:rsidP="0016688A">
      <w:pPr>
        <w:pStyle w:val="aff5"/>
        <w:numPr>
          <w:ilvl w:val="0"/>
          <w:numId w:val="59"/>
        </w:numPr>
        <w:shd w:val="clear" w:color="auto" w:fill="FFFFFF"/>
        <w:spacing w:before="120" w:beforeAutospacing="0" w:after="120"/>
        <w:ind w:left="714" w:hanging="357"/>
        <w:jc w:val="both"/>
        <w:rPr>
          <w:color w:val="000000"/>
          <w:sz w:val="28"/>
          <w:szCs w:val="28"/>
        </w:rPr>
      </w:pPr>
      <w:r>
        <w:rPr>
          <w:b/>
          <w:i/>
          <w:color w:val="000000"/>
          <w:sz w:val="28"/>
          <w:szCs w:val="28"/>
        </w:rPr>
        <w:t>Система газоснабжения</w:t>
      </w:r>
    </w:p>
    <w:p w:rsidR="00BB3F41" w:rsidRPr="00D84938" w:rsidRDefault="00D84938" w:rsidP="00BB3F41">
      <w:pPr>
        <w:pStyle w:val="aff5"/>
        <w:shd w:val="clear" w:color="auto" w:fill="FFFFFF"/>
        <w:spacing w:before="120" w:beforeAutospacing="0" w:after="120"/>
        <w:ind w:firstLine="720"/>
        <w:jc w:val="both"/>
        <w:rPr>
          <w:color w:val="000000"/>
          <w:sz w:val="28"/>
          <w:szCs w:val="28"/>
        </w:rPr>
      </w:pPr>
      <w:r>
        <w:rPr>
          <w:color w:val="000000"/>
          <w:sz w:val="28"/>
          <w:szCs w:val="28"/>
        </w:rPr>
        <w:t>Качество газоснабжения вытекает из показателя - п</w:t>
      </w:r>
      <w:r w:rsidRPr="00D84938">
        <w:rPr>
          <w:color w:val="000000"/>
          <w:sz w:val="28"/>
          <w:szCs w:val="28"/>
        </w:rPr>
        <w:t xml:space="preserve">одача газа к установкам потребителя в соответствии с требованиями, установленными ГОСТ 5542- 87 «Газы горючие природные для промышленного и </w:t>
      </w:r>
      <w:r w:rsidRPr="00D84938">
        <w:rPr>
          <w:color w:val="000000"/>
          <w:sz w:val="28"/>
          <w:szCs w:val="28"/>
        </w:rPr>
        <w:lastRenderedPageBreak/>
        <w:t>коммунального назначения. Технические условия»</w:t>
      </w:r>
      <w:r>
        <w:rPr>
          <w:color w:val="000000"/>
          <w:sz w:val="28"/>
          <w:szCs w:val="28"/>
        </w:rPr>
        <w:t xml:space="preserve">. </w:t>
      </w:r>
      <w:proofErr w:type="gramStart"/>
      <w:r>
        <w:rPr>
          <w:color w:val="000000"/>
          <w:sz w:val="28"/>
          <w:szCs w:val="28"/>
        </w:rPr>
        <w:t>Услуги газоснабжения на территории сельског</w:t>
      </w:r>
      <w:r w:rsidR="00AE08CA">
        <w:rPr>
          <w:color w:val="000000"/>
          <w:sz w:val="28"/>
          <w:szCs w:val="28"/>
        </w:rPr>
        <w:t xml:space="preserve">о поселения </w:t>
      </w:r>
      <w:proofErr w:type="spellStart"/>
      <w:r w:rsidR="00AE08CA">
        <w:rPr>
          <w:color w:val="000000"/>
          <w:sz w:val="28"/>
          <w:szCs w:val="28"/>
        </w:rPr>
        <w:t>Алкинский</w:t>
      </w:r>
      <w:proofErr w:type="spellEnd"/>
      <w:r>
        <w:rPr>
          <w:color w:val="000000"/>
          <w:sz w:val="28"/>
          <w:szCs w:val="28"/>
        </w:rPr>
        <w:t xml:space="preserve"> сельсовет осуществляет организация ООО «Газпром </w:t>
      </w:r>
      <w:proofErr w:type="spellStart"/>
      <w:r>
        <w:rPr>
          <w:color w:val="000000"/>
          <w:sz w:val="28"/>
          <w:szCs w:val="28"/>
        </w:rPr>
        <w:t>межрегионгаз</w:t>
      </w:r>
      <w:proofErr w:type="spellEnd"/>
      <w:r>
        <w:rPr>
          <w:color w:val="000000"/>
          <w:sz w:val="28"/>
          <w:szCs w:val="28"/>
        </w:rPr>
        <w:t xml:space="preserve"> Уфа», отвечающая за качество предоставления услуг и поставляемого газа.</w:t>
      </w:r>
      <w:proofErr w:type="gramEnd"/>
      <w:r>
        <w:rPr>
          <w:color w:val="000000"/>
          <w:sz w:val="28"/>
          <w:szCs w:val="28"/>
        </w:rPr>
        <w:t xml:space="preserve"> Качество газоснабжения </w:t>
      </w:r>
      <w:proofErr w:type="gramStart"/>
      <w:r>
        <w:rPr>
          <w:color w:val="000000"/>
          <w:sz w:val="28"/>
          <w:szCs w:val="28"/>
        </w:rPr>
        <w:t>находится</w:t>
      </w:r>
      <w:proofErr w:type="gramEnd"/>
      <w:r>
        <w:rPr>
          <w:color w:val="000000"/>
          <w:sz w:val="28"/>
          <w:szCs w:val="28"/>
        </w:rPr>
        <w:t xml:space="preserve"> на должном уровне, соответствующем нормативным показателям.</w:t>
      </w:r>
    </w:p>
    <w:p w:rsidR="00C0321C" w:rsidRPr="00D84938" w:rsidRDefault="00D84938" w:rsidP="0016688A">
      <w:pPr>
        <w:pStyle w:val="aff5"/>
        <w:numPr>
          <w:ilvl w:val="0"/>
          <w:numId w:val="59"/>
        </w:numPr>
        <w:shd w:val="clear" w:color="auto" w:fill="FFFFFF"/>
        <w:spacing w:before="120" w:beforeAutospacing="0" w:after="120"/>
        <w:ind w:left="714" w:hanging="357"/>
        <w:jc w:val="both"/>
        <w:rPr>
          <w:b/>
          <w:i/>
          <w:sz w:val="28"/>
          <w:szCs w:val="28"/>
        </w:rPr>
      </w:pPr>
      <w:r w:rsidRPr="00D84938">
        <w:rPr>
          <w:b/>
          <w:i/>
          <w:sz w:val="28"/>
          <w:szCs w:val="28"/>
        </w:rPr>
        <w:t>Система теплоснабжения</w:t>
      </w:r>
    </w:p>
    <w:bookmarkEnd w:id="3"/>
    <w:p w:rsidR="00C715F7" w:rsidRDefault="009F7F2F" w:rsidP="0016688A">
      <w:pPr>
        <w:tabs>
          <w:tab w:val="left" w:pos="9720"/>
        </w:tabs>
        <w:rPr>
          <w:rFonts w:ascii="Times New Roman" w:eastAsia="TimesNewRomanPSMT" w:hAnsi="Times New Roman"/>
          <w:sz w:val="28"/>
          <w:szCs w:val="28"/>
        </w:rPr>
      </w:pPr>
      <w:r w:rsidRPr="009F7F2F">
        <w:rPr>
          <w:rFonts w:ascii="Times New Roman" w:eastAsia="TimesNewRomanPSMT" w:hAnsi="Times New Roman"/>
          <w:sz w:val="28"/>
          <w:szCs w:val="28"/>
        </w:rPr>
        <w:t xml:space="preserve">Под качеством теплоснабжения понимается достаточность тепловой энергии с определенными характеристиками для обеспечения </w:t>
      </w:r>
    </w:p>
    <w:p w:rsidR="00F056AF" w:rsidRDefault="009F7F2F" w:rsidP="00C715F7">
      <w:pPr>
        <w:tabs>
          <w:tab w:val="left" w:pos="9720"/>
        </w:tabs>
        <w:ind w:firstLine="0"/>
        <w:rPr>
          <w:rFonts w:ascii="Times New Roman" w:eastAsia="TimesNewRomanPSMT" w:hAnsi="Times New Roman"/>
          <w:sz w:val="28"/>
          <w:szCs w:val="28"/>
        </w:rPr>
      </w:pPr>
      <w:r w:rsidRPr="009F7F2F">
        <w:rPr>
          <w:rFonts w:ascii="Times New Roman" w:eastAsia="TimesNewRomanPSMT" w:hAnsi="Times New Roman"/>
          <w:sz w:val="28"/>
          <w:szCs w:val="28"/>
        </w:rPr>
        <w:t>технологических процессов или (и) комфортных условий в помещениях.</w:t>
      </w:r>
    </w:p>
    <w:p w:rsidR="00C965E7" w:rsidRDefault="00D84938" w:rsidP="0016688A">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На сегодняшний день на территории поселения теплоснабжение </w:t>
      </w:r>
      <w:r w:rsidR="00C715F7">
        <w:rPr>
          <w:rFonts w:ascii="Times New Roman" w:eastAsia="TimesNewRomanPSMT" w:hAnsi="Times New Roman"/>
          <w:sz w:val="28"/>
          <w:szCs w:val="28"/>
        </w:rPr>
        <w:t>населения в основном</w:t>
      </w:r>
      <w:r>
        <w:rPr>
          <w:rFonts w:ascii="Times New Roman" w:eastAsia="TimesNewRomanPSMT" w:hAnsi="Times New Roman"/>
          <w:sz w:val="28"/>
          <w:szCs w:val="28"/>
        </w:rPr>
        <w:t xml:space="preserve"> осуществляется от индивидуальных (автономных) источников </w:t>
      </w:r>
      <w:r w:rsidR="00D95F22">
        <w:rPr>
          <w:rFonts w:ascii="Times New Roman" w:eastAsia="TimesNewRomanPSMT" w:hAnsi="Times New Roman"/>
          <w:sz w:val="28"/>
          <w:szCs w:val="28"/>
        </w:rPr>
        <w:t xml:space="preserve">теплоснабжения. В определенной степени население сельского поселения имеет возможность регулировать параметры теплоносителя и самостоятельно </w:t>
      </w:r>
      <w:r w:rsidR="00D95F22" w:rsidRPr="00D95F22">
        <w:rPr>
          <w:rFonts w:ascii="Times New Roman" w:eastAsia="TimesNewRomanPSMT" w:hAnsi="Times New Roman"/>
          <w:sz w:val="28"/>
          <w:szCs w:val="28"/>
        </w:rPr>
        <w:t>контролировать качество теплоснабжения</w:t>
      </w:r>
      <w:r w:rsidR="00D95F22">
        <w:rPr>
          <w:rFonts w:ascii="Times New Roman" w:eastAsia="TimesNewRomanPSMT" w:hAnsi="Times New Roman"/>
          <w:sz w:val="28"/>
          <w:szCs w:val="28"/>
        </w:rPr>
        <w:t>.</w:t>
      </w:r>
    </w:p>
    <w:p w:rsidR="00C965E7" w:rsidRDefault="00C965E7" w:rsidP="0016688A">
      <w:pPr>
        <w:tabs>
          <w:tab w:val="left" w:pos="9720"/>
        </w:tabs>
        <w:rPr>
          <w:rFonts w:ascii="Times New Roman" w:eastAsia="TimesNewRomanPSMT" w:hAnsi="Times New Roman"/>
          <w:sz w:val="28"/>
          <w:szCs w:val="28"/>
        </w:rPr>
      </w:pPr>
    </w:p>
    <w:p w:rsidR="00BB3F41" w:rsidRDefault="00BB3F41" w:rsidP="0016688A">
      <w:pPr>
        <w:tabs>
          <w:tab w:val="left" w:pos="9720"/>
        </w:tabs>
        <w:rPr>
          <w:rFonts w:ascii="Times New Roman" w:eastAsia="TimesNewRomanPSMT" w:hAnsi="Times New Roman"/>
          <w:sz w:val="28"/>
          <w:szCs w:val="28"/>
        </w:rPr>
      </w:pPr>
    </w:p>
    <w:p w:rsidR="00C965E7" w:rsidRPr="00D95F22" w:rsidRDefault="00D95F22" w:rsidP="0016688A">
      <w:pPr>
        <w:pStyle w:val="afd"/>
        <w:numPr>
          <w:ilvl w:val="0"/>
          <w:numId w:val="59"/>
        </w:numPr>
        <w:tabs>
          <w:tab w:val="left" w:pos="9720"/>
        </w:tabs>
        <w:jc w:val="both"/>
        <w:rPr>
          <w:rFonts w:ascii="Times New Roman" w:eastAsia="TimesNewRomanPSMT" w:hAnsi="Times New Roman"/>
          <w:sz w:val="28"/>
          <w:szCs w:val="28"/>
        </w:rPr>
      </w:pPr>
      <w:r>
        <w:rPr>
          <w:rFonts w:ascii="Times New Roman" w:eastAsia="TimesNewRomanPSMT" w:hAnsi="Times New Roman"/>
          <w:b/>
          <w:i/>
          <w:sz w:val="28"/>
          <w:szCs w:val="28"/>
        </w:rPr>
        <w:t>Система обращения с ТБО</w:t>
      </w:r>
    </w:p>
    <w:p w:rsidR="00BB3F41" w:rsidRPr="00BB3F41" w:rsidRDefault="00C965E7" w:rsidP="00BB3F41">
      <w:pPr>
        <w:tabs>
          <w:tab w:val="left" w:pos="9720"/>
        </w:tabs>
        <w:rPr>
          <w:rFonts w:ascii="Times New Roman" w:eastAsia="TimesNewRomanPSMT" w:hAnsi="Times New Roman"/>
          <w:sz w:val="28"/>
          <w:szCs w:val="28"/>
        </w:rPr>
      </w:pPr>
      <w:proofErr w:type="gramStart"/>
      <w:r>
        <w:rPr>
          <w:rFonts w:ascii="Times New Roman" w:eastAsia="TimesNewRomanPSMT" w:hAnsi="Times New Roman"/>
          <w:sz w:val="28"/>
          <w:szCs w:val="28"/>
        </w:rPr>
        <w:t>В целях соблюдения санитарно-эпидемиологического благополучия населения, правил сбора, утилизации и уничтожения биологических и твердых бытовых отходов</w:t>
      </w:r>
      <w:r w:rsidR="00D95F22">
        <w:rPr>
          <w:rFonts w:ascii="Times New Roman" w:eastAsia="TimesNewRomanPSMT" w:hAnsi="Times New Roman"/>
          <w:sz w:val="28"/>
          <w:szCs w:val="28"/>
        </w:rPr>
        <w:t xml:space="preserve">, разработан проект «Генеральная схема санитарной очистки территории сельского поселения </w:t>
      </w:r>
      <w:proofErr w:type="spellStart"/>
      <w:r w:rsidR="00DB3749">
        <w:rPr>
          <w:rFonts w:ascii="Times New Roman" w:eastAsia="TimesNewRomanPSMT" w:hAnsi="Times New Roman"/>
          <w:sz w:val="28"/>
          <w:szCs w:val="28"/>
        </w:rPr>
        <w:t>Алкинский</w:t>
      </w:r>
      <w:proofErr w:type="spellEnd"/>
      <w:r w:rsidR="00D95F22">
        <w:rPr>
          <w:rFonts w:ascii="Times New Roman" w:eastAsia="TimesNewRomanPSMT" w:hAnsi="Times New Roman"/>
          <w:sz w:val="28"/>
          <w:szCs w:val="28"/>
        </w:rPr>
        <w:t xml:space="preserve"> сельсовет муниципального района </w:t>
      </w:r>
      <w:proofErr w:type="spellStart"/>
      <w:r w:rsidR="00D95F22">
        <w:rPr>
          <w:rFonts w:ascii="Times New Roman" w:eastAsia="TimesNewRomanPSMT" w:hAnsi="Times New Roman"/>
          <w:sz w:val="28"/>
          <w:szCs w:val="28"/>
        </w:rPr>
        <w:t>Чишминский</w:t>
      </w:r>
      <w:proofErr w:type="spellEnd"/>
      <w:r w:rsidR="00D95F22">
        <w:rPr>
          <w:rFonts w:ascii="Times New Roman" w:eastAsia="TimesNewRomanPSMT" w:hAnsi="Times New Roman"/>
          <w:sz w:val="28"/>
          <w:szCs w:val="28"/>
        </w:rPr>
        <w:t xml:space="preserve"> район РБ».</w:t>
      </w:r>
      <w:proofErr w:type="gramEnd"/>
      <w:r w:rsidR="00D95F22">
        <w:rPr>
          <w:rFonts w:ascii="Times New Roman" w:eastAsia="TimesNewRomanPSMT" w:hAnsi="Times New Roman"/>
          <w:sz w:val="28"/>
          <w:szCs w:val="28"/>
        </w:rPr>
        <w:t xml:space="preserve"> В соотве</w:t>
      </w:r>
      <w:r>
        <w:rPr>
          <w:rFonts w:ascii="Times New Roman" w:eastAsia="TimesNewRomanPSMT" w:hAnsi="Times New Roman"/>
          <w:sz w:val="28"/>
          <w:szCs w:val="28"/>
        </w:rPr>
        <w:t>т</w:t>
      </w:r>
      <w:r w:rsidR="00D95F22">
        <w:rPr>
          <w:rFonts w:ascii="Times New Roman" w:eastAsia="TimesNewRomanPSMT" w:hAnsi="Times New Roman"/>
          <w:sz w:val="28"/>
          <w:szCs w:val="28"/>
        </w:rPr>
        <w:t>ст</w:t>
      </w:r>
      <w:r>
        <w:rPr>
          <w:rFonts w:ascii="Times New Roman" w:eastAsia="TimesNewRomanPSMT" w:hAnsi="Times New Roman"/>
          <w:sz w:val="28"/>
          <w:szCs w:val="28"/>
        </w:rPr>
        <w:t xml:space="preserve">вии с данным документом, предлагается организовать 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раздельный (селективный) сбор утилизируемых компонентов ТБО путем организации раздельного сбора в местах образования (населением, на объектах инфраструктуры, предприятиях) с последующей сдачей вторичных материальных ресурсов на специализированные пункты. Раздельный сбор утилизируемых компонентов ТБО позволит з</w:t>
      </w:r>
      <w:r w:rsidR="00AE3545">
        <w:rPr>
          <w:rFonts w:ascii="Times New Roman" w:eastAsia="TimesNewRomanPSMT" w:hAnsi="Times New Roman"/>
          <w:sz w:val="28"/>
          <w:szCs w:val="28"/>
        </w:rPr>
        <w:t>начительно сократить количество отходов, поступающих на свалки (полигон) для захоронения, уменьшить количество стихийных свалок, улучшить экологическую обстановку.</w:t>
      </w:r>
    </w:p>
    <w:p w:rsidR="00A04F01" w:rsidRDefault="00866BE9" w:rsidP="00BB3F41">
      <w:pPr>
        <w:tabs>
          <w:tab w:val="left" w:pos="9720"/>
        </w:tabs>
        <w:spacing w:before="120" w:after="120"/>
        <w:rPr>
          <w:rFonts w:ascii="Times New Roman" w:eastAsia="TimesNewRomanPSMT" w:hAnsi="Times New Roman"/>
          <w:i/>
          <w:sz w:val="28"/>
          <w:szCs w:val="28"/>
        </w:rPr>
      </w:pPr>
      <w:r w:rsidRPr="002E75F4">
        <w:rPr>
          <w:rFonts w:ascii="Times New Roman" w:eastAsia="TimesNewRomanPSMT" w:hAnsi="Times New Roman"/>
          <w:i/>
          <w:sz w:val="28"/>
          <w:szCs w:val="28"/>
        </w:rPr>
        <w:t xml:space="preserve">Таблица: Целевые показатели развития коммунальной инфраструктуры в сельском поселении </w:t>
      </w:r>
      <w:proofErr w:type="spellStart"/>
      <w:r w:rsidR="00DB3749">
        <w:rPr>
          <w:rFonts w:ascii="Times New Roman" w:eastAsia="TimesNewRomanPSMT" w:hAnsi="Times New Roman"/>
          <w:i/>
          <w:sz w:val="28"/>
          <w:szCs w:val="28"/>
        </w:rPr>
        <w:t>Алкинский</w:t>
      </w:r>
      <w:proofErr w:type="spellEnd"/>
      <w:r w:rsidRPr="002E75F4">
        <w:rPr>
          <w:rFonts w:ascii="Times New Roman" w:eastAsia="TimesNewRomanPSMT" w:hAnsi="Times New Roman"/>
          <w:i/>
          <w:sz w:val="28"/>
          <w:szCs w:val="28"/>
        </w:rPr>
        <w:t xml:space="preserve"> сельсовет.</w:t>
      </w:r>
    </w:p>
    <w:tbl>
      <w:tblPr>
        <w:tblW w:w="10333" w:type="dxa"/>
        <w:tblInd w:w="-459" w:type="dxa"/>
        <w:tblLayout w:type="fixed"/>
        <w:tblLook w:val="04A0"/>
      </w:tblPr>
      <w:tblGrid>
        <w:gridCol w:w="3828"/>
        <w:gridCol w:w="708"/>
        <w:gridCol w:w="709"/>
        <w:gridCol w:w="709"/>
        <w:gridCol w:w="709"/>
        <w:gridCol w:w="708"/>
        <w:gridCol w:w="686"/>
        <w:gridCol w:w="23"/>
        <w:gridCol w:w="709"/>
        <w:gridCol w:w="704"/>
        <w:gridCol w:w="840"/>
      </w:tblGrid>
      <w:tr w:rsidR="008B4A79" w:rsidRPr="008B4A79" w:rsidTr="0045364B">
        <w:trPr>
          <w:cantSplit/>
          <w:trHeight w:val="203"/>
          <w:tblHeader/>
        </w:trPr>
        <w:tc>
          <w:tcPr>
            <w:tcW w:w="3828" w:type="dxa"/>
            <w:vMerge w:val="restart"/>
            <w:tcBorders>
              <w:top w:val="single" w:sz="4" w:space="0" w:color="auto"/>
              <w:left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jc w:val="center"/>
              <w:rPr>
                <w:rFonts w:ascii="Times New Roman" w:hAnsi="Times New Roman"/>
                <w:sz w:val="16"/>
                <w:szCs w:val="16"/>
              </w:rPr>
            </w:pPr>
            <w:r w:rsidRPr="008B4A79">
              <w:rPr>
                <w:rFonts w:ascii="Times New Roman" w:hAnsi="Times New Roman"/>
                <w:sz w:val="16"/>
                <w:szCs w:val="16"/>
              </w:rPr>
              <w:t>Наименование целевого показателя</w:t>
            </w:r>
          </w:p>
        </w:tc>
        <w:tc>
          <w:tcPr>
            <w:tcW w:w="5665"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jc w:val="center"/>
              <w:rPr>
                <w:rFonts w:ascii="Times New Roman" w:hAnsi="Times New Roman"/>
                <w:sz w:val="16"/>
                <w:szCs w:val="16"/>
              </w:rPr>
            </w:pPr>
            <w:r w:rsidRPr="008B4A79">
              <w:rPr>
                <w:rFonts w:ascii="Times New Roman" w:hAnsi="Times New Roman"/>
                <w:sz w:val="16"/>
                <w:szCs w:val="16"/>
              </w:rPr>
              <w:t>Годы</w:t>
            </w:r>
          </w:p>
        </w:tc>
        <w:tc>
          <w:tcPr>
            <w:tcW w:w="840" w:type="dxa"/>
            <w:vMerge w:val="restart"/>
            <w:tcBorders>
              <w:top w:val="single" w:sz="4" w:space="0" w:color="auto"/>
              <w:left w:val="single" w:sz="4" w:space="0" w:color="auto"/>
              <w:right w:val="single" w:sz="4" w:space="0" w:color="auto"/>
            </w:tcBorders>
            <w:shd w:val="clear" w:color="auto" w:fill="E5B8B7" w:themeFill="accent2" w:themeFillTint="66"/>
            <w:vAlign w:val="center"/>
          </w:tcPr>
          <w:p w:rsidR="008B4A79" w:rsidRPr="008B4A79" w:rsidRDefault="008B4A79" w:rsidP="008B4A79">
            <w:pPr>
              <w:ind w:left="-103" w:right="-123" w:firstLine="0"/>
              <w:jc w:val="center"/>
              <w:rPr>
                <w:rFonts w:ascii="Times New Roman" w:hAnsi="Times New Roman"/>
                <w:sz w:val="16"/>
                <w:szCs w:val="16"/>
              </w:rPr>
            </w:pPr>
            <w:r w:rsidRPr="008B4A79">
              <w:rPr>
                <w:rFonts w:ascii="Times New Roman" w:hAnsi="Times New Roman"/>
                <w:sz w:val="16"/>
                <w:szCs w:val="16"/>
              </w:rPr>
              <w:t>Целевое значение индикатора</w:t>
            </w:r>
          </w:p>
        </w:tc>
      </w:tr>
      <w:tr w:rsidR="008B4A79" w:rsidRPr="008B4A79" w:rsidTr="0045364B">
        <w:trPr>
          <w:cantSplit/>
          <w:trHeight w:val="279"/>
          <w:tblHeader/>
        </w:trPr>
        <w:tc>
          <w:tcPr>
            <w:tcW w:w="3828" w:type="dxa"/>
            <w:vMerge/>
            <w:tcBorders>
              <w:left w:val="single" w:sz="4" w:space="0" w:color="auto"/>
              <w:bottom w:val="single" w:sz="4" w:space="0" w:color="auto"/>
              <w:right w:val="single" w:sz="4" w:space="0" w:color="auto"/>
            </w:tcBorders>
            <w:shd w:val="clear" w:color="auto" w:fill="auto"/>
            <w:vAlign w:val="center"/>
          </w:tcPr>
          <w:p w:rsidR="008B4A79" w:rsidRPr="008B4A79" w:rsidRDefault="008B4A79" w:rsidP="008B4A79">
            <w:pPr>
              <w:ind w:firstLine="0"/>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 xml:space="preserve">2015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 xml:space="preserve">2016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 xml:space="preserve">2017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2018</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 xml:space="preserve">2019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 xml:space="preserve">2020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 xml:space="preserve">2021-2025 </w:t>
            </w:r>
          </w:p>
        </w:tc>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B4A79" w:rsidRPr="008B4A79" w:rsidRDefault="008B4A79" w:rsidP="008B4A79">
            <w:pPr>
              <w:ind w:firstLine="0"/>
              <w:rPr>
                <w:rFonts w:ascii="Times New Roman" w:hAnsi="Times New Roman"/>
                <w:sz w:val="16"/>
                <w:szCs w:val="16"/>
              </w:rPr>
            </w:pPr>
            <w:r w:rsidRPr="008B4A79">
              <w:rPr>
                <w:rFonts w:ascii="Times New Roman" w:hAnsi="Times New Roman"/>
                <w:sz w:val="16"/>
                <w:szCs w:val="16"/>
              </w:rPr>
              <w:t>2026-</w:t>
            </w:r>
            <w:r w:rsidR="0061776D">
              <w:rPr>
                <w:rFonts w:ascii="Times New Roman" w:hAnsi="Times New Roman"/>
                <w:sz w:val="16"/>
                <w:szCs w:val="16"/>
              </w:rPr>
              <w:t>2033</w:t>
            </w:r>
          </w:p>
        </w:tc>
        <w:tc>
          <w:tcPr>
            <w:tcW w:w="840" w:type="dxa"/>
            <w:vMerge/>
            <w:tcBorders>
              <w:left w:val="single" w:sz="4" w:space="0" w:color="auto"/>
              <w:bottom w:val="single" w:sz="4" w:space="0" w:color="auto"/>
              <w:right w:val="single" w:sz="4" w:space="0" w:color="auto"/>
            </w:tcBorders>
            <w:shd w:val="clear" w:color="auto" w:fill="auto"/>
            <w:vAlign w:val="center"/>
          </w:tcPr>
          <w:p w:rsidR="008B4A79" w:rsidRPr="008B4A79" w:rsidRDefault="008B4A79" w:rsidP="008B4A79">
            <w:pPr>
              <w:ind w:firstLine="0"/>
              <w:rPr>
                <w:rFonts w:ascii="Times New Roman" w:hAnsi="Times New Roman"/>
                <w:sz w:val="16"/>
                <w:szCs w:val="16"/>
              </w:rPr>
            </w:pPr>
          </w:p>
        </w:tc>
      </w:tr>
      <w:tr w:rsidR="008B4A79" w:rsidRPr="008B4A79" w:rsidTr="00124176">
        <w:trPr>
          <w:trHeight w:val="189"/>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8B4A79" w:rsidRPr="00F6189F" w:rsidRDefault="008B4A79" w:rsidP="008B4A79">
            <w:pPr>
              <w:ind w:firstLine="0"/>
              <w:jc w:val="center"/>
              <w:rPr>
                <w:rFonts w:ascii="Times New Roman" w:hAnsi="Times New Roman"/>
                <w:b/>
                <w:sz w:val="16"/>
                <w:szCs w:val="16"/>
              </w:rPr>
            </w:pPr>
            <w:r w:rsidRPr="00F6189F">
              <w:rPr>
                <w:rFonts w:ascii="Times New Roman" w:hAnsi="Times New Roman"/>
                <w:b/>
                <w:sz w:val="16"/>
                <w:szCs w:val="16"/>
              </w:rPr>
              <w:t>Критерии доступности коммунальных услуг для населения</w:t>
            </w:r>
          </w:p>
        </w:tc>
      </w:tr>
      <w:tr w:rsidR="008B4A79" w:rsidRPr="008B4A79" w:rsidTr="004855E1">
        <w:trPr>
          <w:trHeight w:val="557"/>
        </w:trPr>
        <w:tc>
          <w:tcPr>
            <w:tcW w:w="3828" w:type="dxa"/>
            <w:tcBorders>
              <w:top w:val="single" w:sz="4" w:space="0" w:color="auto"/>
              <w:left w:val="single" w:sz="4" w:space="0" w:color="auto"/>
              <w:bottom w:val="single" w:sz="4" w:space="0" w:color="auto"/>
              <w:right w:val="single" w:sz="4" w:space="0" w:color="auto"/>
            </w:tcBorders>
            <w:shd w:val="clear" w:color="auto" w:fill="FFFFCC"/>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Уровень благоустройства жилищного фонда (доля потребителей, обеспеченных доступом к системе коммунальной инфраструктуры) (на конец года),%</w:t>
            </w:r>
          </w:p>
        </w:tc>
        <w:tc>
          <w:tcPr>
            <w:tcW w:w="708" w:type="dxa"/>
            <w:tcBorders>
              <w:top w:val="single" w:sz="4" w:space="0" w:color="auto"/>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5</w:t>
            </w:r>
            <w:r w:rsidR="0075037E">
              <w:rPr>
                <w:rFonts w:ascii="Times New Roman" w:hAnsi="Times New Roman"/>
                <w:sz w:val="16"/>
                <w:szCs w:val="16"/>
                <w:lang w:val="en-US"/>
              </w:rPr>
              <w:t>7</w:t>
            </w:r>
          </w:p>
        </w:tc>
        <w:tc>
          <w:tcPr>
            <w:tcW w:w="709" w:type="dxa"/>
            <w:tcBorders>
              <w:top w:val="single" w:sz="4" w:space="0" w:color="auto"/>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7</w:t>
            </w:r>
            <w:r w:rsidR="0075037E">
              <w:rPr>
                <w:rFonts w:ascii="Times New Roman" w:hAnsi="Times New Roman"/>
                <w:sz w:val="16"/>
                <w:szCs w:val="16"/>
                <w:lang w:val="en-US"/>
              </w:rPr>
              <w:t>1</w:t>
            </w:r>
          </w:p>
        </w:tc>
        <w:tc>
          <w:tcPr>
            <w:tcW w:w="709" w:type="dxa"/>
            <w:tcBorders>
              <w:top w:val="single" w:sz="4" w:space="0" w:color="auto"/>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7</w:t>
            </w:r>
            <w:r w:rsidR="0075037E">
              <w:rPr>
                <w:rFonts w:ascii="Times New Roman" w:hAnsi="Times New Roman"/>
                <w:sz w:val="16"/>
                <w:szCs w:val="16"/>
                <w:lang w:val="en-US"/>
              </w:rPr>
              <w:t>1</w:t>
            </w:r>
          </w:p>
        </w:tc>
        <w:tc>
          <w:tcPr>
            <w:tcW w:w="709" w:type="dxa"/>
            <w:tcBorders>
              <w:top w:val="single" w:sz="4" w:space="0" w:color="auto"/>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72</w:t>
            </w:r>
          </w:p>
        </w:tc>
        <w:tc>
          <w:tcPr>
            <w:tcW w:w="708" w:type="dxa"/>
            <w:tcBorders>
              <w:top w:val="single" w:sz="4" w:space="0" w:color="auto"/>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rPr>
              <w:t>8</w:t>
            </w:r>
            <w:r w:rsidR="0075037E">
              <w:rPr>
                <w:rFonts w:ascii="Times New Roman" w:hAnsi="Times New Roman"/>
                <w:sz w:val="16"/>
                <w:szCs w:val="16"/>
                <w:lang w:val="en-US"/>
              </w:rPr>
              <w:t>7</w:t>
            </w:r>
          </w:p>
        </w:tc>
        <w:tc>
          <w:tcPr>
            <w:tcW w:w="709" w:type="dxa"/>
            <w:gridSpan w:val="2"/>
            <w:tcBorders>
              <w:top w:val="single" w:sz="4" w:space="0" w:color="auto"/>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8</w:t>
            </w:r>
            <w:r w:rsidR="0075037E">
              <w:rPr>
                <w:rFonts w:ascii="Times New Roman" w:hAnsi="Times New Roman"/>
                <w:sz w:val="16"/>
                <w:szCs w:val="16"/>
                <w:lang w:val="en-US"/>
              </w:rPr>
              <w:t>8</w:t>
            </w:r>
          </w:p>
        </w:tc>
        <w:tc>
          <w:tcPr>
            <w:tcW w:w="709" w:type="dxa"/>
            <w:tcBorders>
              <w:top w:val="single" w:sz="4" w:space="0" w:color="auto"/>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90</w:t>
            </w:r>
          </w:p>
        </w:tc>
        <w:tc>
          <w:tcPr>
            <w:tcW w:w="704" w:type="dxa"/>
            <w:tcBorders>
              <w:top w:val="single" w:sz="4" w:space="0" w:color="auto"/>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90</w:t>
            </w:r>
          </w:p>
        </w:tc>
        <w:tc>
          <w:tcPr>
            <w:tcW w:w="840" w:type="dxa"/>
            <w:tcBorders>
              <w:top w:val="single" w:sz="4" w:space="0" w:color="auto"/>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90</w:t>
            </w:r>
          </w:p>
        </w:tc>
      </w:tr>
      <w:tr w:rsidR="008B4A79" w:rsidRPr="008B4A79" w:rsidTr="00A75A1B">
        <w:trPr>
          <w:trHeight w:val="26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 xml:space="preserve">холодное </w:t>
            </w:r>
            <w:proofErr w:type="spellStart"/>
            <w:r w:rsidRPr="008B4A79">
              <w:rPr>
                <w:rFonts w:ascii="Times New Roman" w:hAnsi="Times New Roman"/>
                <w:sz w:val="16"/>
                <w:szCs w:val="16"/>
              </w:rPr>
              <w:t>водоснабжение,%</w:t>
            </w:r>
            <w:proofErr w:type="spell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43</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55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59</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69</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7438C1"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71</w:t>
            </w:r>
          </w:p>
        </w:tc>
        <w:tc>
          <w:tcPr>
            <w:tcW w:w="709" w:type="dxa"/>
            <w:gridSpan w:val="2"/>
            <w:tcBorders>
              <w:top w:val="nil"/>
              <w:left w:val="nil"/>
              <w:bottom w:val="single" w:sz="4" w:space="0" w:color="auto"/>
              <w:right w:val="single" w:sz="4" w:space="0" w:color="auto"/>
            </w:tcBorders>
            <w:shd w:val="clear" w:color="auto" w:fill="FDE9D9" w:themeFill="accent6" w:themeFillTint="33"/>
            <w:vAlign w:val="center"/>
          </w:tcPr>
          <w:p w:rsidR="008B4A79" w:rsidRPr="007438C1"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73</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7438C1"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85</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97</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97</w:t>
            </w:r>
          </w:p>
        </w:tc>
      </w:tr>
      <w:tr w:rsidR="008B4A79" w:rsidRPr="008B4A79" w:rsidTr="004855E1">
        <w:trPr>
          <w:trHeight w:val="137"/>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4855E1" w:rsidRDefault="008B4A79" w:rsidP="008B4A79">
            <w:pPr>
              <w:ind w:left="-108" w:right="-108" w:firstLine="0"/>
              <w:jc w:val="left"/>
              <w:rPr>
                <w:rFonts w:ascii="Times New Roman" w:hAnsi="Times New Roman"/>
                <w:sz w:val="16"/>
                <w:szCs w:val="16"/>
              </w:rPr>
            </w:pPr>
            <w:r w:rsidRPr="004855E1">
              <w:rPr>
                <w:rFonts w:ascii="Times New Roman" w:hAnsi="Times New Roman"/>
                <w:sz w:val="16"/>
                <w:szCs w:val="16"/>
              </w:rPr>
              <w:t xml:space="preserve">горячее </w:t>
            </w:r>
            <w:proofErr w:type="spellStart"/>
            <w:r w:rsidRPr="004855E1">
              <w:rPr>
                <w:rFonts w:ascii="Times New Roman" w:hAnsi="Times New Roman"/>
                <w:sz w:val="16"/>
                <w:szCs w:val="16"/>
              </w:rPr>
              <w:t>водоснабжение,%</w:t>
            </w:r>
            <w:proofErr w:type="spellEnd"/>
          </w:p>
        </w:tc>
        <w:tc>
          <w:tcPr>
            <w:tcW w:w="708"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FFFCC"/>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FFFCC"/>
            <w:noWrap/>
            <w:vAlign w:val="center"/>
          </w:tcPr>
          <w:p w:rsidR="008B4A79" w:rsidRPr="004855E1" w:rsidRDefault="008B4A79" w:rsidP="00111769">
            <w:pPr>
              <w:ind w:firstLine="0"/>
              <w:jc w:val="center"/>
              <w:rPr>
                <w:rFonts w:ascii="Times New Roman" w:hAnsi="Times New Roman"/>
                <w:sz w:val="16"/>
                <w:szCs w:val="16"/>
              </w:rPr>
            </w:pPr>
            <w:r w:rsidRPr="004855E1">
              <w:rPr>
                <w:rFonts w:ascii="Times New Roman" w:hAnsi="Times New Roman"/>
                <w:sz w:val="16"/>
                <w:szCs w:val="16"/>
              </w:rPr>
              <w:t>0</w:t>
            </w:r>
          </w:p>
        </w:tc>
      </w:tr>
      <w:tr w:rsidR="008B4A79" w:rsidRPr="008B4A79" w:rsidTr="00A75A1B">
        <w:trPr>
          <w:trHeight w:val="13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водоотведение (централизованная канализация),%</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lang w:val="en-US"/>
              </w:rPr>
            </w:pPr>
            <w:r w:rsidRPr="008B4A79">
              <w:rPr>
                <w:rFonts w:ascii="Times New Roman" w:hAnsi="Times New Roman"/>
                <w:sz w:val="16"/>
                <w:szCs w:val="16"/>
                <w:lang w:val="en-US"/>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20</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25</w:t>
            </w:r>
          </w:p>
        </w:tc>
        <w:tc>
          <w:tcPr>
            <w:tcW w:w="709" w:type="dxa"/>
            <w:gridSpan w:val="2"/>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36</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42</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60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7438C1" w:rsidP="00111769">
            <w:pPr>
              <w:ind w:firstLine="0"/>
              <w:jc w:val="center"/>
              <w:rPr>
                <w:rFonts w:ascii="Times New Roman" w:hAnsi="Times New Roman"/>
                <w:sz w:val="16"/>
                <w:szCs w:val="16"/>
                <w:lang w:val="en-US"/>
              </w:rPr>
            </w:pPr>
            <w:r>
              <w:rPr>
                <w:rFonts w:ascii="Times New Roman" w:hAnsi="Times New Roman"/>
                <w:sz w:val="16"/>
                <w:szCs w:val="16"/>
                <w:lang w:val="en-US"/>
              </w:rPr>
              <w:t>75</w:t>
            </w:r>
          </w:p>
        </w:tc>
      </w:tr>
      <w:tr w:rsidR="008B4A79" w:rsidRPr="008B4A79" w:rsidTr="004855E1">
        <w:trPr>
          <w:trHeight w:val="137"/>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8B4A79">
            <w:pPr>
              <w:ind w:left="-108" w:right="-108" w:firstLine="0"/>
              <w:jc w:val="left"/>
              <w:rPr>
                <w:rFonts w:ascii="Times New Roman" w:hAnsi="Times New Roman"/>
                <w:sz w:val="16"/>
                <w:szCs w:val="16"/>
              </w:rPr>
            </w:pPr>
            <w:proofErr w:type="spellStart"/>
            <w:r w:rsidRPr="008B4A79">
              <w:rPr>
                <w:rFonts w:ascii="Times New Roman" w:hAnsi="Times New Roman"/>
                <w:sz w:val="16"/>
                <w:szCs w:val="16"/>
              </w:rPr>
              <w:t>Электроснабжени</w:t>
            </w:r>
            <w:proofErr w:type="spellEnd"/>
            <w:proofErr w:type="gramStart"/>
            <w:r w:rsidRPr="008B4A79">
              <w:rPr>
                <w:rFonts w:ascii="Times New Roman" w:hAnsi="Times New Roman"/>
                <w:sz w:val="16"/>
                <w:szCs w:val="16"/>
                <w:lang w:val="en-US"/>
              </w:rPr>
              <w:t>t</w:t>
            </w:r>
            <w:proofErr w:type="gramEnd"/>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r>
      <w:tr w:rsidR="008B4A79" w:rsidRPr="008B4A79" w:rsidTr="00A75A1B">
        <w:trPr>
          <w:trHeight w:val="13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8B4A79">
            <w:pPr>
              <w:ind w:left="-108" w:right="-108" w:firstLine="0"/>
              <w:jc w:val="left"/>
              <w:rPr>
                <w:rFonts w:ascii="Times New Roman" w:hAnsi="Times New Roman"/>
                <w:sz w:val="16"/>
                <w:szCs w:val="16"/>
              </w:rPr>
            </w:pPr>
            <w:proofErr w:type="spellStart"/>
            <w:r w:rsidRPr="008B4A79">
              <w:rPr>
                <w:rFonts w:ascii="Times New Roman" w:hAnsi="Times New Roman"/>
                <w:sz w:val="16"/>
                <w:szCs w:val="16"/>
              </w:rPr>
              <w:t>Газоснабжение,%</w:t>
            </w:r>
            <w:proofErr w:type="spell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88</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88</w:t>
            </w:r>
          </w:p>
        </w:tc>
        <w:tc>
          <w:tcPr>
            <w:tcW w:w="709" w:type="dxa"/>
            <w:gridSpan w:val="2"/>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98</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r>
      <w:tr w:rsidR="008B4A79" w:rsidRPr="008B4A79" w:rsidTr="004855E1">
        <w:trPr>
          <w:trHeight w:val="226"/>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8B4A79">
            <w:pPr>
              <w:ind w:left="-108" w:right="-108" w:firstLine="0"/>
              <w:jc w:val="left"/>
              <w:rPr>
                <w:rFonts w:ascii="Times New Roman" w:hAnsi="Times New Roman"/>
                <w:sz w:val="16"/>
                <w:szCs w:val="16"/>
              </w:rPr>
            </w:pPr>
            <w:proofErr w:type="spellStart"/>
            <w:r w:rsidRPr="008B4A79">
              <w:rPr>
                <w:rFonts w:ascii="Times New Roman" w:hAnsi="Times New Roman"/>
                <w:sz w:val="16"/>
                <w:szCs w:val="16"/>
              </w:rPr>
              <w:t>Теплоснабжения,%</w:t>
            </w:r>
            <w:proofErr w:type="spellEnd"/>
          </w:p>
        </w:tc>
        <w:tc>
          <w:tcPr>
            <w:tcW w:w="708"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33</w:t>
            </w:r>
          </w:p>
        </w:tc>
        <w:tc>
          <w:tcPr>
            <w:tcW w:w="709"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30</w:t>
            </w:r>
          </w:p>
        </w:tc>
        <w:tc>
          <w:tcPr>
            <w:tcW w:w="709"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28</w:t>
            </w:r>
          </w:p>
        </w:tc>
        <w:tc>
          <w:tcPr>
            <w:tcW w:w="709"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20</w:t>
            </w:r>
          </w:p>
        </w:tc>
        <w:tc>
          <w:tcPr>
            <w:tcW w:w="708"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19</w:t>
            </w:r>
          </w:p>
        </w:tc>
        <w:tc>
          <w:tcPr>
            <w:tcW w:w="709" w:type="dxa"/>
            <w:gridSpan w:val="2"/>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16</w:t>
            </w:r>
          </w:p>
        </w:tc>
        <w:tc>
          <w:tcPr>
            <w:tcW w:w="709"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5</w:t>
            </w:r>
          </w:p>
        </w:tc>
        <w:tc>
          <w:tcPr>
            <w:tcW w:w="704" w:type="dxa"/>
            <w:tcBorders>
              <w:top w:val="nil"/>
              <w:left w:val="nil"/>
              <w:bottom w:val="single" w:sz="4" w:space="0" w:color="auto"/>
              <w:right w:val="single" w:sz="4" w:space="0" w:color="auto"/>
            </w:tcBorders>
            <w:shd w:val="clear" w:color="auto" w:fill="FFFFCC"/>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5</w:t>
            </w:r>
          </w:p>
        </w:tc>
        <w:tc>
          <w:tcPr>
            <w:tcW w:w="840" w:type="dxa"/>
            <w:tcBorders>
              <w:top w:val="nil"/>
              <w:left w:val="nil"/>
              <w:bottom w:val="single" w:sz="4" w:space="0" w:color="auto"/>
              <w:right w:val="single" w:sz="4" w:space="0" w:color="auto"/>
            </w:tcBorders>
            <w:shd w:val="clear" w:color="auto" w:fill="FFFFCC"/>
            <w:noWrap/>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0</w:t>
            </w:r>
          </w:p>
        </w:tc>
      </w:tr>
      <w:tr w:rsidR="008B4A79" w:rsidRPr="008B4A79" w:rsidTr="00A75A1B">
        <w:trPr>
          <w:trHeight w:val="226"/>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Вывоз ТБО,%</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42</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66</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83</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92</w:t>
            </w:r>
          </w:p>
        </w:tc>
        <w:tc>
          <w:tcPr>
            <w:tcW w:w="709" w:type="dxa"/>
            <w:gridSpan w:val="2"/>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100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75037E" w:rsidRDefault="0075037E" w:rsidP="00111769">
            <w:pPr>
              <w:ind w:firstLine="0"/>
              <w:jc w:val="center"/>
              <w:rPr>
                <w:rFonts w:ascii="Times New Roman" w:hAnsi="Times New Roman"/>
                <w:sz w:val="16"/>
                <w:szCs w:val="16"/>
                <w:lang w:val="en-US"/>
              </w:rPr>
            </w:pPr>
            <w:r>
              <w:rPr>
                <w:rFonts w:ascii="Times New Roman" w:hAnsi="Times New Roman"/>
                <w:sz w:val="16"/>
                <w:szCs w:val="16"/>
                <w:lang w:val="en-US"/>
              </w:rPr>
              <w:t>100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r>
      <w:tr w:rsidR="008B4A79" w:rsidRPr="008B4A79" w:rsidTr="004855E1">
        <w:trPr>
          <w:trHeight w:val="226"/>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Объём жилищно-коммунальных услуг на душу населения, руб.</w:t>
            </w:r>
          </w:p>
        </w:tc>
        <w:tc>
          <w:tcPr>
            <w:tcW w:w="708" w:type="dxa"/>
            <w:tcBorders>
              <w:top w:val="nil"/>
              <w:left w:val="nil"/>
              <w:bottom w:val="single" w:sz="4" w:space="0" w:color="auto"/>
              <w:right w:val="single" w:sz="4" w:space="0" w:color="auto"/>
            </w:tcBorders>
            <w:shd w:val="clear" w:color="auto" w:fill="FFFFCC"/>
            <w:vAlign w:val="center"/>
          </w:tcPr>
          <w:p w:rsidR="008B4A79" w:rsidRPr="00A1435A" w:rsidRDefault="00591A0C" w:rsidP="00111769">
            <w:pPr>
              <w:ind w:firstLine="0"/>
              <w:jc w:val="center"/>
              <w:rPr>
                <w:rFonts w:ascii="Times New Roman" w:hAnsi="Times New Roman"/>
                <w:sz w:val="16"/>
                <w:szCs w:val="16"/>
              </w:rPr>
            </w:pPr>
            <w:r>
              <w:rPr>
                <w:rFonts w:ascii="Times New Roman" w:hAnsi="Times New Roman"/>
                <w:sz w:val="16"/>
                <w:szCs w:val="16"/>
              </w:rPr>
              <w:t>2449</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2596</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2752</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2917</w:t>
            </w:r>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3092</w:t>
            </w:r>
          </w:p>
        </w:tc>
        <w:tc>
          <w:tcPr>
            <w:tcW w:w="709" w:type="dxa"/>
            <w:gridSpan w:val="2"/>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3277</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4106</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591A0C" w:rsidP="00111769">
            <w:pPr>
              <w:ind w:firstLine="0"/>
              <w:jc w:val="center"/>
              <w:rPr>
                <w:rFonts w:ascii="Times New Roman" w:hAnsi="Times New Roman"/>
                <w:sz w:val="16"/>
                <w:szCs w:val="16"/>
              </w:rPr>
            </w:pPr>
            <w:r>
              <w:rPr>
                <w:rFonts w:ascii="Times New Roman" w:hAnsi="Times New Roman"/>
                <w:sz w:val="16"/>
                <w:szCs w:val="16"/>
              </w:rPr>
              <w:t>4934</w:t>
            </w:r>
          </w:p>
        </w:tc>
        <w:tc>
          <w:tcPr>
            <w:tcW w:w="840" w:type="dxa"/>
            <w:tcBorders>
              <w:top w:val="nil"/>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rPr>
            </w:pPr>
          </w:p>
        </w:tc>
      </w:tr>
      <w:tr w:rsidR="00A446F8" w:rsidRPr="008B4A79" w:rsidTr="00A446F8">
        <w:trPr>
          <w:trHeight w:val="129"/>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A446F8" w:rsidRPr="008B4A79" w:rsidRDefault="00A446F8" w:rsidP="008B4A79">
            <w:pPr>
              <w:ind w:left="-108" w:right="-108" w:firstLine="0"/>
              <w:jc w:val="left"/>
              <w:rPr>
                <w:rFonts w:ascii="Times New Roman" w:hAnsi="Times New Roman"/>
                <w:sz w:val="16"/>
                <w:szCs w:val="16"/>
              </w:rPr>
            </w:pPr>
            <w:r w:rsidRPr="008B4A79">
              <w:rPr>
                <w:rFonts w:ascii="Times New Roman" w:hAnsi="Times New Roman"/>
                <w:sz w:val="16"/>
                <w:szCs w:val="16"/>
              </w:rPr>
              <w:lastRenderedPageBreak/>
              <w:t xml:space="preserve">Доля расходов на коммунальные услуги в совокупном доходе </w:t>
            </w:r>
            <w:proofErr w:type="spellStart"/>
            <w:r w:rsidRPr="008B4A79">
              <w:rPr>
                <w:rFonts w:ascii="Times New Roman" w:hAnsi="Times New Roman"/>
                <w:sz w:val="16"/>
                <w:szCs w:val="16"/>
              </w:rPr>
              <w:t>семьи,%</w:t>
            </w:r>
            <w:proofErr w:type="spell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A446F8" w:rsidRPr="008B4A79" w:rsidRDefault="00591A0C" w:rsidP="00111769">
            <w:pPr>
              <w:ind w:firstLine="0"/>
              <w:jc w:val="center"/>
              <w:rPr>
                <w:rFonts w:ascii="Times New Roman" w:hAnsi="Times New Roman"/>
                <w:sz w:val="16"/>
                <w:szCs w:val="16"/>
              </w:rPr>
            </w:pPr>
            <w:r>
              <w:rPr>
                <w:rFonts w:ascii="Times New Roman" w:hAnsi="Times New Roman"/>
                <w:sz w:val="16"/>
                <w:szCs w:val="16"/>
              </w:rPr>
              <w:t>9,88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9,84</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9,41</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9,07</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9,02</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9,08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10,30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A446F8" w:rsidRPr="00591A0C" w:rsidRDefault="00591A0C" w:rsidP="00A446F8">
            <w:pPr>
              <w:ind w:firstLine="0"/>
              <w:jc w:val="center"/>
              <w:rPr>
                <w:rFonts w:ascii="Times New Roman" w:hAnsi="Times New Roman"/>
                <w:sz w:val="16"/>
                <w:szCs w:val="16"/>
              </w:rPr>
            </w:pPr>
            <w:r w:rsidRPr="00591A0C">
              <w:rPr>
                <w:rFonts w:ascii="Times New Roman" w:hAnsi="Times New Roman"/>
                <w:sz w:val="16"/>
                <w:szCs w:val="16"/>
              </w:rPr>
              <w:t>11,87</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A446F8" w:rsidRPr="008B4A79" w:rsidRDefault="00A446F8" w:rsidP="00111769">
            <w:pPr>
              <w:ind w:left="-103" w:firstLine="0"/>
              <w:jc w:val="center"/>
              <w:rPr>
                <w:rFonts w:ascii="Times New Roman" w:hAnsi="Times New Roman"/>
                <w:sz w:val="16"/>
                <w:szCs w:val="16"/>
              </w:rPr>
            </w:pPr>
            <w:r w:rsidRPr="008B4A79">
              <w:rPr>
                <w:rFonts w:ascii="Times New Roman" w:hAnsi="Times New Roman"/>
                <w:sz w:val="16"/>
                <w:szCs w:val="16"/>
              </w:rPr>
              <w:t>не более 8,6</w:t>
            </w:r>
          </w:p>
        </w:tc>
      </w:tr>
      <w:tr w:rsidR="008B4A79" w:rsidRPr="008B4A79" w:rsidTr="004855E1">
        <w:trPr>
          <w:trHeight w:val="358"/>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 xml:space="preserve">Доля населения с доходами ниже прожиточного </w:t>
            </w:r>
            <w:proofErr w:type="spellStart"/>
            <w:r w:rsidRPr="008B4A79">
              <w:rPr>
                <w:rFonts w:ascii="Times New Roman" w:hAnsi="Times New Roman"/>
                <w:sz w:val="16"/>
                <w:szCs w:val="16"/>
              </w:rPr>
              <w:t>минимума,%</w:t>
            </w:r>
            <w:proofErr w:type="spellEnd"/>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A446F8" w:rsidP="00111769">
            <w:pPr>
              <w:ind w:firstLine="0"/>
              <w:jc w:val="center"/>
              <w:rPr>
                <w:rFonts w:ascii="Times New Roman" w:hAnsi="Times New Roman"/>
                <w:sz w:val="16"/>
                <w:szCs w:val="16"/>
              </w:rPr>
            </w:pPr>
            <w:r>
              <w:rPr>
                <w:rFonts w:ascii="Times New Roman" w:hAnsi="Times New Roman"/>
                <w:sz w:val="16"/>
                <w:szCs w:val="16"/>
              </w:rPr>
              <w:t>2</w:t>
            </w:r>
            <w:r w:rsidR="008B4A79" w:rsidRPr="008B4A79">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A446F8" w:rsidP="00111769">
            <w:pPr>
              <w:ind w:firstLine="0"/>
              <w:jc w:val="center"/>
              <w:rPr>
                <w:rFonts w:ascii="Times New Roman" w:hAnsi="Times New Roman"/>
                <w:sz w:val="16"/>
                <w:szCs w:val="16"/>
              </w:rPr>
            </w:pPr>
            <w:r>
              <w:rPr>
                <w:rFonts w:ascii="Times New Roman" w:hAnsi="Times New Roman"/>
                <w:sz w:val="16"/>
                <w:szCs w:val="16"/>
              </w:rPr>
              <w:t>2</w:t>
            </w:r>
            <w:r w:rsidR="008B4A79" w:rsidRPr="008B4A79">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A446F8" w:rsidP="00111769">
            <w:pPr>
              <w:ind w:firstLine="0"/>
              <w:jc w:val="center"/>
              <w:rPr>
                <w:rFonts w:ascii="Times New Roman" w:hAnsi="Times New Roman"/>
                <w:sz w:val="16"/>
                <w:szCs w:val="16"/>
              </w:rPr>
            </w:pPr>
            <w:r>
              <w:rPr>
                <w:rFonts w:ascii="Times New Roman" w:hAnsi="Times New Roman"/>
                <w:sz w:val="16"/>
                <w:szCs w:val="16"/>
              </w:rPr>
              <w:t>2</w:t>
            </w:r>
            <w:r w:rsidR="008B4A79" w:rsidRPr="008B4A79">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A446F8" w:rsidP="00111769">
            <w:pPr>
              <w:ind w:firstLine="0"/>
              <w:jc w:val="center"/>
              <w:rPr>
                <w:rFonts w:ascii="Times New Roman" w:hAnsi="Times New Roman"/>
                <w:sz w:val="16"/>
                <w:szCs w:val="16"/>
              </w:rPr>
            </w:pPr>
            <w:r>
              <w:rPr>
                <w:rFonts w:ascii="Times New Roman" w:hAnsi="Times New Roman"/>
                <w:sz w:val="16"/>
                <w:szCs w:val="16"/>
              </w:rPr>
              <w:t>19</w:t>
            </w:r>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15</w:t>
            </w:r>
          </w:p>
        </w:tc>
        <w:tc>
          <w:tcPr>
            <w:tcW w:w="709" w:type="dxa"/>
            <w:gridSpan w:val="2"/>
            <w:tcBorders>
              <w:top w:val="nil"/>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12</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5,2</w:t>
            </w:r>
          </w:p>
        </w:tc>
        <w:tc>
          <w:tcPr>
            <w:tcW w:w="840" w:type="dxa"/>
            <w:tcBorders>
              <w:top w:val="nil"/>
              <w:left w:val="nil"/>
              <w:bottom w:val="single" w:sz="4" w:space="0" w:color="auto"/>
              <w:right w:val="single" w:sz="4" w:space="0" w:color="auto"/>
            </w:tcBorders>
            <w:shd w:val="clear" w:color="auto" w:fill="FFFFCC"/>
            <w:noWrap/>
            <w:vAlign w:val="center"/>
          </w:tcPr>
          <w:p w:rsidR="008B4A79" w:rsidRPr="008B4A79" w:rsidRDefault="008B4A79" w:rsidP="00111769">
            <w:pPr>
              <w:ind w:left="-103" w:firstLine="0"/>
              <w:jc w:val="center"/>
              <w:rPr>
                <w:rFonts w:ascii="Times New Roman" w:hAnsi="Times New Roman"/>
                <w:sz w:val="16"/>
                <w:szCs w:val="16"/>
              </w:rPr>
            </w:pPr>
            <w:r w:rsidRPr="008B4A79">
              <w:rPr>
                <w:rFonts w:ascii="Times New Roman" w:hAnsi="Times New Roman"/>
                <w:sz w:val="16"/>
                <w:szCs w:val="16"/>
              </w:rPr>
              <w:t>не более 12</w:t>
            </w:r>
          </w:p>
        </w:tc>
      </w:tr>
      <w:tr w:rsidR="008B4A79" w:rsidRPr="008B4A79" w:rsidTr="00A75A1B">
        <w:trPr>
          <w:trHeight w:val="42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 xml:space="preserve">Уровень собираемости платежей с населения за коммунальные </w:t>
            </w:r>
            <w:proofErr w:type="spellStart"/>
            <w:r w:rsidRPr="008B4A79">
              <w:rPr>
                <w:rFonts w:ascii="Times New Roman" w:hAnsi="Times New Roman"/>
                <w:sz w:val="16"/>
                <w:szCs w:val="16"/>
              </w:rPr>
              <w:t>услуги,%</w:t>
            </w:r>
            <w:proofErr w:type="spell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w:t>
            </w:r>
            <w:r w:rsidR="00A446F8">
              <w:rPr>
                <w:rFonts w:ascii="Times New Roman" w:hAnsi="Times New Roman"/>
                <w:sz w:val="16"/>
                <w:szCs w:val="16"/>
              </w:rPr>
              <w:t>3</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w:t>
            </w:r>
            <w:r w:rsidR="00A446F8">
              <w:rPr>
                <w:rFonts w:ascii="Times New Roman" w:hAnsi="Times New Roman"/>
                <w:sz w:val="16"/>
                <w:szCs w:val="16"/>
              </w:rPr>
              <w:t>6</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87</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89</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92</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92</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95</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left="-103" w:firstLine="0"/>
              <w:jc w:val="center"/>
              <w:rPr>
                <w:rFonts w:ascii="Times New Roman" w:hAnsi="Times New Roman"/>
                <w:sz w:val="16"/>
                <w:szCs w:val="16"/>
              </w:rPr>
            </w:pPr>
            <w:r w:rsidRPr="008B4A79">
              <w:rPr>
                <w:rFonts w:ascii="Times New Roman" w:hAnsi="Times New Roman"/>
                <w:sz w:val="16"/>
                <w:szCs w:val="16"/>
              </w:rPr>
              <w:t>95</w:t>
            </w:r>
          </w:p>
        </w:tc>
      </w:tr>
      <w:tr w:rsidR="008B4A79" w:rsidRPr="008B4A79" w:rsidTr="00A446F8">
        <w:trPr>
          <w:trHeight w:val="399"/>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8B4A79">
            <w:pPr>
              <w:ind w:left="-108" w:right="-108" w:firstLine="0"/>
              <w:jc w:val="left"/>
              <w:rPr>
                <w:rFonts w:ascii="Times New Roman" w:hAnsi="Times New Roman"/>
                <w:sz w:val="16"/>
                <w:szCs w:val="16"/>
              </w:rPr>
            </w:pPr>
            <w:r w:rsidRPr="008B4A79">
              <w:rPr>
                <w:rFonts w:ascii="Times New Roman" w:hAnsi="Times New Roman"/>
                <w:sz w:val="16"/>
                <w:szCs w:val="16"/>
              </w:rPr>
              <w:t xml:space="preserve">Доля получателей субсидий на оплату коммунальных услуг в общей численности </w:t>
            </w:r>
            <w:proofErr w:type="spellStart"/>
            <w:r w:rsidRPr="008B4A79">
              <w:rPr>
                <w:rFonts w:ascii="Times New Roman" w:hAnsi="Times New Roman"/>
                <w:sz w:val="16"/>
                <w:szCs w:val="16"/>
              </w:rPr>
              <w:t>населения,%</w:t>
            </w:r>
            <w:proofErr w:type="spellEnd"/>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10</w:t>
            </w:r>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gridSpan w:val="2"/>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15</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8B4A79" w:rsidP="00A446F8">
            <w:pPr>
              <w:ind w:firstLine="0"/>
              <w:jc w:val="center"/>
              <w:rPr>
                <w:rFonts w:ascii="Times New Roman" w:hAnsi="Times New Roman"/>
                <w:sz w:val="16"/>
                <w:szCs w:val="16"/>
              </w:rPr>
            </w:pPr>
            <w:r w:rsidRPr="008B4A79">
              <w:rPr>
                <w:rFonts w:ascii="Times New Roman" w:hAnsi="Times New Roman"/>
                <w:sz w:val="16"/>
                <w:szCs w:val="16"/>
              </w:rPr>
              <w:t>15</w:t>
            </w:r>
          </w:p>
        </w:tc>
        <w:tc>
          <w:tcPr>
            <w:tcW w:w="840" w:type="dxa"/>
            <w:tcBorders>
              <w:top w:val="nil"/>
              <w:left w:val="nil"/>
              <w:bottom w:val="single" w:sz="4" w:space="0" w:color="auto"/>
              <w:right w:val="single" w:sz="4" w:space="0" w:color="auto"/>
            </w:tcBorders>
            <w:shd w:val="clear" w:color="auto" w:fill="FFFFCC"/>
            <w:noWrap/>
            <w:vAlign w:val="center"/>
          </w:tcPr>
          <w:p w:rsidR="008B4A79" w:rsidRPr="008B4A79" w:rsidRDefault="008B4A79" w:rsidP="00111769">
            <w:pPr>
              <w:ind w:firstLine="0"/>
              <w:jc w:val="center"/>
              <w:rPr>
                <w:rFonts w:ascii="Times New Roman" w:hAnsi="Times New Roman"/>
                <w:sz w:val="16"/>
                <w:szCs w:val="16"/>
              </w:rPr>
            </w:pPr>
          </w:p>
        </w:tc>
      </w:tr>
      <w:tr w:rsidR="008B4A79" w:rsidRPr="008B4A79" w:rsidTr="008B4A79">
        <w:trPr>
          <w:trHeight w:val="189"/>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8B4A79" w:rsidRPr="00F6189F" w:rsidRDefault="00F6189F" w:rsidP="008B4A79">
            <w:pPr>
              <w:ind w:firstLine="0"/>
              <w:jc w:val="center"/>
              <w:rPr>
                <w:rFonts w:ascii="Times New Roman" w:hAnsi="Times New Roman"/>
                <w:b/>
                <w:sz w:val="16"/>
                <w:szCs w:val="16"/>
              </w:rPr>
            </w:pPr>
            <w:r>
              <w:rPr>
                <w:rFonts w:ascii="Times New Roman" w:hAnsi="Times New Roman"/>
                <w:b/>
                <w:sz w:val="16"/>
                <w:szCs w:val="16"/>
              </w:rPr>
              <w:t>с</w:t>
            </w:r>
            <w:r w:rsidR="008B4A79" w:rsidRPr="00F6189F">
              <w:rPr>
                <w:rFonts w:ascii="Times New Roman" w:hAnsi="Times New Roman"/>
                <w:b/>
                <w:sz w:val="16"/>
                <w:szCs w:val="16"/>
              </w:rPr>
              <w:t>истема водоснабжения</w:t>
            </w:r>
          </w:p>
        </w:tc>
      </w:tr>
      <w:tr w:rsidR="0035330C" w:rsidRPr="008B4A79" w:rsidTr="000212C0">
        <w:trPr>
          <w:trHeight w:val="263"/>
        </w:trPr>
        <w:tc>
          <w:tcPr>
            <w:tcW w:w="3828" w:type="dxa"/>
            <w:tcBorders>
              <w:top w:val="nil"/>
              <w:left w:val="single" w:sz="4" w:space="0" w:color="auto"/>
              <w:bottom w:val="single" w:sz="4" w:space="0" w:color="auto"/>
              <w:right w:val="single" w:sz="4" w:space="0" w:color="auto"/>
            </w:tcBorders>
            <w:shd w:val="clear" w:color="auto" w:fill="FFFFCC"/>
            <w:vAlign w:val="center"/>
          </w:tcPr>
          <w:p w:rsidR="0035330C" w:rsidRPr="008B4A79" w:rsidRDefault="0035330C" w:rsidP="000B2873">
            <w:pPr>
              <w:ind w:left="-108" w:right="-108" w:firstLine="0"/>
              <w:jc w:val="left"/>
              <w:rPr>
                <w:rFonts w:ascii="Times New Roman" w:hAnsi="Times New Roman"/>
                <w:sz w:val="16"/>
                <w:szCs w:val="16"/>
              </w:rPr>
            </w:pPr>
            <w:r w:rsidRPr="008B4A79">
              <w:rPr>
                <w:rFonts w:ascii="Times New Roman" w:hAnsi="Times New Roman"/>
                <w:sz w:val="16"/>
                <w:szCs w:val="16"/>
              </w:rPr>
              <w:t>Спрос на ресурс, тыс. м3</w:t>
            </w:r>
          </w:p>
        </w:tc>
        <w:tc>
          <w:tcPr>
            <w:tcW w:w="708" w:type="dxa"/>
            <w:tcBorders>
              <w:top w:val="nil"/>
              <w:left w:val="nil"/>
              <w:bottom w:val="single" w:sz="4" w:space="0" w:color="auto"/>
              <w:right w:val="single" w:sz="4" w:space="0" w:color="auto"/>
            </w:tcBorders>
            <w:shd w:val="clear" w:color="auto" w:fill="FFFFCC"/>
            <w:vAlign w:val="center"/>
          </w:tcPr>
          <w:p w:rsidR="0035330C" w:rsidRPr="0035330C" w:rsidRDefault="0035330C" w:rsidP="007F46C6">
            <w:pPr>
              <w:ind w:firstLine="0"/>
              <w:jc w:val="center"/>
              <w:rPr>
                <w:rFonts w:ascii="Times New Roman" w:hAnsi="Times New Roman"/>
                <w:sz w:val="16"/>
                <w:szCs w:val="16"/>
              </w:rPr>
            </w:pPr>
            <w:r w:rsidRPr="0035330C">
              <w:rPr>
                <w:rFonts w:ascii="Times New Roman" w:hAnsi="Times New Roman"/>
                <w:sz w:val="16"/>
                <w:szCs w:val="16"/>
              </w:rPr>
              <w:t>169,8</w:t>
            </w:r>
          </w:p>
        </w:tc>
        <w:tc>
          <w:tcPr>
            <w:tcW w:w="709" w:type="dxa"/>
            <w:tcBorders>
              <w:top w:val="nil"/>
              <w:left w:val="nil"/>
              <w:bottom w:val="single" w:sz="4" w:space="0" w:color="auto"/>
              <w:right w:val="single" w:sz="4" w:space="0" w:color="auto"/>
            </w:tcBorders>
            <w:shd w:val="clear" w:color="auto" w:fill="FFFFCC"/>
            <w:vAlign w:val="center"/>
          </w:tcPr>
          <w:p w:rsidR="0035330C" w:rsidRPr="0035330C" w:rsidRDefault="0035330C" w:rsidP="007F46C6">
            <w:pPr>
              <w:ind w:firstLine="0"/>
              <w:jc w:val="center"/>
              <w:rPr>
                <w:rFonts w:ascii="Times New Roman" w:hAnsi="Times New Roman"/>
                <w:sz w:val="16"/>
                <w:szCs w:val="16"/>
              </w:rPr>
            </w:pPr>
            <w:r w:rsidRPr="0035330C">
              <w:rPr>
                <w:rFonts w:ascii="Times New Roman" w:hAnsi="Times New Roman"/>
                <w:sz w:val="16"/>
                <w:szCs w:val="16"/>
              </w:rPr>
              <w:t>170,6</w:t>
            </w:r>
          </w:p>
        </w:tc>
        <w:tc>
          <w:tcPr>
            <w:tcW w:w="709" w:type="dxa"/>
            <w:tcBorders>
              <w:top w:val="nil"/>
              <w:left w:val="nil"/>
              <w:bottom w:val="single" w:sz="4" w:space="0" w:color="auto"/>
              <w:right w:val="single" w:sz="4" w:space="0" w:color="auto"/>
            </w:tcBorders>
            <w:shd w:val="clear" w:color="auto" w:fill="FFFFCC"/>
            <w:vAlign w:val="center"/>
          </w:tcPr>
          <w:p w:rsidR="0035330C" w:rsidRPr="0035330C" w:rsidRDefault="0035330C" w:rsidP="007F46C6">
            <w:pPr>
              <w:ind w:firstLine="0"/>
              <w:jc w:val="center"/>
              <w:rPr>
                <w:rFonts w:ascii="Times New Roman" w:hAnsi="Times New Roman"/>
                <w:sz w:val="16"/>
                <w:szCs w:val="16"/>
              </w:rPr>
            </w:pPr>
            <w:r w:rsidRPr="0035330C">
              <w:rPr>
                <w:rFonts w:ascii="Times New Roman" w:hAnsi="Times New Roman"/>
                <w:sz w:val="16"/>
                <w:szCs w:val="16"/>
              </w:rPr>
              <w:t>171,3</w:t>
            </w:r>
          </w:p>
        </w:tc>
        <w:tc>
          <w:tcPr>
            <w:tcW w:w="709" w:type="dxa"/>
            <w:tcBorders>
              <w:top w:val="nil"/>
              <w:left w:val="nil"/>
              <w:bottom w:val="single" w:sz="4" w:space="0" w:color="auto"/>
              <w:right w:val="single" w:sz="4" w:space="0" w:color="auto"/>
            </w:tcBorders>
            <w:shd w:val="clear" w:color="auto" w:fill="FFFFCC"/>
            <w:vAlign w:val="center"/>
          </w:tcPr>
          <w:p w:rsidR="0035330C" w:rsidRPr="0035330C" w:rsidRDefault="0035330C" w:rsidP="007F46C6">
            <w:pPr>
              <w:ind w:firstLine="0"/>
              <w:jc w:val="center"/>
              <w:rPr>
                <w:rFonts w:ascii="Times New Roman" w:hAnsi="Times New Roman"/>
                <w:sz w:val="16"/>
                <w:szCs w:val="16"/>
              </w:rPr>
            </w:pPr>
            <w:r w:rsidRPr="0035330C">
              <w:rPr>
                <w:rFonts w:ascii="Times New Roman" w:hAnsi="Times New Roman"/>
                <w:sz w:val="16"/>
                <w:szCs w:val="16"/>
              </w:rPr>
              <w:t>172,1</w:t>
            </w:r>
          </w:p>
        </w:tc>
        <w:tc>
          <w:tcPr>
            <w:tcW w:w="708" w:type="dxa"/>
            <w:tcBorders>
              <w:top w:val="nil"/>
              <w:left w:val="nil"/>
              <w:bottom w:val="single" w:sz="4" w:space="0" w:color="auto"/>
              <w:right w:val="single" w:sz="4" w:space="0" w:color="auto"/>
            </w:tcBorders>
            <w:shd w:val="clear" w:color="auto" w:fill="FFFFCC"/>
            <w:noWrap/>
            <w:vAlign w:val="center"/>
          </w:tcPr>
          <w:p w:rsidR="0035330C" w:rsidRPr="0035330C" w:rsidRDefault="0035330C" w:rsidP="007F46C6">
            <w:pPr>
              <w:ind w:firstLine="0"/>
              <w:jc w:val="center"/>
              <w:rPr>
                <w:rFonts w:ascii="Times New Roman" w:hAnsi="Times New Roman"/>
                <w:sz w:val="16"/>
                <w:szCs w:val="16"/>
              </w:rPr>
            </w:pPr>
            <w:r w:rsidRPr="0035330C">
              <w:rPr>
                <w:rFonts w:ascii="Times New Roman" w:hAnsi="Times New Roman"/>
                <w:sz w:val="16"/>
                <w:szCs w:val="16"/>
              </w:rPr>
              <w:t>172,8</w:t>
            </w:r>
          </w:p>
        </w:tc>
        <w:tc>
          <w:tcPr>
            <w:tcW w:w="709" w:type="dxa"/>
            <w:gridSpan w:val="2"/>
            <w:tcBorders>
              <w:top w:val="nil"/>
              <w:left w:val="nil"/>
              <w:bottom w:val="single" w:sz="4" w:space="0" w:color="auto"/>
              <w:right w:val="single" w:sz="4" w:space="0" w:color="auto"/>
            </w:tcBorders>
            <w:shd w:val="clear" w:color="auto" w:fill="FFFFCC"/>
            <w:noWrap/>
            <w:vAlign w:val="center"/>
          </w:tcPr>
          <w:p w:rsidR="0035330C" w:rsidRPr="0035330C" w:rsidRDefault="0035330C" w:rsidP="007F46C6">
            <w:pPr>
              <w:ind w:firstLine="0"/>
              <w:jc w:val="center"/>
              <w:rPr>
                <w:rFonts w:ascii="Times New Roman" w:hAnsi="Times New Roman"/>
                <w:sz w:val="16"/>
                <w:szCs w:val="16"/>
              </w:rPr>
            </w:pPr>
            <w:r w:rsidRPr="0035330C">
              <w:rPr>
                <w:rFonts w:ascii="Times New Roman" w:hAnsi="Times New Roman"/>
                <w:sz w:val="16"/>
                <w:szCs w:val="16"/>
              </w:rPr>
              <w:t>173,6</w:t>
            </w:r>
          </w:p>
        </w:tc>
        <w:tc>
          <w:tcPr>
            <w:tcW w:w="709" w:type="dxa"/>
            <w:tcBorders>
              <w:top w:val="nil"/>
              <w:left w:val="nil"/>
              <w:bottom w:val="single" w:sz="4" w:space="0" w:color="auto"/>
              <w:right w:val="single" w:sz="4" w:space="0" w:color="auto"/>
            </w:tcBorders>
            <w:shd w:val="clear" w:color="auto" w:fill="FFFFCC"/>
            <w:vAlign w:val="center"/>
          </w:tcPr>
          <w:p w:rsidR="0035330C" w:rsidRPr="008B4A79" w:rsidRDefault="0035330C" w:rsidP="00111769">
            <w:pPr>
              <w:ind w:firstLine="0"/>
              <w:jc w:val="center"/>
              <w:rPr>
                <w:rFonts w:ascii="Times New Roman" w:hAnsi="Times New Roman"/>
                <w:sz w:val="16"/>
                <w:szCs w:val="16"/>
              </w:rPr>
            </w:pPr>
            <w:r w:rsidRPr="008B4A79">
              <w:rPr>
                <w:rFonts w:ascii="Times New Roman" w:hAnsi="Times New Roman"/>
                <w:sz w:val="16"/>
                <w:szCs w:val="16"/>
              </w:rPr>
              <w:t>229,7</w:t>
            </w:r>
          </w:p>
        </w:tc>
        <w:tc>
          <w:tcPr>
            <w:tcW w:w="704" w:type="dxa"/>
            <w:tcBorders>
              <w:top w:val="nil"/>
              <w:left w:val="nil"/>
              <w:bottom w:val="single" w:sz="4" w:space="0" w:color="auto"/>
              <w:right w:val="single" w:sz="4" w:space="0" w:color="auto"/>
            </w:tcBorders>
            <w:shd w:val="clear" w:color="auto" w:fill="FFFFCC"/>
            <w:vAlign w:val="center"/>
          </w:tcPr>
          <w:p w:rsidR="0035330C" w:rsidRPr="008B4A79" w:rsidRDefault="0035330C" w:rsidP="00111769">
            <w:pPr>
              <w:ind w:firstLine="0"/>
              <w:jc w:val="center"/>
              <w:rPr>
                <w:rFonts w:ascii="Times New Roman" w:hAnsi="Times New Roman"/>
                <w:sz w:val="16"/>
                <w:szCs w:val="16"/>
              </w:rPr>
            </w:pPr>
            <w:r w:rsidRPr="008B4A79">
              <w:rPr>
                <w:rFonts w:ascii="Times New Roman" w:hAnsi="Times New Roman"/>
                <w:sz w:val="16"/>
                <w:szCs w:val="16"/>
              </w:rPr>
              <w:t>240,9</w:t>
            </w:r>
          </w:p>
        </w:tc>
        <w:tc>
          <w:tcPr>
            <w:tcW w:w="840" w:type="dxa"/>
            <w:tcBorders>
              <w:top w:val="nil"/>
              <w:left w:val="nil"/>
              <w:bottom w:val="single" w:sz="4" w:space="0" w:color="auto"/>
              <w:right w:val="single" w:sz="4" w:space="0" w:color="auto"/>
            </w:tcBorders>
            <w:shd w:val="clear" w:color="auto" w:fill="FFFFCC"/>
            <w:vAlign w:val="center"/>
          </w:tcPr>
          <w:p w:rsidR="0035330C" w:rsidRPr="008B4A79" w:rsidRDefault="0035330C" w:rsidP="00111769">
            <w:pPr>
              <w:ind w:firstLine="0"/>
              <w:jc w:val="center"/>
              <w:rPr>
                <w:rFonts w:ascii="Times New Roman" w:hAnsi="Times New Roman"/>
                <w:sz w:val="16"/>
                <w:szCs w:val="16"/>
              </w:rPr>
            </w:pPr>
          </w:p>
        </w:tc>
      </w:tr>
      <w:tr w:rsidR="008B4A79" w:rsidRPr="008B4A79" w:rsidTr="00A75A1B">
        <w:trPr>
          <w:trHeight w:val="26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Доля ресурса, поставляемого с применением приборов учета:</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35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68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89</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96</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100</w:t>
            </w:r>
          </w:p>
        </w:tc>
      </w:tr>
      <w:tr w:rsidR="00AE78BB" w:rsidRPr="008B4A79" w:rsidTr="000212C0">
        <w:trPr>
          <w:trHeight w:val="263"/>
        </w:trPr>
        <w:tc>
          <w:tcPr>
            <w:tcW w:w="3828" w:type="dxa"/>
            <w:tcBorders>
              <w:top w:val="nil"/>
              <w:left w:val="single" w:sz="4" w:space="0" w:color="auto"/>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left"/>
              <w:rPr>
                <w:rFonts w:ascii="Times New Roman" w:hAnsi="Times New Roman"/>
                <w:sz w:val="16"/>
                <w:szCs w:val="16"/>
              </w:rPr>
            </w:pPr>
            <w:r w:rsidRPr="008B4A79">
              <w:rPr>
                <w:rFonts w:ascii="Times New Roman" w:hAnsi="Times New Roman"/>
                <w:sz w:val="16"/>
                <w:szCs w:val="16"/>
              </w:rPr>
              <w:t>Количество аварий в систем</w:t>
            </w:r>
            <w:r>
              <w:rPr>
                <w:rFonts w:ascii="Times New Roman" w:hAnsi="Times New Roman"/>
                <w:sz w:val="16"/>
                <w:szCs w:val="16"/>
              </w:rPr>
              <w:t xml:space="preserve">е, </w:t>
            </w:r>
            <w:proofErr w:type="spellStart"/>
            <w:proofErr w:type="gramStart"/>
            <w:r>
              <w:rPr>
                <w:rFonts w:ascii="Times New Roman" w:hAnsi="Times New Roman"/>
                <w:sz w:val="16"/>
                <w:szCs w:val="16"/>
              </w:rPr>
              <w:t>ед</w:t>
            </w:r>
            <w:proofErr w:type="spellEnd"/>
            <w:proofErr w:type="gramEnd"/>
          </w:p>
        </w:tc>
        <w:tc>
          <w:tcPr>
            <w:tcW w:w="708" w:type="dxa"/>
            <w:tcBorders>
              <w:top w:val="nil"/>
              <w:left w:val="nil"/>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FFFCC"/>
            <w:noWrap/>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FFFCC"/>
            <w:noWrap/>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FFFCC"/>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FFFCC"/>
            <w:vAlign w:val="center"/>
          </w:tcPr>
          <w:p w:rsidR="00AE78BB" w:rsidRPr="008B4A79" w:rsidRDefault="00AE78BB" w:rsidP="008B4A79">
            <w:pPr>
              <w:ind w:firstLine="0"/>
              <w:rPr>
                <w:rFonts w:ascii="Times New Roman" w:hAnsi="Times New Roman"/>
                <w:sz w:val="16"/>
                <w:szCs w:val="16"/>
              </w:rPr>
            </w:pPr>
          </w:p>
        </w:tc>
      </w:tr>
      <w:tr w:rsidR="00AE78BB" w:rsidRPr="008B4A79" w:rsidTr="00A75A1B">
        <w:trPr>
          <w:trHeight w:val="26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left"/>
              <w:rPr>
                <w:rFonts w:ascii="Times New Roman" w:hAnsi="Times New Roman"/>
                <w:sz w:val="16"/>
                <w:szCs w:val="16"/>
              </w:rPr>
            </w:pPr>
            <w:r w:rsidRPr="008B4A79">
              <w:rPr>
                <w:rFonts w:ascii="Times New Roman" w:hAnsi="Times New Roman"/>
                <w:sz w:val="16"/>
                <w:szCs w:val="16"/>
              </w:rPr>
              <w:t>Количество инцидентов в системе</w:t>
            </w:r>
            <w:r>
              <w:rPr>
                <w:rFonts w:ascii="Times New Roman" w:hAnsi="Times New Roman"/>
                <w:sz w:val="16"/>
                <w:szCs w:val="16"/>
              </w:rPr>
              <w:t>, ед.</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0B2873">
            <w:pPr>
              <w:ind w:left="-108" w:right="-108" w:firstLine="0"/>
              <w:jc w:val="center"/>
              <w:rPr>
                <w:rFonts w:ascii="Times New Roman" w:hAnsi="Times New Roman"/>
                <w:sz w:val="16"/>
                <w:szCs w:val="16"/>
              </w:rPr>
            </w:pPr>
            <w:r>
              <w:rPr>
                <w:rFonts w:ascii="Times New Roman" w:hAnsi="Times New Roman"/>
                <w:sz w:val="16"/>
                <w:szCs w:val="16"/>
              </w:rPr>
              <w:t>нет данны</w:t>
            </w:r>
            <w:r w:rsidRPr="008B4A79">
              <w:rPr>
                <w:rFonts w:ascii="Times New Roman" w:hAnsi="Times New Roman"/>
                <w:sz w:val="16"/>
                <w:szCs w:val="16"/>
              </w:rPr>
              <w:t>х</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AE78BB" w:rsidRPr="008B4A79" w:rsidRDefault="00AE78BB" w:rsidP="008B4A79">
            <w:pPr>
              <w:ind w:firstLine="0"/>
              <w:rPr>
                <w:rFonts w:ascii="Times New Roman" w:hAnsi="Times New Roman"/>
                <w:sz w:val="16"/>
                <w:szCs w:val="16"/>
              </w:rPr>
            </w:pPr>
          </w:p>
        </w:tc>
      </w:tr>
      <w:tr w:rsidR="008B4A79" w:rsidRPr="008B4A79" w:rsidTr="000212C0">
        <w:trPr>
          <w:trHeight w:val="263"/>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 xml:space="preserve">Протяженность сетей, </w:t>
            </w:r>
            <w:proofErr w:type="gramStart"/>
            <w:r w:rsidRPr="008B4A79">
              <w:rPr>
                <w:rFonts w:ascii="Times New Roman" w:hAnsi="Times New Roman"/>
                <w:sz w:val="16"/>
                <w:szCs w:val="16"/>
              </w:rPr>
              <w:t>км</w:t>
            </w:r>
            <w:proofErr w:type="gramEnd"/>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19,8</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20,5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21,3</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22,51</w:t>
            </w:r>
          </w:p>
        </w:tc>
        <w:tc>
          <w:tcPr>
            <w:tcW w:w="708" w:type="dxa"/>
            <w:tcBorders>
              <w:top w:val="nil"/>
              <w:left w:val="nil"/>
              <w:bottom w:val="single" w:sz="4" w:space="0" w:color="auto"/>
              <w:right w:val="single" w:sz="4" w:space="0" w:color="auto"/>
            </w:tcBorders>
            <w:shd w:val="clear" w:color="auto" w:fill="FFFFCC"/>
            <w:noWrap/>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23,8</w:t>
            </w:r>
          </w:p>
        </w:tc>
        <w:tc>
          <w:tcPr>
            <w:tcW w:w="709" w:type="dxa"/>
            <w:gridSpan w:val="2"/>
            <w:tcBorders>
              <w:top w:val="nil"/>
              <w:left w:val="nil"/>
              <w:bottom w:val="single" w:sz="4" w:space="0" w:color="auto"/>
              <w:right w:val="single" w:sz="4" w:space="0" w:color="auto"/>
            </w:tcBorders>
            <w:shd w:val="clear" w:color="auto" w:fill="FFFFCC"/>
            <w:noWrap/>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24,6</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35330C" w:rsidP="000B2873">
            <w:pPr>
              <w:ind w:firstLine="0"/>
              <w:jc w:val="center"/>
              <w:rPr>
                <w:rFonts w:ascii="Times New Roman" w:hAnsi="Times New Roman"/>
                <w:sz w:val="16"/>
                <w:szCs w:val="16"/>
              </w:rPr>
            </w:pPr>
            <w:r>
              <w:rPr>
                <w:rFonts w:ascii="Times New Roman" w:hAnsi="Times New Roman"/>
                <w:sz w:val="16"/>
                <w:szCs w:val="16"/>
              </w:rPr>
              <w:t>25,5</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8B4A79" w:rsidP="000B2873">
            <w:pPr>
              <w:ind w:firstLine="0"/>
              <w:jc w:val="center"/>
              <w:rPr>
                <w:rFonts w:ascii="Times New Roman" w:hAnsi="Times New Roman"/>
                <w:sz w:val="16"/>
                <w:szCs w:val="16"/>
              </w:rPr>
            </w:pPr>
          </w:p>
        </w:tc>
        <w:tc>
          <w:tcPr>
            <w:tcW w:w="840" w:type="dxa"/>
            <w:tcBorders>
              <w:top w:val="nil"/>
              <w:left w:val="nil"/>
              <w:bottom w:val="single" w:sz="4" w:space="0" w:color="auto"/>
              <w:right w:val="single" w:sz="4" w:space="0" w:color="auto"/>
            </w:tcBorders>
            <w:shd w:val="clear" w:color="auto" w:fill="FFFFCC"/>
            <w:vAlign w:val="center"/>
          </w:tcPr>
          <w:p w:rsidR="008B4A79" w:rsidRPr="008B4A79" w:rsidRDefault="008B4A79" w:rsidP="008B4A79">
            <w:pPr>
              <w:ind w:firstLine="0"/>
              <w:rPr>
                <w:rFonts w:ascii="Times New Roman" w:hAnsi="Times New Roman"/>
                <w:sz w:val="16"/>
                <w:szCs w:val="16"/>
              </w:rPr>
            </w:pPr>
          </w:p>
        </w:tc>
      </w:tr>
      <w:tr w:rsidR="008B4A79" w:rsidRPr="008B4A79" w:rsidTr="00A75A1B">
        <w:trPr>
          <w:trHeight w:val="26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 xml:space="preserve">Длительность перерывов поставки ресурса потребителям, </w:t>
            </w:r>
            <w:proofErr w:type="gramStart"/>
            <w:r w:rsidRPr="008B4A79">
              <w:rPr>
                <w:rFonts w:ascii="Times New Roman" w:hAnsi="Times New Roman"/>
                <w:sz w:val="16"/>
                <w:szCs w:val="16"/>
              </w:rPr>
              <w:t>ч</w:t>
            </w:r>
            <w:proofErr w:type="gram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sidR="00AE78BB">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sidR="00AE78BB">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w:t>
            </w:r>
            <w:r w:rsidR="00AE78BB">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sidR="00AE78BB">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sidR="00AE78BB">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sidR="00AE78BB">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w:t>
            </w:r>
            <w:r w:rsidR="00AE78BB">
              <w:rPr>
                <w:rFonts w:ascii="Times New Roman" w:hAnsi="Times New Roman"/>
                <w:sz w:val="16"/>
                <w:szCs w:val="16"/>
              </w:rPr>
              <w:t>н</w:t>
            </w:r>
            <w:r w:rsidRPr="008B4A79">
              <w:rPr>
                <w:rFonts w:ascii="Times New Roman" w:hAnsi="Times New Roman"/>
                <w:sz w:val="16"/>
                <w:szCs w:val="16"/>
              </w:rPr>
              <w:t>ных</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sidR="00AE78BB">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8B4A79">
            <w:pPr>
              <w:ind w:firstLine="0"/>
              <w:rPr>
                <w:rFonts w:ascii="Times New Roman" w:hAnsi="Times New Roman"/>
                <w:sz w:val="16"/>
                <w:szCs w:val="16"/>
              </w:rPr>
            </w:pPr>
          </w:p>
        </w:tc>
      </w:tr>
      <w:tr w:rsidR="008B4A79" w:rsidRPr="008B4A79" w:rsidTr="000212C0">
        <w:trPr>
          <w:trHeight w:val="263"/>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Аварийность системы водоснабжения, ед./</w:t>
            </w:r>
            <w:proofErr w:type="gramStart"/>
            <w:r w:rsidRPr="008B4A79">
              <w:rPr>
                <w:rFonts w:ascii="Times New Roman" w:hAnsi="Times New Roman"/>
                <w:sz w:val="16"/>
                <w:szCs w:val="16"/>
              </w:rPr>
              <w:t>км</w:t>
            </w:r>
            <w:proofErr w:type="gramEnd"/>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35330C" w:rsidP="00111769">
            <w:pPr>
              <w:ind w:firstLine="0"/>
              <w:jc w:val="center"/>
              <w:rPr>
                <w:rFonts w:ascii="Times New Roman" w:hAnsi="Times New Roman"/>
                <w:sz w:val="16"/>
                <w:szCs w:val="16"/>
              </w:rPr>
            </w:pPr>
            <w:r>
              <w:rPr>
                <w:rFonts w:ascii="Times New Roman" w:hAnsi="Times New Roman"/>
                <w:sz w:val="16"/>
                <w:szCs w:val="16"/>
              </w:rPr>
              <w:t>0,92</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35330C" w:rsidP="00111769">
            <w:pPr>
              <w:ind w:firstLine="0"/>
              <w:jc w:val="center"/>
              <w:rPr>
                <w:rFonts w:ascii="Times New Roman" w:hAnsi="Times New Roman"/>
                <w:sz w:val="16"/>
                <w:szCs w:val="16"/>
              </w:rPr>
            </w:pPr>
            <w:r>
              <w:rPr>
                <w:rFonts w:ascii="Times New Roman" w:hAnsi="Times New Roman"/>
                <w:sz w:val="16"/>
                <w:szCs w:val="16"/>
              </w:rPr>
              <w:t>0,8</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0,77</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0,7</w:t>
            </w:r>
          </w:p>
        </w:tc>
        <w:tc>
          <w:tcPr>
            <w:tcW w:w="708" w:type="dxa"/>
            <w:tcBorders>
              <w:top w:val="nil"/>
              <w:left w:val="nil"/>
              <w:bottom w:val="single" w:sz="4" w:space="0" w:color="auto"/>
              <w:right w:val="single" w:sz="4" w:space="0" w:color="auto"/>
            </w:tcBorders>
            <w:shd w:val="clear" w:color="auto" w:fill="FFFFCC"/>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0,64</w:t>
            </w:r>
          </w:p>
        </w:tc>
        <w:tc>
          <w:tcPr>
            <w:tcW w:w="709" w:type="dxa"/>
            <w:gridSpan w:val="2"/>
            <w:tcBorders>
              <w:top w:val="nil"/>
              <w:left w:val="nil"/>
              <w:bottom w:val="single" w:sz="4" w:space="0" w:color="auto"/>
              <w:right w:val="single" w:sz="4" w:space="0" w:color="auto"/>
            </w:tcBorders>
            <w:shd w:val="clear" w:color="auto" w:fill="FFFFCC"/>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0,35</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0,35</w:t>
            </w:r>
          </w:p>
        </w:tc>
        <w:tc>
          <w:tcPr>
            <w:tcW w:w="840"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0,35</w:t>
            </w:r>
          </w:p>
        </w:tc>
      </w:tr>
      <w:tr w:rsidR="008B4A79" w:rsidRPr="008B4A79" w:rsidTr="00A75A1B">
        <w:trPr>
          <w:trHeight w:val="26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 xml:space="preserve">Удельный процент сетей, нуждающихся в </w:t>
            </w:r>
            <w:proofErr w:type="spellStart"/>
            <w:r w:rsidRPr="008B4A79">
              <w:rPr>
                <w:rFonts w:ascii="Times New Roman" w:hAnsi="Times New Roman"/>
                <w:sz w:val="16"/>
                <w:szCs w:val="16"/>
              </w:rPr>
              <w:t>замене,%</w:t>
            </w:r>
            <w:proofErr w:type="spell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77,9</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55,8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26,6</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26,6</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22,4</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22,4</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5,0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8B4A79" w:rsidRPr="008B4A79" w:rsidRDefault="008B4A79" w:rsidP="00111769">
            <w:pPr>
              <w:ind w:firstLine="0"/>
              <w:jc w:val="center"/>
              <w:rPr>
                <w:rFonts w:ascii="Times New Roman" w:hAnsi="Times New Roman"/>
                <w:sz w:val="16"/>
                <w:szCs w:val="16"/>
              </w:rPr>
            </w:pPr>
          </w:p>
        </w:tc>
      </w:tr>
      <w:tr w:rsidR="008B4A79" w:rsidRPr="008B4A79" w:rsidTr="000212C0">
        <w:trPr>
          <w:trHeight w:val="263"/>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 xml:space="preserve">Доля нормативных потерь, включенных в расчеты </w:t>
            </w:r>
            <w:proofErr w:type="spellStart"/>
            <w:r w:rsidRPr="008B4A79">
              <w:rPr>
                <w:rFonts w:ascii="Times New Roman" w:hAnsi="Times New Roman"/>
                <w:sz w:val="16"/>
                <w:szCs w:val="16"/>
              </w:rPr>
              <w:t>тарифа,%</w:t>
            </w:r>
            <w:proofErr w:type="spellEnd"/>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13</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12</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10</w:t>
            </w:r>
          </w:p>
        </w:tc>
        <w:tc>
          <w:tcPr>
            <w:tcW w:w="708" w:type="dxa"/>
            <w:tcBorders>
              <w:top w:val="nil"/>
              <w:left w:val="nil"/>
              <w:bottom w:val="single" w:sz="4" w:space="0" w:color="auto"/>
              <w:right w:val="single" w:sz="4" w:space="0" w:color="auto"/>
            </w:tcBorders>
            <w:shd w:val="clear" w:color="auto" w:fill="FFFFCC"/>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8</w:t>
            </w:r>
          </w:p>
        </w:tc>
        <w:tc>
          <w:tcPr>
            <w:tcW w:w="709" w:type="dxa"/>
            <w:gridSpan w:val="2"/>
            <w:tcBorders>
              <w:top w:val="nil"/>
              <w:left w:val="nil"/>
              <w:bottom w:val="single" w:sz="4" w:space="0" w:color="auto"/>
              <w:right w:val="single" w:sz="4" w:space="0" w:color="auto"/>
            </w:tcBorders>
            <w:shd w:val="clear" w:color="auto" w:fill="FFFFCC"/>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5</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5</w:t>
            </w:r>
          </w:p>
        </w:tc>
        <w:tc>
          <w:tcPr>
            <w:tcW w:w="840"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r w:rsidRPr="008B4A79">
              <w:rPr>
                <w:rFonts w:ascii="Times New Roman" w:hAnsi="Times New Roman"/>
                <w:sz w:val="16"/>
                <w:szCs w:val="16"/>
              </w:rPr>
              <w:t>12</w:t>
            </w:r>
          </w:p>
        </w:tc>
      </w:tr>
      <w:tr w:rsidR="00D62E51" w:rsidRPr="008B4A79" w:rsidTr="00A75A1B">
        <w:trPr>
          <w:trHeight w:val="26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62E51" w:rsidRPr="008B4A79" w:rsidRDefault="00D62E51" w:rsidP="000B2873">
            <w:pPr>
              <w:ind w:left="-108" w:right="-108" w:firstLine="0"/>
              <w:jc w:val="left"/>
              <w:rPr>
                <w:rFonts w:ascii="Times New Roman" w:hAnsi="Times New Roman"/>
                <w:sz w:val="16"/>
                <w:szCs w:val="16"/>
              </w:rPr>
            </w:pPr>
            <w:r w:rsidRPr="008B4A79">
              <w:rPr>
                <w:rFonts w:ascii="Times New Roman" w:hAnsi="Times New Roman"/>
                <w:sz w:val="16"/>
                <w:szCs w:val="16"/>
              </w:rPr>
              <w:t>фактические потери в сетях, тыс</w:t>
            </w:r>
            <w:proofErr w:type="gramStart"/>
            <w:r w:rsidRPr="008B4A79">
              <w:rPr>
                <w:rFonts w:ascii="Times New Roman" w:hAnsi="Times New Roman"/>
                <w:sz w:val="16"/>
                <w:szCs w:val="16"/>
              </w:rPr>
              <w:t>.м</w:t>
            </w:r>
            <w:proofErr w:type="gramEnd"/>
            <w:r w:rsidRPr="008B4A79">
              <w:rPr>
                <w:rFonts w:ascii="Times New Roman" w:hAnsi="Times New Roman"/>
                <w:sz w:val="16"/>
                <w:szCs w:val="16"/>
              </w:rPr>
              <w:t>3</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D62E51" w:rsidRPr="00D62E51" w:rsidRDefault="00D62E51" w:rsidP="007F46C6">
            <w:pPr>
              <w:ind w:firstLine="0"/>
              <w:jc w:val="center"/>
              <w:rPr>
                <w:rFonts w:ascii="Times New Roman" w:hAnsi="Times New Roman"/>
                <w:sz w:val="16"/>
                <w:szCs w:val="16"/>
              </w:rPr>
            </w:pPr>
            <w:r w:rsidRPr="00D62E51">
              <w:rPr>
                <w:rFonts w:ascii="Times New Roman" w:hAnsi="Times New Roman"/>
                <w:sz w:val="16"/>
                <w:szCs w:val="16"/>
              </w:rPr>
              <w:t>22,44</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D62E51" w:rsidRPr="00D62E51" w:rsidRDefault="00D62E51" w:rsidP="007F46C6">
            <w:pPr>
              <w:ind w:firstLine="0"/>
              <w:jc w:val="center"/>
              <w:rPr>
                <w:rFonts w:ascii="Times New Roman" w:hAnsi="Times New Roman"/>
                <w:sz w:val="16"/>
                <w:szCs w:val="16"/>
              </w:rPr>
            </w:pPr>
            <w:r w:rsidRPr="00D62E51">
              <w:rPr>
                <w:rFonts w:ascii="Times New Roman" w:hAnsi="Times New Roman"/>
                <w:sz w:val="16"/>
                <w:szCs w:val="16"/>
              </w:rPr>
              <w:t>21,81</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D62E51" w:rsidRPr="00D62E51" w:rsidRDefault="00D62E51" w:rsidP="007F46C6">
            <w:pPr>
              <w:ind w:firstLine="0"/>
              <w:jc w:val="center"/>
              <w:rPr>
                <w:rFonts w:ascii="Times New Roman" w:hAnsi="Times New Roman"/>
                <w:sz w:val="16"/>
                <w:szCs w:val="16"/>
              </w:rPr>
            </w:pPr>
            <w:r w:rsidRPr="00D62E51">
              <w:rPr>
                <w:rFonts w:ascii="Times New Roman" w:hAnsi="Times New Roman"/>
                <w:sz w:val="16"/>
                <w:szCs w:val="16"/>
              </w:rPr>
              <w:t>21,18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D62E51" w:rsidRPr="00D62E51" w:rsidRDefault="00D62E51" w:rsidP="007F46C6">
            <w:pPr>
              <w:ind w:firstLine="0"/>
              <w:jc w:val="center"/>
              <w:rPr>
                <w:rFonts w:ascii="Times New Roman" w:hAnsi="Times New Roman"/>
                <w:sz w:val="16"/>
                <w:szCs w:val="16"/>
              </w:rPr>
            </w:pPr>
            <w:r w:rsidRPr="00D62E51">
              <w:rPr>
                <w:rFonts w:ascii="Times New Roman" w:hAnsi="Times New Roman"/>
                <w:sz w:val="16"/>
                <w:szCs w:val="16"/>
              </w:rPr>
              <w:t>20,55</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D62E51" w:rsidRPr="00D62E51" w:rsidRDefault="00D62E51" w:rsidP="007F46C6">
            <w:pPr>
              <w:ind w:firstLine="0"/>
              <w:jc w:val="center"/>
              <w:rPr>
                <w:rFonts w:ascii="Times New Roman" w:hAnsi="Times New Roman"/>
                <w:sz w:val="16"/>
                <w:szCs w:val="16"/>
              </w:rPr>
            </w:pPr>
            <w:r w:rsidRPr="00D62E51">
              <w:rPr>
                <w:rFonts w:ascii="Times New Roman" w:hAnsi="Times New Roman"/>
                <w:sz w:val="16"/>
                <w:szCs w:val="16"/>
              </w:rPr>
              <w:t>19,91</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D62E51" w:rsidRPr="00D62E51" w:rsidRDefault="00D62E51" w:rsidP="007F46C6">
            <w:pPr>
              <w:ind w:firstLine="0"/>
              <w:jc w:val="center"/>
              <w:rPr>
                <w:rFonts w:ascii="Times New Roman" w:hAnsi="Times New Roman"/>
                <w:sz w:val="16"/>
                <w:szCs w:val="16"/>
              </w:rPr>
            </w:pPr>
            <w:r w:rsidRPr="00D62E51">
              <w:rPr>
                <w:rFonts w:ascii="Times New Roman" w:hAnsi="Times New Roman"/>
                <w:sz w:val="16"/>
                <w:szCs w:val="16"/>
              </w:rPr>
              <w:t>19,28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D62E51" w:rsidRPr="008B4A79" w:rsidRDefault="00D62E51" w:rsidP="00111769">
            <w:pPr>
              <w:ind w:firstLine="0"/>
              <w:jc w:val="center"/>
              <w:rPr>
                <w:rFonts w:ascii="Times New Roman" w:hAnsi="Times New Roman"/>
                <w:sz w:val="16"/>
                <w:szCs w:val="16"/>
              </w:rPr>
            </w:pPr>
            <w:r>
              <w:rPr>
                <w:rFonts w:ascii="Times New Roman" w:hAnsi="Times New Roman"/>
                <w:sz w:val="16"/>
                <w:szCs w:val="16"/>
              </w:rPr>
              <w:t>86,93</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D62E51" w:rsidRPr="008B4A79" w:rsidRDefault="00D62E51" w:rsidP="00111769">
            <w:pPr>
              <w:ind w:firstLine="0"/>
              <w:jc w:val="center"/>
              <w:rPr>
                <w:rFonts w:ascii="Times New Roman" w:hAnsi="Times New Roman"/>
                <w:sz w:val="16"/>
                <w:szCs w:val="16"/>
              </w:rPr>
            </w:pPr>
            <w:r w:rsidRPr="00D62E51">
              <w:rPr>
                <w:rFonts w:ascii="Times New Roman" w:hAnsi="Times New Roman"/>
                <w:bCs/>
                <w:sz w:val="16"/>
                <w:szCs w:val="16"/>
              </w:rPr>
              <w:t>131,56</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D62E51" w:rsidRPr="008B4A79" w:rsidRDefault="00D62E51" w:rsidP="00111769">
            <w:pPr>
              <w:ind w:firstLine="0"/>
              <w:jc w:val="center"/>
              <w:rPr>
                <w:rFonts w:ascii="Times New Roman" w:hAnsi="Times New Roman"/>
                <w:sz w:val="16"/>
                <w:szCs w:val="16"/>
              </w:rPr>
            </w:pPr>
          </w:p>
        </w:tc>
      </w:tr>
      <w:tr w:rsidR="008B4A79" w:rsidRPr="008B4A79" w:rsidTr="000212C0">
        <w:trPr>
          <w:trHeight w:val="263"/>
        </w:trPr>
        <w:tc>
          <w:tcPr>
            <w:tcW w:w="3828" w:type="dxa"/>
            <w:tcBorders>
              <w:top w:val="nil"/>
              <w:left w:val="single" w:sz="4" w:space="0" w:color="auto"/>
              <w:bottom w:val="single" w:sz="4" w:space="0" w:color="auto"/>
              <w:right w:val="single" w:sz="4" w:space="0" w:color="auto"/>
            </w:tcBorders>
            <w:shd w:val="clear" w:color="auto" w:fill="FFFFCC"/>
            <w:vAlign w:val="center"/>
          </w:tcPr>
          <w:p w:rsidR="008B4A79" w:rsidRPr="008B4A79" w:rsidRDefault="008B4A79" w:rsidP="000B2873">
            <w:pPr>
              <w:ind w:left="-108" w:right="-108" w:firstLine="0"/>
              <w:jc w:val="left"/>
              <w:rPr>
                <w:rFonts w:ascii="Times New Roman" w:hAnsi="Times New Roman"/>
                <w:sz w:val="16"/>
                <w:szCs w:val="16"/>
              </w:rPr>
            </w:pPr>
            <w:r w:rsidRPr="008B4A79">
              <w:rPr>
                <w:rFonts w:ascii="Times New Roman" w:hAnsi="Times New Roman"/>
                <w:sz w:val="16"/>
                <w:szCs w:val="16"/>
              </w:rPr>
              <w:t>расход электроэнергии на производство и передачу  единицы ресурса, кВт*</w:t>
            </w:r>
            <w:proofErr w:type="gramStart"/>
            <w:r w:rsidRPr="008B4A79">
              <w:rPr>
                <w:rFonts w:ascii="Times New Roman" w:hAnsi="Times New Roman"/>
                <w:sz w:val="16"/>
                <w:szCs w:val="16"/>
              </w:rPr>
              <w:t>ч</w:t>
            </w:r>
            <w:proofErr w:type="gramEnd"/>
            <w:r w:rsidRPr="008B4A79">
              <w:rPr>
                <w:rFonts w:ascii="Times New Roman" w:hAnsi="Times New Roman"/>
                <w:sz w:val="16"/>
                <w:szCs w:val="16"/>
              </w:rPr>
              <w:t>/м3</w:t>
            </w:r>
          </w:p>
        </w:tc>
        <w:tc>
          <w:tcPr>
            <w:tcW w:w="708"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8" w:type="dxa"/>
            <w:tcBorders>
              <w:top w:val="nil"/>
              <w:left w:val="nil"/>
              <w:bottom w:val="single" w:sz="4" w:space="0" w:color="auto"/>
              <w:right w:val="single" w:sz="4" w:space="0" w:color="auto"/>
            </w:tcBorders>
            <w:shd w:val="clear" w:color="auto" w:fill="FFFFCC"/>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9" w:type="dxa"/>
            <w:gridSpan w:val="2"/>
            <w:tcBorders>
              <w:top w:val="nil"/>
              <w:left w:val="nil"/>
              <w:bottom w:val="single" w:sz="4" w:space="0" w:color="auto"/>
              <w:right w:val="single" w:sz="4" w:space="0" w:color="auto"/>
            </w:tcBorders>
            <w:shd w:val="clear" w:color="auto" w:fill="FFFFCC"/>
            <w:noWrap/>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9"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704" w:type="dxa"/>
            <w:tcBorders>
              <w:top w:val="nil"/>
              <w:left w:val="nil"/>
              <w:bottom w:val="single" w:sz="4" w:space="0" w:color="auto"/>
              <w:right w:val="single" w:sz="4" w:space="0" w:color="auto"/>
            </w:tcBorders>
            <w:shd w:val="clear" w:color="auto" w:fill="FFFFCC"/>
            <w:vAlign w:val="center"/>
          </w:tcPr>
          <w:p w:rsidR="008B4A79" w:rsidRPr="008B4A79" w:rsidRDefault="00D62E51" w:rsidP="00111769">
            <w:pPr>
              <w:ind w:firstLine="0"/>
              <w:jc w:val="center"/>
              <w:rPr>
                <w:rFonts w:ascii="Times New Roman" w:hAnsi="Times New Roman"/>
                <w:sz w:val="16"/>
                <w:szCs w:val="16"/>
              </w:rPr>
            </w:pPr>
            <w:r>
              <w:rPr>
                <w:rFonts w:ascii="Times New Roman" w:hAnsi="Times New Roman"/>
                <w:sz w:val="16"/>
                <w:szCs w:val="16"/>
              </w:rPr>
              <w:t>1,7</w:t>
            </w:r>
          </w:p>
        </w:tc>
        <w:tc>
          <w:tcPr>
            <w:tcW w:w="840" w:type="dxa"/>
            <w:tcBorders>
              <w:top w:val="nil"/>
              <w:left w:val="nil"/>
              <w:bottom w:val="single" w:sz="4" w:space="0" w:color="auto"/>
              <w:right w:val="single" w:sz="4" w:space="0" w:color="auto"/>
            </w:tcBorders>
            <w:shd w:val="clear" w:color="auto" w:fill="FFFFCC"/>
            <w:vAlign w:val="center"/>
          </w:tcPr>
          <w:p w:rsidR="008B4A79" w:rsidRPr="008B4A79" w:rsidRDefault="008B4A79" w:rsidP="00111769">
            <w:pPr>
              <w:ind w:firstLine="0"/>
              <w:jc w:val="center"/>
              <w:rPr>
                <w:rFonts w:ascii="Times New Roman" w:hAnsi="Times New Roman"/>
                <w:sz w:val="16"/>
                <w:szCs w:val="16"/>
              </w:rPr>
            </w:pPr>
          </w:p>
        </w:tc>
      </w:tr>
      <w:tr w:rsidR="000B2873" w:rsidRPr="008B4A79" w:rsidTr="000B2873">
        <w:trPr>
          <w:trHeight w:val="207"/>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0B2873" w:rsidRPr="00F6189F" w:rsidRDefault="000B2873" w:rsidP="000B2873">
            <w:pPr>
              <w:ind w:firstLine="0"/>
              <w:jc w:val="center"/>
              <w:rPr>
                <w:rFonts w:ascii="Times New Roman" w:hAnsi="Times New Roman"/>
                <w:b/>
                <w:sz w:val="16"/>
                <w:szCs w:val="16"/>
              </w:rPr>
            </w:pPr>
            <w:r w:rsidRPr="00F6189F">
              <w:rPr>
                <w:rFonts w:ascii="Times New Roman" w:hAnsi="Times New Roman"/>
                <w:b/>
                <w:sz w:val="16"/>
                <w:szCs w:val="16"/>
              </w:rPr>
              <w:t>система водоотведения</w:t>
            </w:r>
          </w:p>
        </w:tc>
      </w:tr>
      <w:tr w:rsidR="00D62E51" w:rsidRPr="008B4A79" w:rsidTr="007F46C6">
        <w:trPr>
          <w:trHeight w:val="125"/>
        </w:trPr>
        <w:tc>
          <w:tcPr>
            <w:tcW w:w="3828" w:type="dxa"/>
            <w:tcBorders>
              <w:top w:val="nil"/>
              <w:left w:val="single" w:sz="4" w:space="0" w:color="auto"/>
              <w:bottom w:val="single" w:sz="4" w:space="0" w:color="auto"/>
              <w:right w:val="single" w:sz="4" w:space="0" w:color="auto"/>
            </w:tcBorders>
            <w:shd w:val="clear" w:color="auto" w:fill="FFFFCC"/>
            <w:vAlign w:val="center"/>
          </w:tcPr>
          <w:p w:rsidR="00D62E51" w:rsidRPr="008B4A79" w:rsidRDefault="00D62E51" w:rsidP="00340744">
            <w:pPr>
              <w:ind w:left="-108" w:right="-155" w:firstLine="0"/>
              <w:jc w:val="left"/>
              <w:rPr>
                <w:rFonts w:ascii="Times New Roman" w:hAnsi="Times New Roman"/>
                <w:sz w:val="16"/>
                <w:szCs w:val="16"/>
              </w:rPr>
            </w:pPr>
            <w:r w:rsidRPr="008B4A79">
              <w:rPr>
                <w:rFonts w:ascii="Times New Roman" w:hAnsi="Times New Roman"/>
                <w:sz w:val="16"/>
                <w:szCs w:val="16"/>
              </w:rPr>
              <w:t>Спрос на ресурс</w:t>
            </w:r>
            <w:r>
              <w:rPr>
                <w:rFonts w:ascii="Times New Roman" w:hAnsi="Times New Roman"/>
                <w:sz w:val="16"/>
                <w:szCs w:val="16"/>
              </w:rPr>
              <w:t xml:space="preserve">, </w:t>
            </w:r>
            <w:r w:rsidRPr="008B4A79">
              <w:rPr>
                <w:rFonts w:ascii="Times New Roman" w:hAnsi="Times New Roman"/>
                <w:sz w:val="16"/>
                <w:szCs w:val="16"/>
              </w:rPr>
              <w:t>тыс. м</w:t>
            </w:r>
            <w:r w:rsidRPr="000B2873">
              <w:rPr>
                <w:rFonts w:ascii="Times New Roman" w:hAnsi="Times New Roman"/>
                <w:sz w:val="16"/>
                <w:szCs w:val="16"/>
                <w:vertAlign w:val="superscript"/>
              </w:rPr>
              <w:t>3</w:t>
            </w:r>
          </w:p>
        </w:tc>
        <w:tc>
          <w:tcPr>
            <w:tcW w:w="708" w:type="dxa"/>
            <w:tcBorders>
              <w:top w:val="nil"/>
              <w:left w:val="nil"/>
              <w:bottom w:val="single" w:sz="4" w:space="0" w:color="auto"/>
              <w:right w:val="single" w:sz="4" w:space="0" w:color="auto"/>
            </w:tcBorders>
            <w:shd w:val="clear" w:color="auto" w:fill="FFFFCC"/>
            <w:vAlign w:val="center"/>
          </w:tcPr>
          <w:p w:rsidR="00D62E51" w:rsidRPr="00D62E51" w:rsidRDefault="00D62E51" w:rsidP="007F46C6">
            <w:pPr>
              <w:ind w:firstLine="0"/>
              <w:jc w:val="center"/>
              <w:rPr>
                <w:rFonts w:ascii="Times New Roman" w:hAnsi="Times New Roman"/>
                <w:bCs/>
                <w:sz w:val="16"/>
                <w:szCs w:val="16"/>
              </w:rPr>
            </w:pPr>
            <w:r w:rsidRPr="00D62E51">
              <w:rPr>
                <w:rFonts w:ascii="Times New Roman" w:hAnsi="Times New Roman"/>
                <w:bCs/>
                <w:sz w:val="16"/>
                <w:szCs w:val="16"/>
              </w:rPr>
              <w:t>7728</w:t>
            </w:r>
          </w:p>
        </w:tc>
        <w:tc>
          <w:tcPr>
            <w:tcW w:w="709" w:type="dxa"/>
            <w:tcBorders>
              <w:top w:val="nil"/>
              <w:left w:val="nil"/>
              <w:bottom w:val="single" w:sz="4" w:space="0" w:color="auto"/>
              <w:right w:val="single" w:sz="4" w:space="0" w:color="auto"/>
            </w:tcBorders>
            <w:shd w:val="clear" w:color="auto" w:fill="FFFFCC"/>
            <w:vAlign w:val="center"/>
          </w:tcPr>
          <w:p w:rsidR="00D62E51" w:rsidRPr="00D62E51" w:rsidRDefault="00D62E51" w:rsidP="007F46C6">
            <w:pPr>
              <w:ind w:firstLine="0"/>
              <w:rPr>
                <w:rFonts w:ascii="Times New Roman" w:hAnsi="Times New Roman"/>
                <w:bCs/>
                <w:sz w:val="16"/>
                <w:szCs w:val="16"/>
              </w:rPr>
            </w:pPr>
            <w:r w:rsidRPr="00D62E51">
              <w:rPr>
                <w:rFonts w:ascii="Times New Roman" w:hAnsi="Times New Roman"/>
                <w:bCs/>
                <w:sz w:val="16"/>
                <w:szCs w:val="16"/>
              </w:rPr>
              <w:t>8585,5</w:t>
            </w:r>
          </w:p>
        </w:tc>
        <w:tc>
          <w:tcPr>
            <w:tcW w:w="709" w:type="dxa"/>
            <w:tcBorders>
              <w:top w:val="nil"/>
              <w:left w:val="nil"/>
              <w:bottom w:val="single" w:sz="4" w:space="0" w:color="auto"/>
              <w:right w:val="single" w:sz="4" w:space="0" w:color="auto"/>
            </w:tcBorders>
            <w:shd w:val="clear" w:color="auto" w:fill="FFFFCC"/>
            <w:vAlign w:val="center"/>
          </w:tcPr>
          <w:p w:rsidR="00D62E51" w:rsidRPr="00D62E51" w:rsidRDefault="00D62E51" w:rsidP="007F46C6">
            <w:pPr>
              <w:ind w:firstLine="0"/>
              <w:jc w:val="center"/>
              <w:rPr>
                <w:rFonts w:ascii="Times New Roman" w:hAnsi="Times New Roman"/>
                <w:bCs/>
                <w:sz w:val="16"/>
                <w:szCs w:val="16"/>
              </w:rPr>
            </w:pPr>
            <w:r w:rsidRPr="00D62E51">
              <w:rPr>
                <w:rFonts w:ascii="Times New Roman" w:hAnsi="Times New Roman"/>
                <w:bCs/>
                <w:sz w:val="16"/>
                <w:szCs w:val="16"/>
              </w:rPr>
              <w:t>9443</w:t>
            </w:r>
          </w:p>
        </w:tc>
        <w:tc>
          <w:tcPr>
            <w:tcW w:w="709" w:type="dxa"/>
            <w:tcBorders>
              <w:top w:val="nil"/>
              <w:left w:val="nil"/>
              <w:bottom w:val="single" w:sz="4" w:space="0" w:color="auto"/>
              <w:right w:val="single" w:sz="4" w:space="0" w:color="auto"/>
            </w:tcBorders>
            <w:shd w:val="clear" w:color="auto" w:fill="FFFFCC"/>
            <w:vAlign w:val="center"/>
          </w:tcPr>
          <w:p w:rsidR="00D62E51" w:rsidRPr="00D62E51" w:rsidRDefault="00D62E51" w:rsidP="007F46C6">
            <w:pPr>
              <w:ind w:left="-115" w:right="-35" w:firstLine="0"/>
              <w:jc w:val="center"/>
              <w:rPr>
                <w:rFonts w:ascii="Times New Roman" w:hAnsi="Times New Roman"/>
                <w:bCs/>
                <w:sz w:val="16"/>
                <w:szCs w:val="16"/>
              </w:rPr>
            </w:pPr>
            <w:r w:rsidRPr="00D62E51">
              <w:rPr>
                <w:rFonts w:ascii="Times New Roman" w:hAnsi="Times New Roman"/>
                <w:bCs/>
                <w:sz w:val="16"/>
                <w:szCs w:val="16"/>
              </w:rPr>
              <w:t>10300,5</w:t>
            </w:r>
          </w:p>
        </w:tc>
        <w:tc>
          <w:tcPr>
            <w:tcW w:w="708" w:type="dxa"/>
            <w:tcBorders>
              <w:top w:val="nil"/>
              <w:left w:val="nil"/>
              <w:bottom w:val="single" w:sz="4" w:space="0" w:color="auto"/>
              <w:right w:val="single" w:sz="4" w:space="0" w:color="auto"/>
            </w:tcBorders>
            <w:shd w:val="clear" w:color="auto" w:fill="FFFFCC"/>
            <w:noWrap/>
            <w:vAlign w:val="center"/>
          </w:tcPr>
          <w:p w:rsidR="00D62E51" w:rsidRPr="00D62E51" w:rsidRDefault="00D62E51" w:rsidP="007F46C6">
            <w:pPr>
              <w:ind w:firstLine="0"/>
              <w:jc w:val="center"/>
              <w:rPr>
                <w:rFonts w:ascii="Times New Roman" w:hAnsi="Times New Roman"/>
                <w:bCs/>
                <w:sz w:val="16"/>
                <w:szCs w:val="16"/>
              </w:rPr>
            </w:pPr>
            <w:r w:rsidRPr="00D62E51">
              <w:rPr>
                <w:rFonts w:ascii="Times New Roman" w:hAnsi="Times New Roman"/>
                <w:bCs/>
                <w:sz w:val="16"/>
                <w:szCs w:val="16"/>
              </w:rPr>
              <w:t>11158</w:t>
            </w:r>
          </w:p>
        </w:tc>
        <w:tc>
          <w:tcPr>
            <w:tcW w:w="709" w:type="dxa"/>
            <w:gridSpan w:val="2"/>
            <w:tcBorders>
              <w:top w:val="nil"/>
              <w:left w:val="nil"/>
              <w:bottom w:val="single" w:sz="4" w:space="0" w:color="auto"/>
              <w:right w:val="single" w:sz="4" w:space="0" w:color="auto"/>
            </w:tcBorders>
            <w:shd w:val="clear" w:color="auto" w:fill="FFFFCC"/>
            <w:noWrap/>
            <w:vAlign w:val="center"/>
          </w:tcPr>
          <w:p w:rsidR="00D62E51" w:rsidRPr="00D62E51" w:rsidRDefault="00D62E51" w:rsidP="007F46C6">
            <w:pPr>
              <w:ind w:left="-106" w:right="-44" w:firstLine="0"/>
              <w:jc w:val="center"/>
              <w:rPr>
                <w:rFonts w:ascii="Times New Roman" w:hAnsi="Times New Roman"/>
                <w:bCs/>
                <w:sz w:val="16"/>
                <w:szCs w:val="16"/>
              </w:rPr>
            </w:pPr>
            <w:r w:rsidRPr="00D62E51">
              <w:rPr>
                <w:rFonts w:ascii="Times New Roman" w:hAnsi="Times New Roman"/>
                <w:bCs/>
                <w:sz w:val="16"/>
                <w:szCs w:val="16"/>
              </w:rPr>
              <w:t>12015,5</w:t>
            </w:r>
          </w:p>
        </w:tc>
        <w:tc>
          <w:tcPr>
            <w:tcW w:w="709" w:type="dxa"/>
            <w:tcBorders>
              <w:top w:val="nil"/>
              <w:left w:val="nil"/>
              <w:bottom w:val="single" w:sz="4" w:space="0" w:color="auto"/>
              <w:right w:val="single" w:sz="4" w:space="0" w:color="auto"/>
            </w:tcBorders>
            <w:shd w:val="clear" w:color="auto" w:fill="FFFFCC"/>
            <w:vAlign w:val="center"/>
          </w:tcPr>
          <w:p w:rsidR="00D62E51" w:rsidRPr="00D62E51" w:rsidRDefault="00D62E51" w:rsidP="007F46C6">
            <w:pPr>
              <w:ind w:firstLine="0"/>
              <w:jc w:val="center"/>
              <w:rPr>
                <w:rFonts w:ascii="Times New Roman" w:hAnsi="Times New Roman"/>
                <w:bCs/>
                <w:sz w:val="16"/>
                <w:szCs w:val="16"/>
              </w:rPr>
            </w:pPr>
            <w:r w:rsidRPr="00D62E51">
              <w:rPr>
                <w:rFonts w:ascii="Times New Roman" w:hAnsi="Times New Roman"/>
                <w:bCs/>
                <w:sz w:val="16"/>
                <w:szCs w:val="16"/>
              </w:rPr>
              <w:t>72940</w:t>
            </w:r>
          </w:p>
        </w:tc>
        <w:tc>
          <w:tcPr>
            <w:tcW w:w="704" w:type="dxa"/>
            <w:tcBorders>
              <w:top w:val="nil"/>
              <w:left w:val="nil"/>
              <w:bottom w:val="single" w:sz="4" w:space="0" w:color="auto"/>
              <w:right w:val="single" w:sz="4" w:space="0" w:color="auto"/>
            </w:tcBorders>
            <w:shd w:val="clear" w:color="auto" w:fill="FFFFCC"/>
            <w:vAlign w:val="center"/>
          </w:tcPr>
          <w:p w:rsidR="00D62E51" w:rsidRPr="00D62E51" w:rsidRDefault="00D62E51" w:rsidP="007F46C6">
            <w:pPr>
              <w:ind w:firstLine="0"/>
              <w:jc w:val="center"/>
              <w:rPr>
                <w:rFonts w:ascii="Times New Roman" w:hAnsi="Times New Roman"/>
                <w:bCs/>
                <w:sz w:val="16"/>
                <w:szCs w:val="16"/>
              </w:rPr>
            </w:pPr>
            <w:r w:rsidRPr="00D62E51">
              <w:rPr>
                <w:rFonts w:ascii="Times New Roman" w:hAnsi="Times New Roman"/>
                <w:bCs/>
                <w:sz w:val="16"/>
                <w:szCs w:val="16"/>
              </w:rPr>
              <w:t>126994</w:t>
            </w:r>
          </w:p>
        </w:tc>
        <w:tc>
          <w:tcPr>
            <w:tcW w:w="840" w:type="dxa"/>
            <w:tcBorders>
              <w:top w:val="nil"/>
              <w:left w:val="nil"/>
              <w:bottom w:val="single" w:sz="4" w:space="0" w:color="auto"/>
              <w:right w:val="single" w:sz="4" w:space="0" w:color="auto"/>
            </w:tcBorders>
            <w:shd w:val="clear" w:color="auto" w:fill="FFFFCC"/>
            <w:vAlign w:val="bottom"/>
          </w:tcPr>
          <w:p w:rsidR="00D62E51" w:rsidRPr="008B4A79" w:rsidRDefault="00D62E51" w:rsidP="001803A2">
            <w:pPr>
              <w:ind w:firstLine="0"/>
              <w:rPr>
                <w:rFonts w:ascii="Times New Roman" w:hAnsi="Times New Roman"/>
                <w:sz w:val="16"/>
                <w:szCs w:val="16"/>
              </w:rPr>
            </w:pPr>
          </w:p>
        </w:tc>
      </w:tr>
      <w:tr w:rsidR="000B2873" w:rsidRPr="008B4A79" w:rsidTr="00A75A1B">
        <w:trPr>
          <w:trHeight w:val="26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Количество аварий в системе</w:t>
            </w:r>
            <w:r>
              <w:rPr>
                <w:rFonts w:ascii="Times New Roman" w:hAnsi="Times New Roman"/>
                <w:sz w:val="16"/>
                <w:szCs w:val="16"/>
              </w:rPr>
              <w:t xml:space="preserve">, </w:t>
            </w:r>
            <w:r w:rsidRPr="008B4A79">
              <w:rPr>
                <w:rFonts w:ascii="Times New Roman" w:hAnsi="Times New Roman"/>
                <w:sz w:val="16"/>
                <w:szCs w:val="16"/>
              </w:rPr>
              <w:t>шт.</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0B2873" w:rsidRPr="008B4A79" w:rsidRDefault="00D62E51"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803A2">
            <w:pPr>
              <w:ind w:firstLine="0"/>
              <w:rPr>
                <w:rFonts w:ascii="Times New Roman" w:hAnsi="Times New Roman"/>
                <w:sz w:val="16"/>
                <w:szCs w:val="16"/>
              </w:rPr>
            </w:pPr>
          </w:p>
        </w:tc>
      </w:tr>
      <w:tr w:rsidR="000B2873" w:rsidRPr="008B4A79" w:rsidTr="000212C0">
        <w:trPr>
          <w:trHeight w:val="231"/>
        </w:trPr>
        <w:tc>
          <w:tcPr>
            <w:tcW w:w="3828" w:type="dxa"/>
            <w:tcBorders>
              <w:top w:val="nil"/>
              <w:left w:val="single" w:sz="4" w:space="0" w:color="auto"/>
              <w:bottom w:val="single" w:sz="4" w:space="0" w:color="auto"/>
              <w:right w:val="single" w:sz="4" w:space="0" w:color="auto"/>
            </w:tcBorders>
            <w:shd w:val="clear" w:color="auto" w:fill="FFFFCC"/>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Количество инцидентов в системе</w:t>
            </w:r>
            <w:r>
              <w:rPr>
                <w:rFonts w:ascii="Times New Roman" w:hAnsi="Times New Roman"/>
                <w:sz w:val="16"/>
                <w:szCs w:val="16"/>
              </w:rPr>
              <w:t xml:space="preserve">, </w:t>
            </w:r>
            <w:r w:rsidRPr="008B4A79">
              <w:rPr>
                <w:rFonts w:ascii="Times New Roman" w:hAnsi="Times New Roman"/>
                <w:sz w:val="16"/>
                <w:szCs w:val="16"/>
              </w:rPr>
              <w:t>шт.</w:t>
            </w:r>
          </w:p>
        </w:tc>
        <w:tc>
          <w:tcPr>
            <w:tcW w:w="708"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FFFCC"/>
            <w:vAlign w:val="center"/>
          </w:tcPr>
          <w:p w:rsidR="000B2873" w:rsidRPr="008B4A79" w:rsidRDefault="000B2873" w:rsidP="00111769">
            <w:pPr>
              <w:ind w:firstLine="0"/>
              <w:jc w:val="center"/>
              <w:rPr>
                <w:rFonts w:ascii="Times New Roman" w:hAnsi="Times New Roman"/>
                <w:sz w:val="16"/>
                <w:szCs w:val="16"/>
              </w:rPr>
            </w:pPr>
          </w:p>
        </w:tc>
        <w:tc>
          <w:tcPr>
            <w:tcW w:w="840"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r>
      <w:tr w:rsidR="00111769" w:rsidRPr="008B4A79" w:rsidTr="00A75A1B">
        <w:trPr>
          <w:trHeight w:val="264"/>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111769" w:rsidRPr="008B4A79" w:rsidRDefault="00111769" w:rsidP="000B2873">
            <w:pPr>
              <w:ind w:left="-108" w:right="-155" w:firstLine="0"/>
              <w:jc w:val="left"/>
              <w:rPr>
                <w:rFonts w:ascii="Times New Roman" w:hAnsi="Times New Roman"/>
                <w:sz w:val="16"/>
                <w:szCs w:val="16"/>
              </w:rPr>
            </w:pPr>
            <w:r w:rsidRPr="008B4A79">
              <w:rPr>
                <w:rFonts w:ascii="Times New Roman" w:hAnsi="Times New Roman"/>
                <w:sz w:val="16"/>
                <w:szCs w:val="16"/>
              </w:rPr>
              <w:t>Протяженность сетей</w:t>
            </w:r>
            <w:r>
              <w:rPr>
                <w:rFonts w:ascii="Times New Roman" w:hAnsi="Times New Roman"/>
                <w:sz w:val="16"/>
                <w:szCs w:val="16"/>
              </w:rPr>
              <w:t xml:space="preserve">, </w:t>
            </w:r>
            <w:proofErr w:type="gramStart"/>
            <w:r w:rsidRPr="008B4A79">
              <w:rPr>
                <w:rFonts w:ascii="Times New Roman" w:hAnsi="Times New Roman"/>
                <w:sz w:val="16"/>
                <w:szCs w:val="16"/>
              </w:rPr>
              <w:t>км</w:t>
            </w:r>
            <w:proofErr w:type="gram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111769"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11769"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11769"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11769"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111769"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111769"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1413" w:type="dxa"/>
            <w:gridSpan w:val="2"/>
            <w:tcBorders>
              <w:top w:val="nil"/>
              <w:left w:val="nil"/>
              <w:bottom w:val="single" w:sz="4" w:space="0" w:color="auto"/>
              <w:right w:val="single" w:sz="4" w:space="0" w:color="auto"/>
            </w:tcBorders>
            <w:shd w:val="clear" w:color="auto" w:fill="FDE9D9" w:themeFill="accent6" w:themeFillTint="33"/>
            <w:vAlign w:val="center"/>
          </w:tcPr>
          <w:p w:rsidR="00111769" w:rsidRPr="008B4A79" w:rsidRDefault="00111769" w:rsidP="00111769">
            <w:pPr>
              <w:ind w:left="-108" w:right="-113" w:firstLine="0"/>
              <w:jc w:val="center"/>
              <w:rPr>
                <w:rFonts w:ascii="Times New Roman" w:hAnsi="Times New Roman"/>
                <w:sz w:val="16"/>
                <w:szCs w:val="16"/>
              </w:rPr>
            </w:pPr>
            <w:r>
              <w:rPr>
                <w:rFonts w:ascii="Times New Roman" w:hAnsi="Times New Roman"/>
                <w:sz w:val="16"/>
                <w:szCs w:val="16"/>
              </w:rPr>
              <w:t>уточняется проектом</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111769" w:rsidRPr="008B4A79" w:rsidRDefault="00111769" w:rsidP="001803A2">
            <w:pPr>
              <w:ind w:firstLine="0"/>
              <w:rPr>
                <w:rFonts w:ascii="Times New Roman" w:hAnsi="Times New Roman"/>
                <w:sz w:val="16"/>
                <w:szCs w:val="16"/>
              </w:rPr>
            </w:pPr>
          </w:p>
        </w:tc>
      </w:tr>
      <w:tr w:rsidR="000B2873" w:rsidRPr="008B4A79" w:rsidTr="000212C0">
        <w:trPr>
          <w:trHeight w:val="311"/>
        </w:trPr>
        <w:tc>
          <w:tcPr>
            <w:tcW w:w="3828" w:type="dxa"/>
            <w:tcBorders>
              <w:top w:val="nil"/>
              <w:left w:val="single" w:sz="4" w:space="0" w:color="auto"/>
              <w:bottom w:val="single" w:sz="4" w:space="0" w:color="auto"/>
              <w:right w:val="single" w:sz="4" w:space="0" w:color="auto"/>
            </w:tcBorders>
            <w:shd w:val="clear" w:color="auto" w:fill="FFFFCC"/>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Длительность перерывов поставки ресурса потребителям</w:t>
            </w:r>
            <w:r>
              <w:rPr>
                <w:rFonts w:ascii="Times New Roman" w:hAnsi="Times New Roman"/>
                <w:sz w:val="16"/>
                <w:szCs w:val="16"/>
              </w:rPr>
              <w:t xml:space="preserve">, </w:t>
            </w:r>
            <w:proofErr w:type="gramStart"/>
            <w:r>
              <w:rPr>
                <w:rFonts w:ascii="Times New Roman" w:hAnsi="Times New Roman"/>
                <w:sz w:val="16"/>
                <w:szCs w:val="16"/>
              </w:rPr>
              <w:t>ч</w:t>
            </w:r>
            <w:proofErr w:type="gramEnd"/>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c>
          <w:tcPr>
            <w:tcW w:w="704"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c>
          <w:tcPr>
            <w:tcW w:w="840"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r>
      <w:tr w:rsidR="000B2873" w:rsidRPr="008B4A79" w:rsidTr="00A75A1B">
        <w:trPr>
          <w:trHeight w:val="21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Аварийность системы водоотведения</w:t>
            </w:r>
            <w:r>
              <w:rPr>
                <w:rFonts w:ascii="Times New Roman" w:hAnsi="Times New Roman"/>
                <w:sz w:val="16"/>
                <w:szCs w:val="16"/>
              </w:rPr>
              <w:t xml:space="preserve">, </w:t>
            </w:r>
            <w:r w:rsidRPr="008B4A79">
              <w:rPr>
                <w:rFonts w:ascii="Times New Roman" w:hAnsi="Times New Roman"/>
                <w:sz w:val="16"/>
                <w:szCs w:val="16"/>
              </w:rPr>
              <w:t>ед./</w:t>
            </w:r>
            <w:proofErr w:type="gramStart"/>
            <w:r w:rsidRPr="008B4A79">
              <w:rPr>
                <w:rFonts w:ascii="Times New Roman" w:hAnsi="Times New Roman"/>
                <w:sz w:val="16"/>
                <w:szCs w:val="16"/>
              </w:rPr>
              <w:t>км</w:t>
            </w:r>
            <w:proofErr w:type="gram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803A2">
            <w:pPr>
              <w:ind w:firstLine="0"/>
              <w:rPr>
                <w:rFonts w:ascii="Times New Roman" w:hAnsi="Times New Roman"/>
                <w:sz w:val="16"/>
                <w:szCs w:val="16"/>
              </w:rPr>
            </w:pP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803A2">
            <w:pPr>
              <w:ind w:firstLine="0"/>
              <w:rPr>
                <w:rFonts w:ascii="Times New Roman" w:hAnsi="Times New Roman"/>
                <w:sz w:val="16"/>
                <w:szCs w:val="16"/>
              </w:rPr>
            </w:pP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803A2">
            <w:pPr>
              <w:ind w:firstLine="0"/>
              <w:rPr>
                <w:rFonts w:ascii="Times New Roman" w:hAnsi="Times New Roman"/>
                <w:sz w:val="16"/>
                <w:szCs w:val="16"/>
              </w:rPr>
            </w:pPr>
          </w:p>
        </w:tc>
      </w:tr>
      <w:tr w:rsidR="000B2873" w:rsidRPr="008B4A79" w:rsidTr="000212C0">
        <w:trPr>
          <w:trHeight w:val="135"/>
        </w:trPr>
        <w:tc>
          <w:tcPr>
            <w:tcW w:w="3828" w:type="dxa"/>
            <w:tcBorders>
              <w:top w:val="nil"/>
              <w:left w:val="single" w:sz="4" w:space="0" w:color="auto"/>
              <w:bottom w:val="single" w:sz="4" w:space="0" w:color="auto"/>
              <w:right w:val="single" w:sz="4" w:space="0" w:color="auto"/>
            </w:tcBorders>
            <w:shd w:val="clear" w:color="auto" w:fill="FFFFCC"/>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Общий износ объектов системы</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20</w:t>
            </w:r>
          </w:p>
        </w:tc>
        <w:tc>
          <w:tcPr>
            <w:tcW w:w="840" w:type="dxa"/>
            <w:tcBorders>
              <w:top w:val="nil"/>
              <w:left w:val="nil"/>
              <w:bottom w:val="single" w:sz="4" w:space="0" w:color="auto"/>
              <w:right w:val="single" w:sz="4" w:space="0" w:color="auto"/>
            </w:tcBorders>
            <w:shd w:val="clear" w:color="auto" w:fill="FFFFCC"/>
            <w:vAlign w:val="center"/>
          </w:tcPr>
          <w:p w:rsidR="000B2873" w:rsidRPr="008B4A79" w:rsidRDefault="000B2873" w:rsidP="00111769">
            <w:pPr>
              <w:ind w:firstLine="0"/>
              <w:jc w:val="center"/>
              <w:rPr>
                <w:rFonts w:ascii="Times New Roman" w:hAnsi="Times New Roman"/>
                <w:sz w:val="16"/>
                <w:szCs w:val="16"/>
              </w:rPr>
            </w:pPr>
          </w:p>
        </w:tc>
      </w:tr>
      <w:tr w:rsidR="000B2873" w:rsidRPr="008B4A79" w:rsidTr="00A75A1B">
        <w:trPr>
          <w:trHeight w:val="223"/>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Соответствие качества очистки сточных вод установленным требованиям</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11769">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0B2873" w:rsidRPr="008B4A79" w:rsidRDefault="000B2873" w:rsidP="00111769">
            <w:pPr>
              <w:ind w:firstLine="0"/>
              <w:jc w:val="center"/>
              <w:rPr>
                <w:rFonts w:ascii="Times New Roman" w:hAnsi="Times New Roman"/>
                <w:sz w:val="16"/>
                <w:szCs w:val="16"/>
              </w:rPr>
            </w:pPr>
            <w:r w:rsidRPr="008B4A79">
              <w:rPr>
                <w:rFonts w:ascii="Times New Roman" w:hAnsi="Times New Roman"/>
                <w:sz w:val="16"/>
                <w:szCs w:val="16"/>
              </w:rPr>
              <w:t>100</w:t>
            </w:r>
          </w:p>
        </w:tc>
      </w:tr>
      <w:tr w:rsidR="000B2873" w:rsidRPr="008B4A79" w:rsidTr="000212C0">
        <w:trPr>
          <w:trHeight w:val="271"/>
        </w:trPr>
        <w:tc>
          <w:tcPr>
            <w:tcW w:w="3828" w:type="dxa"/>
            <w:tcBorders>
              <w:top w:val="nil"/>
              <w:left w:val="single" w:sz="4" w:space="0" w:color="auto"/>
              <w:bottom w:val="single" w:sz="4" w:space="0" w:color="auto"/>
              <w:right w:val="single" w:sz="4" w:space="0" w:color="auto"/>
            </w:tcBorders>
            <w:shd w:val="clear" w:color="auto" w:fill="FFFFCC"/>
            <w:vAlign w:val="center"/>
          </w:tcPr>
          <w:p w:rsidR="000B2873" w:rsidRPr="008B4A79" w:rsidRDefault="000B2873" w:rsidP="000B2873">
            <w:pPr>
              <w:ind w:left="-108" w:right="-155" w:firstLine="0"/>
              <w:jc w:val="left"/>
              <w:rPr>
                <w:rFonts w:ascii="Times New Roman" w:hAnsi="Times New Roman"/>
                <w:sz w:val="16"/>
                <w:szCs w:val="16"/>
              </w:rPr>
            </w:pPr>
            <w:r w:rsidRPr="008B4A79">
              <w:rPr>
                <w:rFonts w:ascii="Times New Roman" w:hAnsi="Times New Roman"/>
                <w:sz w:val="16"/>
                <w:szCs w:val="16"/>
              </w:rPr>
              <w:t>расход электроэнергии на передачу  единицы ресурса</w:t>
            </w:r>
            <w:r>
              <w:rPr>
                <w:rFonts w:ascii="Times New Roman" w:hAnsi="Times New Roman"/>
                <w:sz w:val="16"/>
                <w:szCs w:val="16"/>
              </w:rPr>
              <w:t xml:space="preserve">, </w:t>
            </w:r>
            <w:r w:rsidRPr="008B4A79">
              <w:rPr>
                <w:rFonts w:ascii="Times New Roman" w:hAnsi="Times New Roman"/>
                <w:sz w:val="16"/>
                <w:szCs w:val="16"/>
              </w:rPr>
              <w:t>тыс</w:t>
            </w:r>
            <w:proofErr w:type="gramStart"/>
            <w:r w:rsidRPr="008B4A79">
              <w:rPr>
                <w:rFonts w:ascii="Times New Roman" w:hAnsi="Times New Roman"/>
                <w:sz w:val="16"/>
                <w:szCs w:val="16"/>
              </w:rPr>
              <w:t>.к</w:t>
            </w:r>
            <w:proofErr w:type="gramEnd"/>
            <w:r w:rsidRPr="008B4A79">
              <w:rPr>
                <w:rFonts w:ascii="Times New Roman" w:hAnsi="Times New Roman"/>
                <w:sz w:val="16"/>
                <w:szCs w:val="16"/>
              </w:rPr>
              <w:t>Вт/ч</w:t>
            </w:r>
          </w:p>
        </w:tc>
        <w:tc>
          <w:tcPr>
            <w:tcW w:w="708"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gridSpan w:val="2"/>
            <w:tcBorders>
              <w:top w:val="nil"/>
              <w:left w:val="nil"/>
              <w:bottom w:val="single" w:sz="4" w:space="0" w:color="auto"/>
              <w:right w:val="single" w:sz="4" w:space="0" w:color="auto"/>
            </w:tcBorders>
            <w:shd w:val="clear" w:color="auto" w:fill="FFFFCC"/>
            <w:noWrap/>
            <w:vAlign w:val="center"/>
          </w:tcPr>
          <w:p w:rsidR="000B2873" w:rsidRPr="008B4A79" w:rsidRDefault="00111769" w:rsidP="00111769">
            <w:pPr>
              <w:ind w:firstLine="0"/>
              <w:jc w:val="center"/>
              <w:rPr>
                <w:rFonts w:ascii="Times New Roman" w:hAnsi="Times New Roman"/>
                <w:sz w:val="16"/>
                <w:szCs w:val="16"/>
              </w:rPr>
            </w:pPr>
            <w:r>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c>
          <w:tcPr>
            <w:tcW w:w="704"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c>
          <w:tcPr>
            <w:tcW w:w="840" w:type="dxa"/>
            <w:tcBorders>
              <w:top w:val="nil"/>
              <w:left w:val="nil"/>
              <w:bottom w:val="single" w:sz="4" w:space="0" w:color="auto"/>
              <w:right w:val="single" w:sz="4" w:space="0" w:color="auto"/>
            </w:tcBorders>
            <w:shd w:val="clear" w:color="auto" w:fill="FFFFCC"/>
            <w:vAlign w:val="center"/>
          </w:tcPr>
          <w:p w:rsidR="000B2873" w:rsidRPr="008B4A79" w:rsidRDefault="000B2873" w:rsidP="001803A2">
            <w:pPr>
              <w:ind w:firstLine="0"/>
              <w:rPr>
                <w:rFonts w:ascii="Times New Roman" w:hAnsi="Times New Roman"/>
                <w:sz w:val="16"/>
                <w:szCs w:val="16"/>
              </w:rPr>
            </w:pPr>
          </w:p>
        </w:tc>
      </w:tr>
      <w:tr w:rsidR="00AA6D47" w:rsidRPr="008B4A79" w:rsidTr="00124176">
        <w:trPr>
          <w:trHeight w:val="161"/>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AA6D47" w:rsidRPr="00F6189F" w:rsidRDefault="00AA6D47" w:rsidP="00AA6D47">
            <w:pPr>
              <w:ind w:firstLine="0"/>
              <w:jc w:val="center"/>
              <w:rPr>
                <w:rFonts w:ascii="Times New Roman" w:hAnsi="Times New Roman"/>
                <w:b/>
                <w:sz w:val="16"/>
                <w:szCs w:val="16"/>
              </w:rPr>
            </w:pPr>
            <w:r w:rsidRPr="00F6189F">
              <w:rPr>
                <w:rFonts w:ascii="Times New Roman" w:hAnsi="Times New Roman"/>
                <w:b/>
                <w:sz w:val="16"/>
                <w:szCs w:val="16"/>
              </w:rPr>
              <w:t>система электроснабжения</w:t>
            </w:r>
          </w:p>
        </w:tc>
      </w:tr>
      <w:tr w:rsidR="009641A9" w:rsidRPr="008B4A79" w:rsidTr="000212C0">
        <w:trPr>
          <w:trHeight w:val="311"/>
        </w:trPr>
        <w:tc>
          <w:tcPr>
            <w:tcW w:w="3828" w:type="dxa"/>
            <w:tcBorders>
              <w:top w:val="nil"/>
              <w:left w:val="single" w:sz="4" w:space="0" w:color="auto"/>
              <w:bottom w:val="single" w:sz="4" w:space="0" w:color="auto"/>
              <w:right w:val="single" w:sz="4" w:space="0" w:color="auto"/>
            </w:tcBorders>
            <w:shd w:val="clear" w:color="auto" w:fill="FFFFCC"/>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Спрос на ресурс</w:t>
            </w:r>
            <w:r>
              <w:rPr>
                <w:rFonts w:ascii="Times New Roman" w:hAnsi="Times New Roman"/>
                <w:sz w:val="16"/>
                <w:szCs w:val="16"/>
              </w:rPr>
              <w:t xml:space="preserve">, </w:t>
            </w:r>
            <w:r w:rsidRPr="008B4A79">
              <w:rPr>
                <w:rFonts w:ascii="Times New Roman" w:hAnsi="Times New Roman"/>
                <w:sz w:val="16"/>
                <w:szCs w:val="16"/>
              </w:rPr>
              <w:t>млн. кВт∙</w:t>
            </w:r>
            <w:proofErr w:type="gramStart"/>
            <w:r w:rsidRPr="008B4A79">
              <w:rPr>
                <w:rFonts w:ascii="Times New Roman" w:hAnsi="Times New Roman"/>
                <w:sz w:val="16"/>
                <w:szCs w:val="16"/>
              </w:rPr>
              <w:t>ч</w:t>
            </w:r>
            <w:proofErr w:type="gramEnd"/>
          </w:p>
        </w:tc>
        <w:tc>
          <w:tcPr>
            <w:tcW w:w="708"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FFFCC"/>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AA6D47">
            <w:pPr>
              <w:ind w:firstLine="0"/>
              <w:jc w:val="center"/>
              <w:rPr>
                <w:rFonts w:ascii="Times New Roman" w:hAnsi="Times New Roman"/>
                <w:sz w:val="16"/>
                <w:szCs w:val="16"/>
              </w:rPr>
            </w:pPr>
          </w:p>
        </w:tc>
      </w:tr>
      <w:tr w:rsidR="009641A9" w:rsidRPr="008B4A79" w:rsidTr="00A75A1B">
        <w:trPr>
          <w:trHeight w:val="31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Доля электрической энергии, поставляемой с применением приборов учета</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r w:rsidRPr="008B4A79">
              <w:rPr>
                <w:rFonts w:ascii="Times New Roman" w:hAnsi="Times New Roman"/>
                <w:sz w:val="16"/>
                <w:szCs w:val="16"/>
              </w:rPr>
              <w:t>100</w:t>
            </w:r>
          </w:p>
        </w:tc>
      </w:tr>
      <w:tr w:rsidR="009641A9" w:rsidRPr="008B4A79" w:rsidTr="000212C0">
        <w:trPr>
          <w:trHeight w:val="311"/>
        </w:trPr>
        <w:tc>
          <w:tcPr>
            <w:tcW w:w="3828" w:type="dxa"/>
            <w:tcBorders>
              <w:top w:val="nil"/>
              <w:left w:val="single" w:sz="4" w:space="0" w:color="auto"/>
              <w:bottom w:val="single" w:sz="4" w:space="0" w:color="auto"/>
              <w:right w:val="single" w:sz="4" w:space="0" w:color="auto"/>
            </w:tcBorders>
            <w:shd w:val="clear" w:color="auto" w:fill="FFFFCC"/>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Количество аварий в системе</w:t>
            </w:r>
            <w:r>
              <w:rPr>
                <w:rFonts w:ascii="Times New Roman" w:hAnsi="Times New Roman"/>
                <w:sz w:val="16"/>
                <w:szCs w:val="16"/>
              </w:rPr>
              <w:t xml:space="preserve">, </w:t>
            </w:r>
            <w:r w:rsidRPr="008B4A79">
              <w:rPr>
                <w:rFonts w:ascii="Times New Roman" w:hAnsi="Times New Roman"/>
                <w:sz w:val="16"/>
                <w:szCs w:val="16"/>
              </w:rPr>
              <w:t>ед.</w:t>
            </w:r>
          </w:p>
        </w:tc>
        <w:tc>
          <w:tcPr>
            <w:tcW w:w="708"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FFFCC"/>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AA6D47">
            <w:pPr>
              <w:ind w:firstLine="0"/>
              <w:jc w:val="center"/>
              <w:rPr>
                <w:rFonts w:ascii="Times New Roman" w:hAnsi="Times New Roman"/>
                <w:sz w:val="16"/>
                <w:szCs w:val="16"/>
              </w:rPr>
            </w:pPr>
          </w:p>
        </w:tc>
      </w:tr>
      <w:tr w:rsidR="009641A9" w:rsidRPr="008B4A79" w:rsidTr="00A75A1B">
        <w:trPr>
          <w:trHeight w:val="31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Количество инцидентов в системе</w:t>
            </w:r>
            <w:r>
              <w:rPr>
                <w:rFonts w:ascii="Times New Roman" w:hAnsi="Times New Roman"/>
                <w:sz w:val="16"/>
                <w:szCs w:val="16"/>
              </w:rPr>
              <w:t xml:space="preserve">, </w:t>
            </w:r>
            <w:r w:rsidRPr="008B4A79">
              <w:rPr>
                <w:rFonts w:ascii="Times New Roman" w:hAnsi="Times New Roman"/>
                <w:sz w:val="16"/>
                <w:szCs w:val="16"/>
              </w:rPr>
              <w:t>ед.</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p>
        </w:tc>
      </w:tr>
      <w:tr w:rsidR="009641A9" w:rsidRPr="008B4A79" w:rsidTr="000212C0">
        <w:trPr>
          <w:trHeight w:val="311"/>
        </w:trPr>
        <w:tc>
          <w:tcPr>
            <w:tcW w:w="3828" w:type="dxa"/>
            <w:tcBorders>
              <w:top w:val="nil"/>
              <w:left w:val="single" w:sz="4" w:space="0" w:color="auto"/>
              <w:bottom w:val="single" w:sz="4" w:space="0" w:color="auto"/>
              <w:right w:val="single" w:sz="4" w:space="0" w:color="auto"/>
            </w:tcBorders>
            <w:shd w:val="clear" w:color="auto" w:fill="FFFFCC"/>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Протяженность сетей</w:t>
            </w:r>
            <w:r>
              <w:rPr>
                <w:rFonts w:ascii="Times New Roman" w:hAnsi="Times New Roman"/>
                <w:sz w:val="16"/>
                <w:szCs w:val="16"/>
              </w:rPr>
              <w:t xml:space="preserve">, </w:t>
            </w:r>
            <w:proofErr w:type="gramStart"/>
            <w:r w:rsidRPr="008B4A79">
              <w:rPr>
                <w:rFonts w:ascii="Times New Roman" w:hAnsi="Times New Roman"/>
                <w:sz w:val="16"/>
                <w:szCs w:val="16"/>
              </w:rPr>
              <w:t>км</w:t>
            </w:r>
            <w:proofErr w:type="gramEnd"/>
          </w:p>
        </w:tc>
        <w:tc>
          <w:tcPr>
            <w:tcW w:w="708"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FFFCC"/>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FFFCC"/>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AA6D47">
            <w:pPr>
              <w:ind w:firstLine="0"/>
              <w:jc w:val="center"/>
              <w:rPr>
                <w:rFonts w:ascii="Times New Roman" w:hAnsi="Times New Roman"/>
                <w:sz w:val="16"/>
                <w:szCs w:val="16"/>
              </w:rPr>
            </w:pPr>
          </w:p>
        </w:tc>
      </w:tr>
      <w:tr w:rsidR="009641A9" w:rsidRPr="008B4A79" w:rsidTr="00A75A1B">
        <w:trPr>
          <w:trHeight w:val="31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Длительность перерывов поставки ресурса потребителям</w:t>
            </w:r>
            <w:r>
              <w:rPr>
                <w:rFonts w:ascii="Times New Roman" w:hAnsi="Times New Roman"/>
                <w:sz w:val="16"/>
                <w:szCs w:val="16"/>
              </w:rPr>
              <w:t xml:space="preserve">, </w:t>
            </w:r>
            <w:proofErr w:type="gramStart"/>
            <w:r>
              <w:rPr>
                <w:rFonts w:ascii="Times New Roman" w:hAnsi="Times New Roman"/>
                <w:sz w:val="16"/>
                <w:szCs w:val="16"/>
              </w:rPr>
              <w:t>ч</w:t>
            </w:r>
            <w:proofErr w:type="gram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p>
        </w:tc>
      </w:tr>
      <w:tr w:rsidR="009641A9" w:rsidRPr="008B4A79" w:rsidTr="000212C0">
        <w:trPr>
          <w:trHeight w:val="155"/>
        </w:trPr>
        <w:tc>
          <w:tcPr>
            <w:tcW w:w="3828" w:type="dxa"/>
            <w:tcBorders>
              <w:top w:val="nil"/>
              <w:left w:val="single" w:sz="4" w:space="0" w:color="auto"/>
              <w:bottom w:val="single" w:sz="4" w:space="0" w:color="auto"/>
              <w:right w:val="single" w:sz="4" w:space="0" w:color="auto"/>
            </w:tcBorders>
            <w:shd w:val="clear" w:color="auto" w:fill="FFFFCC"/>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Общий износ объектов системы</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vAlign w:val="center"/>
          </w:tcPr>
          <w:p w:rsidR="009641A9" w:rsidRPr="008B4A79" w:rsidRDefault="00D62E51" w:rsidP="00AA6D47">
            <w:pPr>
              <w:ind w:firstLine="0"/>
              <w:jc w:val="center"/>
              <w:rPr>
                <w:rFonts w:ascii="Times New Roman" w:hAnsi="Times New Roman"/>
                <w:sz w:val="16"/>
                <w:szCs w:val="16"/>
              </w:rPr>
            </w:pPr>
            <w:r>
              <w:rPr>
                <w:rFonts w:ascii="Times New Roman" w:hAnsi="Times New Roman"/>
                <w:sz w:val="16"/>
                <w:szCs w:val="16"/>
              </w:rPr>
              <w:t>8</w:t>
            </w:r>
            <w:r w:rsidR="009641A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D62E51" w:rsidP="00AA6D47">
            <w:pPr>
              <w:ind w:firstLine="0"/>
              <w:jc w:val="center"/>
              <w:rPr>
                <w:rFonts w:ascii="Times New Roman" w:hAnsi="Times New Roman"/>
                <w:sz w:val="16"/>
                <w:szCs w:val="16"/>
              </w:rPr>
            </w:pPr>
            <w:r>
              <w:rPr>
                <w:rFonts w:ascii="Times New Roman" w:hAnsi="Times New Roman"/>
                <w:sz w:val="16"/>
                <w:szCs w:val="16"/>
              </w:rPr>
              <w:t>8</w:t>
            </w:r>
            <w:r w:rsidR="009641A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D62E51" w:rsidP="00D62E51">
            <w:pPr>
              <w:ind w:firstLine="0"/>
              <w:jc w:val="center"/>
              <w:rPr>
                <w:rFonts w:ascii="Times New Roman" w:hAnsi="Times New Roman"/>
                <w:sz w:val="16"/>
                <w:szCs w:val="16"/>
              </w:rPr>
            </w:pPr>
            <w:r>
              <w:rPr>
                <w:rFonts w:ascii="Times New Roman" w:hAnsi="Times New Roman"/>
                <w:sz w:val="16"/>
                <w:szCs w:val="16"/>
              </w:rPr>
              <w:t>75</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D62E51" w:rsidP="00AA6D47">
            <w:pPr>
              <w:ind w:firstLine="0"/>
              <w:jc w:val="center"/>
              <w:rPr>
                <w:rFonts w:ascii="Times New Roman" w:hAnsi="Times New Roman"/>
                <w:sz w:val="16"/>
                <w:szCs w:val="16"/>
              </w:rPr>
            </w:pPr>
            <w:r>
              <w:rPr>
                <w:rFonts w:ascii="Times New Roman" w:hAnsi="Times New Roman"/>
                <w:sz w:val="16"/>
                <w:szCs w:val="16"/>
              </w:rPr>
              <w:t>62</w:t>
            </w:r>
          </w:p>
        </w:tc>
        <w:tc>
          <w:tcPr>
            <w:tcW w:w="708" w:type="dxa"/>
            <w:tcBorders>
              <w:top w:val="nil"/>
              <w:left w:val="nil"/>
              <w:bottom w:val="single" w:sz="4" w:space="0" w:color="auto"/>
              <w:right w:val="single" w:sz="4" w:space="0" w:color="auto"/>
            </w:tcBorders>
            <w:shd w:val="clear" w:color="auto" w:fill="FFFFCC"/>
            <w:noWrap/>
            <w:vAlign w:val="center"/>
          </w:tcPr>
          <w:p w:rsidR="009641A9" w:rsidRPr="008B4A79" w:rsidRDefault="00D62E51" w:rsidP="00AA6D47">
            <w:pPr>
              <w:ind w:firstLine="0"/>
              <w:jc w:val="center"/>
              <w:rPr>
                <w:rFonts w:ascii="Times New Roman" w:hAnsi="Times New Roman"/>
                <w:sz w:val="16"/>
                <w:szCs w:val="16"/>
              </w:rPr>
            </w:pPr>
            <w:r>
              <w:rPr>
                <w:rFonts w:ascii="Times New Roman" w:hAnsi="Times New Roman"/>
                <w:sz w:val="16"/>
                <w:szCs w:val="16"/>
              </w:rPr>
              <w:t>53</w:t>
            </w:r>
          </w:p>
        </w:tc>
        <w:tc>
          <w:tcPr>
            <w:tcW w:w="709" w:type="dxa"/>
            <w:gridSpan w:val="2"/>
            <w:tcBorders>
              <w:top w:val="nil"/>
              <w:left w:val="nil"/>
              <w:bottom w:val="single" w:sz="4" w:space="0" w:color="auto"/>
              <w:right w:val="single" w:sz="4" w:space="0" w:color="auto"/>
            </w:tcBorders>
            <w:shd w:val="clear" w:color="auto" w:fill="FFFFCC"/>
            <w:noWrap/>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30</w:t>
            </w:r>
          </w:p>
        </w:tc>
        <w:tc>
          <w:tcPr>
            <w:tcW w:w="709" w:type="dxa"/>
            <w:tcBorders>
              <w:top w:val="nil"/>
              <w:left w:val="nil"/>
              <w:bottom w:val="single" w:sz="4" w:space="0" w:color="auto"/>
              <w:right w:val="single" w:sz="4" w:space="0" w:color="auto"/>
            </w:tcBorders>
            <w:shd w:val="clear" w:color="auto" w:fill="FFFFCC"/>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20</w:t>
            </w:r>
          </w:p>
        </w:tc>
        <w:tc>
          <w:tcPr>
            <w:tcW w:w="704" w:type="dxa"/>
            <w:tcBorders>
              <w:top w:val="nil"/>
              <w:left w:val="nil"/>
              <w:bottom w:val="single" w:sz="4" w:space="0" w:color="auto"/>
              <w:right w:val="single" w:sz="4" w:space="0" w:color="auto"/>
            </w:tcBorders>
            <w:shd w:val="clear" w:color="auto" w:fill="FFFFCC"/>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FFFCC"/>
            <w:noWrap/>
            <w:vAlign w:val="center"/>
          </w:tcPr>
          <w:p w:rsidR="009641A9" w:rsidRPr="008B4A79" w:rsidRDefault="009641A9" w:rsidP="00AA6D47">
            <w:pPr>
              <w:ind w:firstLine="0"/>
              <w:jc w:val="center"/>
              <w:rPr>
                <w:rFonts w:ascii="Times New Roman" w:hAnsi="Times New Roman"/>
                <w:sz w:val="16"/>
                <w:szCs w:val="16"/>
              </w:rPr>
            </w:pPr>
          </w:p>
        </w:tc>
      </w:tr>
      <w:tr w:rsidR="009641A9" w:rsidRPr="008B4A79" w:rsidTr="00A75A1B">
        <w:trPr>
          <w:trHeight w:val="115"/>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641A9" w:rsidRPr="008B4A79" w:rsidRDefault="009641A9" w:rsidP="009641A9">
            <w:pPr>
              <w:ind w:left="-108" w:right="-155" w:firstLine="0"/>
              <w:jc w:val="left"/>
              <w:rPr>
                <w:rFonts w:ascii="Times New Roman" w:hAnsi="Times New Roman"/>
                <w:sz w:val="16"/>
                <w:szCs w:val="16"/>
              </w:rPr>
            </w:pPr>
            <w:r w:rsidRPr="008B4A79">
              <w:rPr>
                <w:rFonts w:ascii="Times New Roman" w:hAnsi="Times New Roman"/>
                <w:sz w:val="16"/>
                <w:szCs w:val="16"/>
              </w:rPr>
              <w:t>Доля ежегодно заменяемых сетей</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10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124176" w:rsidP="00AA6D47">
            <w:pPr>
              <w:ind w:firstLine="0"/>
              <w:jc w:val="center"/>
              <w:rPr>
                <w:rFonts w:ascii="Times New Roman" w:hAnsi="Times New Roman"/>
                <w:sz w:val="16"/>
                <w:szCs w:val="16"/>
              </w:rPr>
            </w:pPr>
            <w:r>
              <w:rPr>
                <w:rFonts w:ascii="Times New Roman" w:hAnsi="Times New Roman"/>
                <w:sz w:val="16"/>
                <w:szCs w:val="16"/>
              </w:rPr>
              <w:t>2</w:t>
            </w:r>
            <w:r w:rsidR="009641A9">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20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20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641A9" w:rsidRPr="008B4A79" w:rsidRDefault="009641A9" w:rsidP="00AA6D47">
            <w:pPr>
              <w:ind w:firstLine="0"/>
              <w:jc w:val="center"/>
              <w:rPr>
                <w:rFonts w:ascii="Times New Roman" w:hAnsi="Times New Roman"/>
                <w:sz w:val="16"/>
                <w:szCs w:val="16"/>
              </w:rPr>
            </w:pPr>
            <w:r>
              <w:rPr>
                <w:rFonts w:ascii="Times New Roman" w:hAnsi="Times New Roman"/>
                <w:sz w:val="16"/>
                <w:szCs w:val="16"/>
              </w:rPr>
              <w:t>10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9641A9" w:rsidRPr="008B4A79" w:rsidRDefault="009641A9" w:rsidP="00AA6D47">
            <w:pPr>
              <w:ind w:firstLine="0"/>
              <w:jc w:val="center"/>
              <w:rPr>
                <w:rFonts w:ascii="Times New Roman" w:hAnsi="Times New Roman"/>
                <w:sz w:val="16"/>
                <w:szCs w:val="16"/>
              </w:rPr>
            </w:pPr>
          </w:p>
        </w:tc>
      </w:tr>
      <w:tr w:rsidR="00124176" w:rsidRPr="008B4A79" w:rsidTr="000212C0">
        <w:trPr>
          <w:trHeight w:val="311"/>
        </w:trPr>
        <w:tc>
          <w:tcPr>
            <w:tcW w:w="3828" w:type="dxa"/>
            <w:tcBorders>
              <w:top w:val="nil"/>
              <w:left w:val="single" w:sz="4" w:space="0" w:color="auto"/>
              <w:bottom w:val="single" w:sz="4" w:space="0" w:color="auto"/>
              <w:right w:val="single" w:sz="4" w:space="0" w:color="auto"/>
            </w:tcBorders>
            <w:shd w:val="clear" w:color="auto" w:fill="FFFFCC"/>
            <w:vAlign w:val="center"/>
          </w:tcPr>
          <w:p w:rsidR="00124176" w:rsidRPr="008B4A79" w:rsidRDefault="00124176" w:rsidP="00124176">
            <w:pPr>
              <w:ind w:left="-108" w:right="-155" w:firstLine="0"/>
              <w:jc w:val="left"/>
              <w:rPr>
                <w:rFonts w:ascii="Times New Roman" w:hAnsi="Times New Roman"/>
                <w:sz w:val="16"/>
                <w:szCs w:val="16"/>
              </w:rPr>
            </w:pPr>
            <w:r w:rsidRPr="008B4A79">
              <w:rPr>
                <w:rFonts w:ascii="Times New Roman" w:hAnsi="Times New Roman"/>
                <w:sz w:val="16"/>
                <w:szCs w:val="16"/>
              </w:rPr>
              <w:t>Соответствие качества услуг установленным требованиям</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8" w:type="dxa"/>
            <w:tcBorders>
              <w:top w:val="nil"/>
              <w:left w:val="nil"/>
              <w:bottom w:val="single" w:sz="4" w:space="0" w:color="auto"/>
              <w:right w:val="single" w:sz="4" w:space="0" w:color="auto"/>
            </w:tcBorders>
            <w:shd w:val="clear" w:color="auto" w:fill="FFFFCC"/>
            <w:noWrap/>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FFFFCC"/>
            <w:noWrap/>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FFFCC"/>
            <w:noWrap/>
            <w:vAlign w:val="center"/>
          </w:tcPr>
          <w:p w:rsidR="00124176" w:rsidRPr="008B4A79" w:rsidRDefault="00124176" w:rsidP="00AA6D47">
            <w:pPr>
              <w:ind w:firstLine="0"/>
              <w:jc w:val="center"/>
              <w:rPr>
                <w:rFonts w:ascii="Times New Roman" w:hAnsi="Times New Roman"/>
                <w:sz w:val="16"/>
                <w:szCs w:val="16"/>
              </w:rPr>
            </w:pPr>
          </w:p>
        </w:tc>
      </w:tr>
      <w:tr w:rsidR="00124176" w:rsidRPr="008B4A79" w:rsidTr="00A75A1B">
        <w:trPr>
          <w:trHeight w:val="31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124176" w:rsidRPr="008B4A79" w:rsidRDefault="00124176" w:rsidP="00124176">
            <w:pPr>
              <w:ind w:left="-108" w:right="-155" w:firstLine="0"/>
              <w:jc w:val="left"/>
              <w:rPr>
                <w:rFonts w:ascii="Times New Roman" w:hAnsi="Times New Roman"/>
                <w:sz w:val="16"/>
                <w:szCs w:val="16"/>
              </w:rPr>
            </w:pPr>
            <w:r w:rsidRPr="008B4A79">
              <w:rPr>
                <w:rFonts w:ascii="Times New Roman" w:hAnsi="Times New Roman"/>
                <w:sz w:val="16"/>
                <w:szCs w:val="16"/>
              </w:rPr>
              <w:t>Удельный расход электроэнергии на производство ресурса (по МО)</w:t>
            </w:r>
            <w:r>
              <w:rPr>
                <w:rFonts w:ascii="Times New Roman" w:hAnsi="Times New Roman"/>
                <w:sz w:val="16"/>
                <w:szCs w:val="16"/>
              </w:rPr>
              <w:t xml:space="preserve">, </w:t>
            </w:r>
            <w:r w:rsidRPr="008B4A79">
              <w:rPr>
                <w:rFonts w:ascii="Times New Roman" w:hAnsi="Times New Roman"/>
                <w:sz w:val="16"/>
                <w:szCs w:val="16"/>
              </w:rPr>
              <w:t>к</w:t>
            </w:r>
            <w:proofErr w:type="gramStart"/>
            <w:r w:rsidRPr="008B4A79">
              <w:rPr>
                <w:rFonts w:ascii="Times New Roman" w:hAnsi="Times New Roman"/>
                <w:sz w:val="16"/>
                <w:szCs w:val="16"/>
              </w:rPr>
              <w:t>Вт∙ч/ кВт</w:t>
            </w:r>
            <w:proofErr w:type="gramEnd"/>
            <w:r w:rsidRPr="008B4A79">
              <w:rPr>
                <w:rFonts w:ascii="Times New Roman" w:hAnsi="Times New Roman"/>
                <w:sz w:val="16"/>
                <w:szCs w:val="16"/>
              </w:rPr>
              <w:t>∙ч</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124176" w:rsidRPr="008B4A79" w:rsidRDefault="00124176" w:rsidP="00AA6D47">
            <w:pPr>
              <w:ind w:firstLine="0"/>
              <w:jc w:val="center"/>
              <w:rPr>
                <w:rFonts w:ascii="Times New Roman" w:hAnsi="Times New Roman"/>
                <w:sz w:val="16"/>
                <w:szCs w:val="16"/>
              </w:rPr>
            </w:pPr>
          </w:p>
        </w:tc>
      </w:tr>
      <w:tr w:rsidR="00124176" w:rsidRPr="008B4A79" w:rsidTr="000212C0">
        <w:trPr>
          <w:trHeight w:val="143"/>
        </w:trPr>
        <w:tc>
          <w:tcPr>
            <w:tcW w:w="3828" w:type="dxa"/>
            <w:tcBorders>
              <w:top w:val="nil"/>
              <w:left w:val="single" w:sz="4" w:space="0" w:color="auto"/>
              <w:bottom w:val="single" w:sz="4" w:space="0" w:color="auto"/>
              <w:right w:val="single" w:sz="4" w:space="0" w:color="auto"/>
            </w:tcBorders>
            <w:shd w:val="clear" w:color="auto" w:fill="FFFFCC"/>
            <w:vAlign w:val="center"/>
          </w:tcPr>
          <w:p w:rsidR="00124176" w:rsidRPr="008B4A79" w:rsidRDefault="00124176" w:rsidP="00124176">
            <w:pPr>
              <w:ind w:left="-108" w:right="-155" w:firstLine="0"/>
              <w:jc w:val="left"/>
              <w:rPr>
                <w:rFonts w:ascii="Times New Roman" w:hAnsi="Times New Roman"/>
                <w:sz w:val="16"/>
                <w:szCs w:val="16"/>
              </w:rPr>
            </w:pPr>
            <w:r w:rsidRPr="008B4A79">
              <w:rPr>
                <w:rFonts w:ascii="Times New Roman" w:hAnsi="Times New Roman"/>
                <w:sz w:val="16"/>
                <w:szCs w:val="16"/>
              </w:rPr>
              <w:t>доля собственных нужд при производстве ресурса</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vAlign w:val="center"/>
          </w:tcPr>
          <w:p w:rsidR="00124176" w:rsidRPr="008B4A79" w:rsidRDefault="00BB3F41" w:rsidP="00AA6D47">
            <w:pPr>
              <w:ind w:firstLine="0"/>
              <w:jc w:val="center"/>
              <w:rPr>
                <w:rFonts w:ascii="Times New Roman" w:hAnsi="Times New Roman"/>
                <w:sz w:val="16"/>
                <w:szCs w:val="16"/>
              </w:rPr>
            </w:pPr>
            <w:r>
              <w:rPr>
                <w:rFonts w:ascii="Times New Roman" w:hAnsi="Times New Roman"/>
                <w:sz w:val="16"/>
                <w:szCs w:val="16"/>
              </w:rPr>
              <w:t>2,1</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BB3F41" w:rsidP="00AA6D47">
            <w:pPr>
              <w:ind w:firstLine="0"/>
              <w:jc w:val="center"/>
              <w:rPr>
                <w:rFonts w:ascii="Times New Roman" w:hAnsi="Times New Roman"/>
                <w:sz w:val="16"/>
                <w:szCs w:val="16"/>
              </w:rPr>
            </w:pPr>
            <w:r>
              <w:rPr>
                <w:rFonts w:ascii="Times New Roman" w:hAnsi="Times New Roman"/>
                <w:sz w:val="16"/>
                <w:szCs w:val="16"/>
              </w:rPr>
              <w:t>2,1</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BB3F41" w:rsidP="00AA6D47">
            <w:pPr>
              <w:ind w:firstLine="0"/>
              <w:jc w:val="center"/>
              <w:rPr>
                <w:rFonts w:ascii="Times New Roman" w:hAnsi="Times New Roman"/>
                <w:sz w:val="16"/>
                <w:szCs w:val="16"/>
              </w:rPr>
            </w:pPr>
            <w:r>
              <w:rPr>
                <w:rFonts w:ascii="Times New Roman" w:hAnsi="Times New Roman"/>
                <w:sz w:val="16"/>
                <w:szCs w:val="16"/>
              </w:rPr>
              <w:t>2,1</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BB3F41" w:rsidP="00AA6D47">
            <w:pPr>
              <w:ind w:firstLine="0"/>
              <w:jc w:val="center"/>
              <w:rPr>
                <w:rFonts w:ascii="Times New Roman" w:hAnsi="Times New Roman"/>
                <w:sz w:val="16"/>
                <w:szCs w:val="16"/>
              </w:rPr>
            </w:pPr>
            <w:r>
              <w:rPr>
                <w:rFonts w:ascii="Times New Roman" w:hAnsi="Times New Roman"/>
                <w:sz w:val="16"/>
                <w:szCs w:val="16"/>
              </w:rPr>
              <w:t>2,1</w:t>
            </w:r>
          </w:p>
        </w:tc>
        <w:tc>
          <w:tcPr>
            <w:tcW w:w="708" w:type="dxa"/>
            <w:tcBorders>
              <w:top w:val="nil"/>
              <w:left w:val="nil"/>
              <w:bottom w:val="single" w:sz="4" w:space="0" w:color="auto"/>
              <w:right w:val="single" w:sz="4" w:space="0" w:color="auto"/>
            </w:tcBorders>
            <w:shd w:val="clear" w:color="auto" w:fill="FFFFCC"/>
            <w:noWrap/>
            <w:vAlign w:val="center"/>
          </w:tcPr>
          <w:p w:rsidR="00124176" w:rsidRPr="008B4A79" w:rsidRDefault="00BB3F41" w:rsidP="00AA6D47">
            <w:pPr>
              <w:ind w:firstLine="0"/>
              <w:jc w:val="center"/>
              <w:rPr>
                <w:rFonts w:ascii="Times New Roman" w:hAnsi="Times New Roman"/>
                <w:sz w:val="16"/>
                <w:szCs w:val="16"/>
              </w:rPr>
            </w:pPr>
            <w:r>
              <w:rPr>
                <w:rFonts w:ascii="Times New Roman" w:hAnsi="Times New Roman"/>
                <w:sz w:val="16"/>
                <w:szCs w:val="16"/>
              </w:rPr>
              <w:t>2,0</w:t>
            </w:r>
          </w:p>
        </w:tc>
        <w:tc>
          <w:tcPr>
            <w:tcW w:w="709" w:type="dxa"/>
            <w:gridSpan w:val="2"/>
            <w:tcBorders>
              <w:top w:val="nil"/>
              <w:left w:val="nil"/>
              <w:bottom w:val="single" w:sz="4" w:space="0" w:color="auto"/>
              <w:right w:val="single" w:sz="4" w:space="0" w:color="auto"/>
            </w:tcBorders>
            <w:shd w:val="clear" w:color="auto" w:fill="FFFFCC"/>
            <w:noWrap/>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1,9</w:t>
            </w:r>
          </w:p>
        </w:tc>
        <w:tc>
          <w:tcPr>
            <w:tcW w:w="709"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1,9</w:t>
            </w:r>
          </w:p>
        </w:tc>
        <w:tc>
          <w:tcPr>
            <w:tcW w:w="704" w:type="dxa"/>
            <w:tcBorders>
              <w:top w:val="nil"/>
              <w:left w:val="nil"/>
              <w:bottom w:val="single" w:sz="4" w:space="0" w:color="auto"/>
              <w:right w:val="single" w:sz="4" w:space="0" w:color="auto"/>
            </w:tcBorders>
            <w:shd w:val="clear" w:color="auto" w:fill="FFFFCC"/>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1,9</w:t>
            </w:r>
          </w:p>
        </w:tc>
        <w:tc>
          <w:tcPr>
            <w:tcW w:w="840" w:type="dxa"/>
            <w:tcBorders>
              <w:top w:val="nil"/>
              <w:left w:val="nil"/>
              <w:bottom w:val="single" w:sz="4" w:space="0" w:color="auto"/>
              <w:right w:val="single" w:sz="4" w:space="0" w:color="auto"/>
            </w:tcBorders>
            <w:shd w:val="clear" w:color="auto" w:fill="FFFFCC"/>
            <w:noWrap/>
            <w:vAlign w:val="center"/>
          </w:tcPr>
          <w:p w:rsidR="00124176" w:rsidRPr="008B4A79" w:rsidRDefault="00124176" w:rsidP="00AA6D47">
            <w:pPr>
              <w:ind w:firstLine="0"/>
              <w:jc w:val="center"/>
              <w:rPr>
                <w:rFonts w:ascii="Times New Roman" w:hAnsi="Times New Roman"/>
                <w:sz w:val="16"/>
                <w:szCs w:val="16"/>
              </w:rPr>
            </w:pPr>
          </w:p>
        </w:tc>
      </w:tr>
      <w:tr w:rsidR="00124176" w:rsidRPr="008B4A79" w:rsidTr="00A75A1B">
        <w:trPr>
          <w:trHeight w:val="31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124176" w:rsidRPr="008B4A79" w:rsidRDefault="00124176" w:rsidP="00124176">
            <w:pPr>
              <w:ind w:left="-108" w:right="-155" w:firstLine="0"/>
              <w:jc w:val="left"/>
              <w:rPr>
                <w:rFonts w:ascii="Times New Roman" w:hAnsi="Times New Roman"/>
                <w:sz w:val="16"/>
                <w:szCs w:val="16"/>
              </w:rPr>
            </w:pPr>
            <w:r w:rsidRPr="008B4A79">
              <w:rPr>
                <w:rFonts w:ascii="Times New Roman" w:hAnsi="Times New Roman"/>
                <w:sz w:val="16"/>
                <w:szCs w:val="16"/>
              </w:rPr>
              <w:t>доля нормативных потерь, включенных в расчеты тарифа на передачу</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124176" w:rsidRPr="008B4A79" w:rsidRDefault="00124176" w:rsidP="00AA6D47">
            <w:pPr>
              <w:ind w:firstLine="0"/>
              <w:jc w:val="center"/>
              <w:rPr>
                <w:rFonts w:ascii="Times New Roman" w:hAnsi="Times New Roman"/>
                <w:sz w:val="16"/>
                <w:szCs w:val="16"/>
              </w:rPr>
            </w:pPr>
            <w:r w:rsidRPr="008B4A79">
              <w:rPr>
                <w:rFonts w:ascii="Times New Roman" w:hAnsi="Times New Roman"/>
                <w:sz w:val="16"/>
                <w:szCs w:val="16"/>
              </w:rPr>
              <w:t>100</w:t>
            </w:r>
          </w:p>
        </w:tc>
      </w:tr>
      <w:tr w:rsidR="008B4A79" w:rsidRPr="008B4A79" w:rsidTr="00124176">
        <w:trPr>
          <w:trHeight w:val="194"/>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8B4A79" w:rsidRPr="00F6189F" w:rsidRDefault="00124176" w:rsidP="00AA6D47">
            <w:pPr>
              <w:ind w:firstLine="0"/>
              <w:jc w:val="center"/>
              <w:rPr>
                <w:rFonts w:ascii="Times New Roman" w:hAnsi="Times New Roman"/>
                <w:b/>
                <w:sz w:val="16"/>
                <w:szCs w:val="16"/>
              </w:rPr>
            </w:pPr>
            <w:r w:rsidRPr="00F6189F">
              <w:rPr>
                <w:rFonts w:ascii="Times New Roman" w:hAnsi="Times New Roman"/>
                <w:b/>
                <w:sz w:val="16"/>
                <w:szCs w:val="16"/>
              </w:rPr>
              <w:t>с</w:t>
            </w:r>
            <w:r w:rsidR="008B4A79" w:rsidRPr="00F6189F">
              <w:rPr>
                <w:rFonts w:ascii="Times New Roman" w:hAnsi="Times New Roman"/>
                <w:b/>
                <w:sz w:val="16"/>
                <w:szCs w:val="16"/>
              </w:rPr>
              <w:t xml:space="preserve">истема </w:t>
            </w:r>
            <w:r w:rsidR="00AA6D47" w:rsidRPr="00F6189F">
              <w:rPr>
                <w:rFonts w:ascii="Times New Roman" w:hAnsi="Times New Roman"/>
                <w:b/>
                <w:sz w:val="16"/>
                <w:szCs w:val="16"/>
              </w:rPr>
              <w:t>газоснабжения</w:t>
            </w:r>
          </w:p>
        </w:tc>
      </w:tr>
      <w:tr w:rsidR="00895E35" w:rsidRPr="008B4A79" w:rsidTr="000212C0">
        <w:trPr>
          <w:trHeight w:val="259"/>
        </w:trPr>
        <w:tc>
          <w:tcPr>
            <w:tcW w:w="3828" w:type="dxa"/>
            <w:tcBorders>
              <w:top w:val="single" w:sz="4" w:space="0" w:color="auto"/>
              <w:left w:val="single" w:sz="4" w:space="0" w:color="auto"/>
              <w:bottom w:val="single" w:sz="4" w:space="0" w:color="auto"/>
              <w:right w:val="single" w:sz="4" w:space="0" w:color="auto"/>
            </w:tcBorders>
            <w:shd w:val="clear" w:color="auto" w:fill="FFFFCC"/>
            <w:vAlign w:val="center"/>
          </w:tcPr>
          <w:p w:rsidR="00895E35" w:rsidRPr="008B4A79" w:rsidRDefault="00895E35" w:rsidP="00895E35">
            <w:pPr>
              <w:ind w:left="-108" w:right="-155" w:firstLine="0"/>
              <w:jc w:val="left"/>
              <w:rPr>
                <w:rFonts w:ascii="Times New Roman" w:hAnsi="Times New Roman"/>
                <w:sz w:val="16"/>
                <w:szCs w:val="16"/>
              </w:rPr>
            </w:pPr>
            <w:r w:rsidRPr="008B4A79">
              <w:rPr>
                <w:rFonts w:ascii="Times New Roman" w:hAnsi="Times New Roman"/>
                <w:sz w:val="16"/>
                <w:szCs w:val="16"/>
              </w:rPr>
              <w:t>Спрос на ресурс</w:t>
            </w:r>
            <w:r>
              <w:rPr>
                <w:rFonts w:ascii="Times New Roman" w:hAnsi="Times New Roman"/>
                <w:sz w:val="16"/>
                <w:szCs w:val="16"/>
              </w:rPr>
              <w:t xml:space="preserve">, </w:t>
            </w:r>
            <w:proofErr w:type="gramStart"/>
            <w:r w:rsidRPr="008B4A79">
              <w:rPr>
                <w:rFonts w:ascii="Times New Roman" w:hAnsi="Times New Roman"/>
                <w:sz w:val="16"/>
                <w:szCs w:val="16"/>
              </w:rPr>
              <w:t>т</w:t>
            </w:r>
            <w:proofErr w:type="gramEnd"/>
          </w:p>
        </w:tc>
        <w:tc>
          <w:tcPr>
            <w:tcW w:w="708"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686"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32" w:type="dxa"/>
            <w:gridSpan w:val="2"/>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single" w:sz="4" w:space="0" w:color="auto"/>
              <w:left w:val="nil"/>
              <w:bottom w:val="single" w:sz="4" w:space="0" w:color="auto"/>
              <w:right w:val="single" w:sz="4" w:space="0" w:color="auto"/>
            </w:tcBorders>
            <w:shd w:val="clear" w:color="auto" w:fill="FFFFCC"/>
            <w:vAlign w:val="center"/>
          </w:tcPr>
          <w:p w:rsidR="00895E35" w:rsidRPr="008B4A79" w:rsidRDefault="00895E35"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single" w:sz="4" w:space="0" w:color="auto"/>
              <w:left w:val="nil"/>
              <w:bottom w:val="single" w:sz="4" w:space="0" w:color="auto"/>
              <w:right w:val="single" w:sz="4" w:space="0" w:color="auto"/>
            </w:tcBorders>
            <w:shd w:val="clear" w:color="auto" w:fill="FFFFCC"/>
            <w:vAlign w:val="bottom"/>
          </w:tcPr>
          <w:p w:rsidR="00895E35" w:rsidRPr="008B4A79" w:rsidRDefault="00895E35" w:rsidP="00124176">
            <w:pPr>
              <w:ind w:firstLine="0"/>
              <w:jc w:val="center"/>
              <w:rPr>
                <w:rFonts w:ascii="Times New Roman" w:hAnsi="Times New Roman"/>
                <w:sz w:val="16"/>
                <w:szCs w:val="16"/>
              </w:rPr>
            </w:pPr>
          </w:p>
        </w:tc>
      </w:tr>
      <w:tr w:rsidR="00895E35" w:rsidRPr="008B4A79" w:rsidTr="00A75A1B">
        <w:trPr>
          <w:trHeight w:val="329"/>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895E35" w:rsidRPr="008B4A79" w:rsidRDefault="00895E35" w:rsidP="00895E35">
            <w:pPr>
              <w:ind w:left="-108" w:right="-155" w:firstLine="0"/>
              <w:jc w:val="left"/>
              <w:rPr>
                <w:rFonts w:ascii="Times New Roman" w:hAnsi="Times New Roman"/>
                <w:sz w:val="16"/>
                <w:szCs w:val="16"/>
              </w:rPr>
            </w:pPr>
            <w:r w:rsidRPr="008B4A79">
              <w:rPr>
                <w:rFonts w:ascii="Times New Roman" w:hAnsi="Times New Roman"/>
                <w:sz w:val="16"/>
                <w:szCs w:val="16"/>
              </w:rPr>
              <w:t>Доля ресурса, поставляемого с применением приборов учета (природный газ)</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686"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732" w:type="dxa"/>
            <w:gridSpan w:val="2"/>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895E35" w:rsidRPr="008B4A79" w:rsidRDefault="00895E35" w:rsidP="00124176">
            <w:pPr>
              <w:ind w:firstLine="0"/>
              <w:jc w:val="center"/>
              <w:rPr>
                <w:rFonts w:ascii="Times New Roman" w:hAnsi="Times New Roman"/>
                <w:sz w:val="16"/>
                <w:szCs w:val="16"/>
              </w:rPr>
            </w:pPr>
            <w:r w:rsidRPr="008B4A79">
              <w:rPr>
                <w:rFonts w:ascii="Times New Roman" w:hAnsi="Times New Roman"/>
                <w:sz w:val="16"/>
                <w:szCs w:val="16"/>
              </w:rPr>
              <w:t>100</w:t>
            </w:r>
          </w:p>
        </w:tc>
      </w:tr>
      <w:tr w:rsidR="00C863FA" w:rsidRPr="008B4A79" w:rsidTr="000212C0">
        <w:trPr>
          <w:trHeight w:val="235"/>
        </w:trPr>
        <w:tc>
          <w:tcPr>
            <w:tcW w:w="3828" w:type="dxa"/>
            <w:tcBorders>
              <w:top w:val="nil"/>
              <w:left w:val="single" w:sz="4" w:space="0" w:color="auto"/>
              <w:bottom w:val="single" w:sz="4" w:space="0" w:color="auto"/>
              <w:right w:val="single" w:sz="4" w:space="0" w:color="auto"/>
            </w:tcBorders>
            <w:shd w:val="clear" w:color="auto" w:fill="FFFFCC"/>
            <w:vAlign w:val="center"/>
          </w:tcPr>
          <w:p w:rsidR="00C863FA" w:rsidRPr="008B4A79" w:rsidRDefault="00C863FA" w:rsidP="00895E35">
            <w:pPr>
              <w:ind w:left="-108" w:right="-155" w:firstLine="0"/>
              <w:jc w:val="left"/>
              <w:rPr>
                <w:rFonts w:ascii="Times New Roman" w:hAnsi="Times New Roman"/>
                <w:sz w:val="16"/>
                <w:szCs w:val="16"/>
              </w:rPr>
            </w:pPr>
            <w:r w:rsidRPr="008B4A79">
              <w:rPr>
                <w:rFonts w:ascii="Times New Roman" w:hAnsi="Times New Roman"/>
                <w:sz w:val="16"/>
                <w:szCs w:val="16"/>
              </w:rPr>
              <w:t>Количество аварий в системе</w:t>
            </w:r>
            <w:r>
              <w:rPr>
                <w:rFonts w:ascii="Times New Roman" w:hAnsi="Times New Roman"/>
                <w:sz w:val="16"/>
                <w:szCs w:val="16"/>
              </w:rPr>
              <w:t xml:space="preserve">, </w:t>
            </w:r>
            <w:r w:rsidRPr="008B4A79">
              <w:rPr>
                <w:rFonts w:ascii="Times New Roman" w:hAnsi="Times New Roman"/>
                <w:sz w:val="16"/>
                <w:szCs w:val="16"/>
              </w:rPr>
              <w:t>ед.</w:t>
            </w:r>
          </w:p>
        </w:tc>
        <w:tc>
          <w:tcPr>
            <w:tcW w:w="708"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FFFCC"/>
            <w:noWrap/>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686" w:type="dxa"/>
            <w:tcBorders>
              <w:top w:val="nil"/>
              <w:left w:val="nil"/>
              <w:bottom w:val="single" w:sz="4" w:space="0" w:color="auto"/>
              <w:right w:val="single" w:sz="4" w:space="0" w:color="auto"/>
            </w:tcBorders>
            <w:shd w:val="clear" w:color="auto" w:fill="FFFFCC"/>
            <w:noWrap/>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32" w:type="dxa"/>
            <w:gridSpan w:val="2"/>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FFFCC"/>
            <w:noWrap/>
            <w:vAlign w:val="center"/>
          </w:tcPr>
          <w:p w:rsidR="00C863FA" w:rsidRPr="008B4A79" w:rsidRDefault="00C863FA" w:rsidP="00124176">
            <w:pPr>
              <w:ind w:firstLine="0"/>
              <w:jc w:val="center"/>
              <w:rPr>
                <w:rFonts w:ascii="Times New Roman" w:hAnsi="Times New Roman"/>
                <w:sz w:val="16"/>
                <w:szCs w:val="16"/>
              </w:rPr>
            </w:pPr>
          </w:p>
        </w:tc>
      </w:tr>
      <w:tr w:rsidR="00C863FA" w:rsidRPr="008B4A79" w:rsidTr="00A75A1B">
        <w:trPr>
          <w:trHeight w:val="316"/>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C863FA" w:rsidRPr="008B4A79" w:rsidRDefault="00C863FA" w:rsidP="00895E35">
            <w:pPr>
              <w:ind w:left="-108" w:right="-155" w:firstLine="0"/>
              <w:jc w:val="left"/>
              <w:rPr>
                <w:rFonts w:ascii="Times New Roman" w:hAnsi="Times New Roman"/>
                <w:sz w:val="16"/>
                <w:szCs w:val="16"/>
              </w:rPr>
            </w:pPr>
            <w:r w:rsidRPr="008B4A79">
              <w:rPr>
                <w:rFonts w:ascii="Times New Roman" w:hAnsi="Times New Roman"/>
                <w:sz w:val="16"/>
                <w:szCs w:val="16"/>
              </w:rPr>
              <w:lastRenderedPageBreak/>
              <w:t>Длительность перерывов поставки ресурса потребителям</w:t>
            </w:r>
            <w:r>
              <w:rPr>
                <w:rFonts w:ascii="Times New Roman" w:hAnsi="Times New Roman"/>
                <w:sz w:val="16"/>
                <w:szCs w:val="16"/>
              </w:rPr>
              <w:t xml:space="preserve">, </w:t>
            </w:r>
            <w:r w:rsidRPr="008B4A79">
              <w:rPr>
                <w:rFonts w:ascii="Times New Roman" w:hAnsi="Times New Roman"/>
                <w:sz w:val="16"/>
                <w:szCs w:val="16"/>
              </w:rPr>
              <w:t>час</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686" w:type="dxa"/>
            <w:tcBorders>
              <w:top w:val="nil"/>
              <w:left w:val="nil"/>
              <w:bottom w:val="single" w:sz="4" w:space="0" w:color="auto"/>
              <w:right w:val="single" w:sz="4" w:space="0" w:color="auto"/>
            </w:tcBorders>
            <w:shd w:val="clear" w:color="auto" w:fill="FDE9D9" w:themeFill="accent6" w:themeFillTint="33"/>
            <w:noWrap/>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32" w:type="dxa"/>
            <w:gridSpan w:val="2"/>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C863FA" w:rsidRPr="008B4A79" w:rsidRDefault="00C863FA" w:rsidP="00124176">
            <w:pPr>
              <w:ind w:firstLine="0"/>
              <w:jc w:val="center"/>
              <w:rPr>
                <w:rFonts w:ascii="Times New Roman" w:hAnsi="Times New Roman"/>
                <w:sz w:val="16"/>
                <w:szCs w:val="16"/>
              </w:rPr>
            </w:pPr>
          </w:p>
        </w:tc>
      </w:tr>
      <w:tr w:rsidR="00C863FA" w:rsidRPr="008B4A79" w:rsidTr="000212C0">
        <w:trPr>
          <w:trHeight w:val="173"/>
        </w:trPr>
        <w:tc>
          <w:tcPr>
            <w:tcW w:w="3828" w:type="dxa"/>
            <w:tcBorders>
              <w:top w:val="nil"/>
              <w:left w:val="single" w:sz="4" w:space="0" w:color="auto"/>
              <w:bottom w:val="single" w:sz="4" w:space="0" w:color="auto"/>
              <w:right w:val="single" w:sz="4" w:space="0" w:color="auto"/>
            </w:tcBorders>
            <w:shd w:val="clear" w:color="auto" w:fill="FFFFCC"/>
            <w:vAlign w:val="center"/>
          </w:tcPr>
          <w:p w:rsidR="00C863FA" w:rsidRPr="008B4A79" w:rsidRDefault="00C863FA" w:rsidP="00C863FA">
            <w:pPr>
              <w:ind w:left="-108" w:right="-155" w:firstLine="0"/>
              <w:jc w:val="left"/>
              <w:rPr>
                <w:rFonts w:ascii="Times New Roman" w:hAnsi="Times New Roman"/>
                <w:sz w:val="16"/>
                <w:szCs w:val="16"/>
              </w:rPr>
            </w:pPr>
            <w:r w:rsidRPr="008B4A79">
              <w:rPr>
                <w:rFonts w:ascii="Times New Roman" w:hAnsi="Times New Roman"/>
                <w:sz w:val="16"/>
                <w:szCs w:val="16"/>
              </w:rPr>
              <w:t xml:space="preserve">Аварийность системы </w:t>
            </w:r>
            <w:proofErr w:type="spellStart"/>
            <w:r w:rsidRPr="008B4A79">
              <w:rPr>
                <w:rFonts w:ascii="Times New Roman" w:hAnsi="Times New Roman"/>
                <w:sz w:val="16"/>
                <w:szCs w:val="16"/>
              </w:rPr>
              <w:t>газоснабжения</w:t>
            </w:r>
            <w:proofErr w:type="gramStart"/>
            <w:r>
              <w:rPr>
                <w:rFonts w:ascii="Times New Roman" w:hAnsi="Times New Roman"/>
                <w:sz w:val="16"/>
                <w:szCs w:val="16"/>
              </w:rPr>
              <w:t>,</w:t>
            </w:r>
            <w:r w:rsidRPr="008B4A79">
              <w:rPr>
                <w:rFonts w:ascii="Times New Roman" w:hAnsi="Times New Roman"/>
                <w:sz w:val="16"/>
                <w:szCs w:val="16"/>
              </w:rPr>
              <w:t>е</w:t>
            </w:r>
            <w:proofErr w:type="gramEnd"/>
            <w:r w:rsidRPr="008B4A79">
              <w:rPr>
                <w:rFonts w:ascii="Times New Roman" w:hAnsi="Times New Roman"/>
                <w:sz w:val="16"/>
                <w:szCs w:val="16"/>
              </w:rPr>
              <w:t>д</w:t>
            </w:r>
            <w:proofErr w:type="spellEnd"/>
            <w:r w:rsidRPr="008B4A79">
              <w:rPr>
                <w:rFonts w:ascii="Times New Roman" w:hAnsi="Times New Roman"/>
                <w:sz w:val="16"/>
                <w:szCs w:val="16"/>
              </w:rPr>
              <w:t>./км</w:t>
            </w:r>
          </w:p>
        </w:tc>
        <w:tc>
          <w:tcPr>
            <w:tcW w:w="708"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9"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8" w:type="dxa"/>
            <w:tcBorders>
              <w:top w:val="nil"/>
              <w:left w:val="nil"/>
              <w:bottom w:val="single" w:sz="4" w:space="0" w:color="auto"/>
              <w:right w:val="single" w:sz="4" w:space="0" w:color="auto"/>
            </w:tcBorders>
            <w:shd w:val="clear" w:color="auto" w:fill="FFFFCC"/>
            <w:noWrap/>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686" w:type="dxa"/>
            <w:tcBorders>
              <w:top w:val="nil"/>
              <w:left w:val="nil"/>
              <w:bottom w:val="single" w:sz="4" w:space="0" w:color="auto"/>
              <w:right w:val="single" w:sz="4" w:space="0" w:color="auto"/>
            </w:tcBorders>
            <w:shd w:val="clear" w:color="auto" w:fill="FFFFCC"/>
            <w:noWrap/>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w:t>
            </w:r>
            <w:r>
              <w:rPr>
                <w:rFonts w:ascii="Times New Roman" w:hAnsi="Times New Roman"/>
                <w:sz w:val="16"/>
                <w:szCs w:val="16"/>
              </w:rPr>
              <w:t>н</w:t>
            </w:r>
            <w:r w:rsidRPr="008B4A79">
              <w:rPr>
                <w:rFonts w:ascii="Times New Roman" w:hAnsi="Times New Roman"/>
                <w:sz w:val="16"/>
                <w:szCs w:val="16"/>
              </w:rPr>
              <w:t>ных</w:t>
            </w:r>
          </w:p>
        </w:tc>
        <w:tc>
          <w:tcPr>
            <w:tcW w:w="732" w:type="dxa"/>
            <w:gridSpan w:val="2"/>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704" w:type="dxa"/>
            <w:tcBorders>
              <w:top w:val="nil"/>
              <w:left w:val="nil"/>
              <w:bottom w:val="single" w:sz="4" w:space="0" w:color="auto"/>
              <w:right w:val="single" w:sz="4" w:space="0" w:color="auto"/>
            </w:tcBorders>
            <w:shd w:val="clear" w:color="auto" w:fill="FFFFCC"/>
            <w:vAlign w:val="center"/>
          </w:tcPr>
          <w:p w:rsidR="00C863FA" w:rsidRPr="008B4A79" w:rsidRDefault="00C863FA" w:rsidP="001803A2">
            <w:pPr>
              <w:ind w:left="-108" w:right="-108" w:firstLine="0"/>
              <w:jc w:val="center"/>
              <w:rPr>
                <w:rFonts w:ascii="Times New Roman" w:hAnsi="Times New Roman"/>
                <w:sz w:val="16"/>
                <w:szCs w:val="16"/>
              </w:rPr>
            </w:pPr>
            <w:r w:rsidRPr="008B4A79">
              <w:rPr>
                <w:rFonts w:ascii="Times New Roman" w:hAnsi="Times New Roman"/>
                <w:sz w:val="16"/>
                <w:szCs w:val="16"/>
              </w:rPr>
              <w:t>нет дан</w:t>
            </w:r>
            <w:r>
              <w:rPr>
                <w:rFonts w:ascii="Times New Roman" w:hAnsi="Times New Roman"/>
                <w:sz w:val="16"/>
                <w:szCs w:val="16"/>
              </w:rPr>
              <w:t>н</w:t>
            </w:r>
            <w:r w:rsidRPr="008B4A79">
              <w:rPr>
                <w:rFonts w:ascii="Times New Roman" w:hAnsi="Times New Roman"/>
                <w:sz w:val="16"/>
                <w:szCs w:val="16"/>
              </w:rPr>
              <w:t>ых</w:t>
            </w:r>
          </w:p>
        </w:tc>
        <w:tc>
          <w:tcPr>
            <w:tcW w:w="840" w:type="dxa"/>
            <w:tcBorders>
              <w:top w:val="nil"/>
              <w:left w:val="nil"/>
              <w:bottom w:val="single" w:sz="4" w:space="0" w:color="auto"/>
              <w:right w:val="single" w:sz="4" w:space="0" w:color="auto"/>
            </w:tcBorders>
            <w:shd w:val="clear" w:color="auto" w:fill="FFFFCC"/>
            <w:noWrap/>
            <w:vAlign w:val="center"/>
          </w:tcPr>
          <w:p w:rsidR="00C863FA" w:rsidRPr="008B4A79" w:rsidRDefault="00C863FA" w:rsidP="00124176">
            <w:pPr>
              <w:ind w:firstLine="0"/>
              <w:jc w:val="center"/>
              <w:rPr>
                <w:rFonts w:ascii="Times New Roman" w:hAnsi="Times New Roman"/>
                <w:sz w:val="16"/>
                <w:szCs w:val="16"/>
              </w:rPr>
            </w:pPr>
          </w:p>
        </w:tc>
      </w:tr>
      <w:tr w:rsidR="00C863FA" w:rsidRPr="008B4A79" w:rsidTr="00A75A1B">
        <w:trPr>
          <w:trHeight w:val="195"/>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C863FA" w:rsidRPr="008B4A79" w:rsidRDefault="00C863FA" w:rsidP="00C863FA">
            <w:pPr>
              <w:ind w:left="-108" w:right="-155" w:firstLine="0"/>
              <w:jc w:val="left"/>
              <w:rPr>
                <w:rFonts w:ascii="Times New Roman" w:hAnsi="Times New Roman"/>
                <w:sz w:val="16"/>
                <w:szCs w:val="16"/>
              </w:rPr>
            </w:pPr>
            <w:r w:rsidRPr="008B4A79">
              <w:rPr>
                <w:rFonts w:ascii="Times New Roman" w:hAnsi="Times New Roman"/>
                <w:sz w:val="16"/>
                <w:szCs w:val="16"/>
              </w:rPr>
              <w:t>Доля ежегодно заменяемых сетей</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4,8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2,7</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2,6</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2,6</w:t>
            </w:r>
          </w:p>
        </w:tc>
        <w:tc>
          <w:tcPr>
            <w:tcW w:w="686"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2,5</w:t>
            </w:r>
          </w:p>
        </w:tc>
        <w:tc>
          <w:tcPr>
            <w:tcW w:w="732" w:type="dxa"/>
            <w:gridSpan w:val="2"/>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2,5</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C863FA" w:rsidRPr="008B4A79" w:rsidRDefault="00C863FA" w:rsidP="00124176">
            <w:pPr>
              <w:ind w:firstLine="0"/>
              <w:jc w:val="center"/>
              <w:rPr>
                <w:rFonts w:ascii="Times New Roman" w:hAnsi="Times New Roman"/>
                <w:sz w:val="16"/>
                <w:szCs w:val="16"/>
              </w:rPr>
            </w:pPr>
            <w:r w:rsidRPr="008B4A79">
              <w:rPr>
                <w:rFonts w:ascii="Times New Roman" w:hAnsi="Times New Roman"/>
                <w:sz w:val="16"/>
                <w:szCs w:val="16"/>
              </w:rPr>
              <w:t>2,5</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C863FA" w:rsidRPr="008B4A79" w:rsidRDefault="00C863FA" w:rsidP="00124176">
            <w:pPr>
              <w:ind w:firstLine="0"/>
              <w:jc w:val="center"/>
              <w:rPr>
                <w:rFonts w:ascii="Times New Roman" w:hAnsi="Times New Roman"/>
                <w:sz w:val="16"/>
                <w:szCs w:val="16"/>
              </w:rPr>
            </w:pPr>
          </w:p>
        </w:tc>
      </w:tr>
      <w:tr w:rsidR="008B4A79" w:rsidRPr="008B4A79" w:rsidTr="008B4A79">
        <w:trPr>
          <w:trHeight w:val="197"/>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8B4A79" w:rsidRPr="00F6189F" w:rsidRDefault="00F6189F" w:rsidP="00AA6D47">
            <w:pPr>
              <w:ind w:firstLine="0"/>
              <w:jc w:val="center"/>
              <w:rPr>
                <w:rFonts w:ascii="Times New Roman" w:hAnsi="Times New Roman"/>
                <w:b/>
                <w:sz w:val="16"/>
                <w:szCs w:val="16"/>
              </w:rPr>
            </w:pPr>
            <w:r>
              <w:rPr>
                <w:rFonts w:ascii="Times New Roman" w:hAnsi="Times New Roman"/>
                <w:b/>
                <w:sz w:val="16"/>
                <w:szCs w:val="16"/>
              </w:rPr>
              <w:t>с</w:t>
            </w:r>
            <w:r w:rsidR="008B4A79" w:rsidRPr="00F6189F">
              <w:rPr>
                <w:rFonts w:ascii="Times New Roman" w:hAnsi="Times New Roman"/>
                <w:b/>
                <w:sz w:val="16"/>
                <w:szCs w:val="16"/>
              </w:rPr>
              <w:t>истема теплоснабжения</w:t>
            </w:r>
          </w:p>
        </w:tc>
      </w:tr>
      <w:tr w:rsidR="00BB3F41" w:rsidRPr="008B4A79" w:rsidTr="007F46C6">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FFFFCC"/>
            <w:vAlign w:val="center"/>
          </w:tcPr>
          <w:p w:rsidR="00BB3F41" w:rsidRPr="008B4A79" w:rsidRDefault="00BB3F41" w:rsidP="00D133E8">
            <w:pPr>
              <w:ind w:left="-108" w:right="-108" w:firstLine="0"/>
              <w:jc w:val="left"/>
              <w:rPr>
                <w:rFonts w:ascii="Times New Roman" w:hAnsi="Times New Roman"/>
                <w:sz w:val="16"/>
                <w:szCs w:val="16"/>
              </w:rPr>
            </w:pPr>
            <w:r w:rsidRPr="008B4A79">
              <w:rPr>
                <w:rFonts w:ascii="Times New Roman" w:hAnsi="Times New Roman"/>
                <w:sz w:val="16"/>
                <w:szCs w:val="16"/>
              </w:rPr>
              <w:t>Спрос на ресурс (тепловую энергию) полезный отпуск</w:t>
            </w:r>
            <w:r>
              <w:rPr>
                <w:rFonts w:ascii="Times New Roman" w:hAnsi="Times New Roman"/>
                <w:sz w:val="16"/>
                <w:szCs w:val="16"/>
              </w:rPr>
              <w:t xml:space="preserve">, </w:t>
            </w:r>
            <w:r w:rsidRPr="008B4A79">
              <w:rPr>
                <w:rFonts w:ascii="Times New Roman" w:hAnsi="Times New Roman"/>
                <w:sz w:val="16"/>
                <w:szCs w:val="16"/>
              </w:rPr>
              <w:t>тыс. Гкал</w:t>
            </w:r>
          </w:p>
        </w:tc>
        <w:tc>
          <w:tcPr>
            <w:tcW w:w="708" w:type="dxa"/>
            <w:tcBorders>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9" w:type="dxa"/>
            <w:tcBorders>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9" w:type="dxa"/>
            <w:tcBorders>
              <w:top w:val="single" w:sz="4" w:space="0" w:color="auto"/>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9" w:type="dxa"/>
            <w:tcBorders>
              <w:top w:val="single" w:sz="4" w:space="0" w:color="auto"/>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8" w:type="dxa"/>
            <w:tcBorders>
              <w:top w:val="single" w:sz="4" w:space="0" w:color="auto"/>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9" w:type="dxa"/>
            <w:gridSpan w:val="2"/>
            <w:tcBorders>
              <w:top w:val="single" w:sz="4" w:space="0" w:color="auto"/>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9" w:type="dxa"/>
            <w:tcBorders>
              <w:top w:val="single" w:sz="4" w:space="0" w:color="auto"/>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704" w:type="dxa"/>
            <w:tcBorders>
              <w:top w:val="single" w:sz="4" w:space="0" w:color="auto"/>
              <w:left w:val="nil"/>
              <w:bottom w:val="single" w:sz="4" w:space="0" w:color="auto"/>
              <w:right w:val="single" w:sz="4" w:space="0" w:color="auto"/>
            </w:tcBorders>
            <w:shd w:val="clear" w:color="auto" w:fill="FFFFCC"/>
          </w:tcPr>
          <w:p w:rsidR="00BB3F41" w:rsidRDefault="00BB3F41" w:rsidP="00BB3F41">
            <w:pPr>
              <w:ind w:left="-108" w:right="-108" w:firstLine="0"/>
              <w:jc w:val="center"/>
            </w:pPr>
            <w:r w:rsidRPr="00501305">
              <w:rPr>
                <w:rFonts w:ascii="Times New Roman" w:hAnsi="Times New Roman"/>
                <w:sz w:val="16"/>
                <w:szCs w:val="16"/>
              </w:rPr>
              <w:t>нет данных</w:t>
            </w:r>
          </w:p>
        </w:tc>
        <w:tc>
          <w:tcPr>
            <w:tcW w:w="840" w:type="dxa"/>
            <w:tcBorders>
              <w:top w:val="single" w:sz="4" w:space="0" w:color="auto"/>
              <w:left w:val="nil"/>
              <w:bottom w:val="single" w:sz="4" w:space="0" w:color="auto"/>
              <w:right w:val="single" w:sz="4" w:space="0" w:color="auto"/>
            </w:tcBorders>
            <w:shd w:val="clear" w:color="auto" w:fill="FFFFCC"/>
            <w:vAlign w:val="center"/>
          </w:tcPr>
          <w:p w:rsidR="00BB3F41" w:rsidRPr="008B4A79" w:rsidRDefault="00BB3F41" w:rsidP="00D133E8">
            <w:pPr>
              <w:ind w:firstLine="0"/>
              <w:jc w:val="center"/>
              <w:rPr>
                <w:rFonts w:ascii="Times New Roman" w:hAnsi="Times New Roman"/>
                <w:sz w:val="16"/>
                <w:szCs w:val="16"/>
              </w:rPr>
            </w:pPr>
          </w:p>
        </w:tc>
      </w:tr>
      <w:tr w:rsidR="00BB3F41" w:rsidRPr="008B4A79" w:rsidTr="00A75A1B">
        <w:trPr>
          <w:trHeight w:val="409"/>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BB3F41" w:rsidRPr="008B4A79" w:rsidRDefault="00BB3F41" w:rsidP="00D133E8">
            <w:pPr>
              <w:ind w:left="-108" w:right="-108" w:firstLine="0"/>
              <w:jc w:val="left"/>
              <w:rPr>
                <w:rFonts w:ascii="Times New Roman" w:hAnsi="Times New Roman"/>
                <w:sz w:val="16"/>
                <w:szCs w:val="16"/>
              </w:rPr>
            </w:pPr>
            <w:r w:rsidRPr="008B4A79">
              <w:rPr>
                <w:rFonts w:ascii="Times New Roman" w:hAnsi="Times New Roman"/>
                <w:sz w:val="16"/>
                <w:szCs w:val="16"/>
              </w:rPr>
              <w:t>Уровень благоустройства жилищного фонда (по теплоснабжению)</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33</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30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28</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20</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19</w:t>
            </w:r>
          </w:p>
        </w:tc>
        <w:tc>
          <w:tcPr>
            <w:tcW w:w="709" w:type="dxa"/>
            <w:gridSpan w:val="2"/>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16</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5</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5</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BB3F41" w:rsidRPr="0075037E" w:rsidRDefault="00BB3F41" w:rsidP="007F46C6">
            <w:pPr>
              <w:ind w:firstLine="0"/>
              <w:jc w:val="center"/>
              <w:rPr>
                <w:rFonts w:ascii="Times New Roman" w:hAnsi="Times New Roman"/>
                <w:sz w:val="16"/>
                <w:szCs w:val="16"/>
                <w:lang w:val="en-US"/>
              </w:rPr>
            </w:pPr>
            <w:r>
              <w:rPr>
                <w:rFonts w:ascii="Times New Roman" w:hAnsi="Times New Roman"/>
                <w:sz w:val="16"/>
                <w:szCs w:val="16"/>
                <w:lang w:val="en-US"/>
              </w:rPr>
              <w:t>0</w:t>
            </w:r>
          </w:p>
        </w:tc>
      </w:tr>
      <w:tr w:rsidR="00D133E8" w:rsidRPr="008B4A79" w:rsidTr="00BB3F41">
        <w:trPr>
          <w:trHeight w:val="401"/>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 xml:space="preserve">Доля ресурса, поставляемого с применением приборов </w:t>
            </w:r>
            <w:proofErr w:type="spellStart"/>
            <w:r w:rsidRPr="008B4A79">
              <w:rPr>
                <w:rFonts w:ascii="Times New Roman" w:hAnsi="Times New Roman"/>
                <w:sz w:val="16"/>
                <w:szCs w:val="16"/>
              </w:rPr>
              <w:t>учета</w:t>
            </w:r>
            <w:r>
              <w:rPr>
                <w:rFonts w:ascii="Times New Roman" w:hAnsi="Times New Roman"/>
                <w:sz w:val="16"/>
                <w:szCs w:val="16"/>
              </w:rPr>
              <w:t>,</w:t>
            </w:r>
            <w:r w:rsidRPr="008B4A79">
              <w:rPr>
                <w:rFonts w:ascii="Times New Roman" w:hAnsi="Times New Roman"/>
                <w:sz w:val="16"/>
                <w:szCs w:val="16"/>
              </w:rPr>
              <w:t>%</w:t>
            </w:r>
            <w:proofErr w:type="spellEnd"/>
          </w:p>
        </w:tc>
        <w:tc>
          <w:tcPr>
            <w:tcW w:w="6505" w:type="dxa"/>
            <w:gridSpan w:val="10"/>
            <w:vMerge w:val="restart"/>
            <w:tcBorders>
              <w:top w:val="nil"/>
              <w:left w:val="nil"/>
              <w:right w:val="single" w:sz="4" w:space="0" w:color="auto"/>
            </w:tcBorders>
            <w:shd w:val="clear" w:color="auto" w:fill="FFFFCC"/>
            <w:vAlign w:val="center"/>
          </w:tcPr>
          <w:p w:rsidR="00D133E8" w:rsidRPr="008B4A79" w:rsidRDefault="00BB3F41" w:rsidP="00BB3F41">
            <w:pPr>
              <w:ind w:firstLine="0"/>
              <w:jc w:val="center"/>
              <w:rPr>
                <w:rFonts w:ascii="Times New Roman" w:hAnsi="Times New Roman"/>
                <w:sz w:val="16"/>
                <w:szCs w:val="16"/>
              </w:rPr>
            </w:pPr>
            <w:r>
              <w:rPr>
                <w:rFonts w:ascii="Times New Roman" w:hAnsi="Times New Roman"/>
                <w:sz w:val="16"/>
                <w:szCs w:val="16"/>
              </w:rPr>
              <w:t>В настоящее время основная часть  населения</w:t>
            </w:r>
            <w:r w:rsidR="00D133E8">
              <w:rPr>
                <w:rFonts w:ascii="Times New Roman" w:hAnsi="Times New Roman"/>
                <w:sz w:val="16"/>
                <w:szCs w:val="16"/>
              </w:rPr>
              <w:t xml:space="preserve"> для целей теплоснабжения использует автономные (индивидуальные) источники тепла. В перспективе развития сельского поселения </w:t>
            </w:r>
            <w:proofErr w:type="spellStart"/>
            <w:r w:rsidR="00DB3749">
              <w:rPr>
                <w:rFonts w:ascii="Times New Roman" w:hAnsi="Times New Roman"/>
                <w:sz w:val="16"/>
                <w:szCs w:val="16"/>
              </w:rPr>
              <w:t>Алкинский</w:t>
            </w:r>
            <w:proofErr w:type="spellEnd"/>
            <w:r w:rsidR="00D133E8">
              <w:rPr>
                <w:rFonts w:ascii="Times New Roman" w:hAnsi="Times New Roman"/>
                <w:sz w:val="16"/>
                <w:szCs w:val="16"/>
              </w:rPr>
              <w:t xml:space="preserve"> сельсовет организация централизованного теплоснабжения не планируется.</w:t>
            </w:r>
          </w:p>
        </w:tc>
      </w:tr>
      <w:tr w:rsidR="00D133E8" w:rsidRPr="008B4A79" w:rsidTr="000212C0">
        <w:trPr>
          <w:trHeight w:val="88"/>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Количество аварий в системе</w:t>
            </w:r>
            <w:r>
              <w:rPr>
                <w:rFonts w:ascii="Times New Roman" w:hAnsi="Times New Roman"/>
                <w:sz w:val="16"/>
                <w:szCs w:val="16"/>
              </w:rPr>
              <w:t xml:space="preserve">, </w:t>
            </w:r>
            <w:r w:rsidRPr="008B4A79">
              <w:rPr>
                <w:rFonts w:ascii="Times New Roman" w:hAnsi="Times New Roman"/>
                <w:sz w:val="16"/>
                <w:szCs w:val="16"/>
              </w:rPr>
              <w:t>ед.</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164"/>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Количество инцидентов в системе</w:t>
            </w:r>
            <w:r>
              <w:rPr>
                <w:rFonts w:ascii="Times New Roman" w:hAnsi="Times New Roman"/>
                <w:sz w:val="16"/>
                <w:szCs w:val="16"/>
              </w:rPr>
              <w:t xml:space="preserve">, </w:t>
            </w:r>
            <w:r w:rsidRPr="008B4A79">
              <w:rPr>
                <w:rFonts w:ascii="Times New Roman" w:hAnsi="Times New Roman"/>
                <w:sz w:val="16"/>
                <w:szCs w:val="16"/>
              </w:rPr>
              <w:t>ед.</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209"/>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Протяженность сетей</w:t>
            </w:r>
            <w:r>
              <w:rPr>
                <w:rFonts w:ascii="Times New Roman" w:hAnsi="Times New Roman"/>
                <w:sz w:val="16"/>
                <w:szCs w:val="16"/>
              </w:rPr>
              <w:t xml:space="preserve">, </w:t>
            </w:r>
            <w:proofErr w:type="gramStart"/>
            <w:r w:rsidRPr="008B4A79">
              <w:rPr>
                <w:rFonts w:ascii="Times New Roman" w:hAnsi="Times New Roman"/>
                <w:sz w:val="16"/>
                <w:szCs w:val="16"/>
              </w:rPr>
              <w:t>км</w:t>
            </w:r>
            <w:proofErr w:type="gramEnd"/>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269"/>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Длительность перерывов поставки ресурса потребителям</w:t>
            </w:r>
            <w:r>
              <w:rPr>
                <w:rFonts w:ascii="Times New Roman" w:hAnsi="Times New Roman"/>
                <w:sz w:val="16"/>
                <w:szCs w:val="16"/>
              </w:rPr>
              <w:t xml:space="preserve">, </w:t>
            </w:r>
            <w:r w:rsidRPr="008B4A79">
              <w:rPr>
                <w:rFonts w:ascii="Times New Roman" w:hAnsi="Times New Roman"/>
                <w:sz w:val="16"/>
                <w:szCs w:val="16"/>
              </w:rPr>
              <w:t>час</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175"/>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Аварийность системы теплоснабжения</w:t>
            </w:r>
            <w:r>
              <w:rPr>
                <w:rFonts w:ascii="Times New Roman" w:hAnsi="Times New Roman"/>
                <w:sz w:val="16"/>
                <w:szCs w:val="16"/>
              </w:rPr>
              <w:t xml:space="preserve">, </w:t>
            </w:r>
            <w:r w:rsidRPr="008B4A79">
              <w:rPr>
                <w:rFonts w:ascii="Times New Roman" w:hAnsi="Times New Roman"/>
                <w:sz w:val="16"/>
                <w:szCs w:val="16"/>
              </w:rPr>
              <w:t>ед./</w:t>
            </w:r>
            <w:proofErr w:type="gramStart"/>
            <w:r w:rsidRPr="008B4A79">
              <w:rPr>
                <w:rFonts w:ascii="Times New Roman" w:hAnsi="Times New Roman"/>
                <w:sz w:val="16"/>
                <w:szCs w:val="16"/>
              </w:rPr>
              <w:t>км</w:t>
            </w:r>
            <w:proofErr w:type="gramEnd"/>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202"/>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Общий износ объектов системы</w:t>
            </w:r>
            <w:r>
              <w:rPr>
                <w:rFonts w:ascii="Times New Roman" w:hAnsi="Times New Roman"/>
                <w:sz w:val="16"/>
                <w:szCs w:val="16"/>
              </w:rPr>
              <w:t xml:space="preserve">, </w:t>
            </w:r>
            <w:r w:rsidRPr="008B4A79">
              <w:rPr>
                <w:rFonts w:ascii="Times New Roman" w:hAnsi="Times New Roman"/>
                <w:sz w:val="16"/>
                <w:szCs w:val="16"/>
              </w:rPr>
              <w:t>%</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33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Соответствие качества услуг установленным требованиям</w:t>
            </w:r>
            <w:r>
              <w:rPr>
                <w:rFonts w:ascii="Times New Roman" w:hAnsi="Times New Roman"/>
                <w:sz w:val="16"/>
                <w:szCs w:val="16"/>
              </w:rPr>
              <w:t xml:space="preserve">, </w:t>
            </w:r>
            <w:r w:rsidRPr="008B4A79">
              <w:rPr>
                <w:rFonts w:ascii="Times New Roman" w:hAnsi="Times New Roman"/>
                <w:sz w:val="16"/>
                <w:szCs w:val="16"/>
              </w:rPr>
              <w:t>%</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399"/>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 xml:space="preserve">Удельный расход воды на производство и передачу </w:t>
            </w:r>
            <w:r w:rsidRPr="000212C0">
              <w:rPr>
                <w:rFonts w:ascii="Times New Roman" w:hAnsi="Times New Roman"/>
                <w:sz w:val="16"/>
                <w:szCs w:val="16"/>
                <w:shd w:val="clear" w:color="auto" w:fill="FFFFCC"/>
              </w:rPr>
              <w:t>ресурса</w:t>
            </w:r>
            <w:proofErr w:type="gramStart"/>
            <w:r w:rsidRPr="000212C0">
              <w:rPr>
                <w:rFonts w:ascii="Times New Roman" w:hAnsi="Times New Roman"/>
                <w:sz w:val="16"/>
                <w:szCs w:val="16"/>
                <w:shd w:val="clear" w:color="auto" w:fill="FFFFCC"/>
              </w:rPr>
              <w:t xml:space="preserve"> ,</w:t>
            </w:r>
            <w:proofErr w:type="gramEnd"/>
            <w:r w:rsidRPr="000212C0">
              <w:rPr>
                <w:rFonts w:ascii="Times New Roman" w:hAnsi="Times New Roman"/>
                <w:sz w:val="16"/>
                <w:szCs w:val="16"/>
                <w:shd w:val="clear" w:color="auto" w:fill="FFFFCC"/>
              </w:rPr>
              <w:t xml:space="preserve"> тыс.м</w:t>
            </w:r>
            <w:r w:rsidRPr="000212C0">
              <w:rPr>
                <w:rFonts w:ascii="Times New Roman" w:hAnsi="Times New Roman"/>
                <w:sz w:val="16"/>
                <w:szCs w:val="16"/>
                <w:shd w:val="clear" w:color="auto" w:fill="FFFFCC"/>
                <w:vertAlign w:val="superscript"/>
              </w:rPr>
              <w:t>3</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405"/>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Удельный расход электроэнергии на производство и передачу единицы ресурса</w:t>
            </w:r>
            <w:r>
              <w:rPr>
                <w:rFonts w:ascii="Times New Roman" w:hAnsi="Times New Roman"/>
                <w:sz w:val="16"/>
                <w:szCs w:val="16"/>
              </w:rPr>
              <w:t xml:space="preserve">, </w:t>
            </w:r>
            <w:r w:rsidRPr="008B4A79">
              <w:rPr>
                <w:rFonts w:ascii="Times New Roman" w:hAnsi="Times New Roman"/>
                <w:sz w:val="16"/>
                <w:szCs w:val="16"/>
              </w:rPr>
              <w:t>кВт∙</w:t>
            </w:r>
            <w:proofErr w:type="gramStart"/>
            <w:r w:rsidRPr="008B4A79">
              <w:rPr>
                <w:rFonts w:ascii="Times New Roman" w:hAnsi="Times New Roman"/>
                <w:sz w:val="16"/>
                <w:szCs w:val="16"/>
              </w:rPr>
              <w:t>ч</w:t>
            </w:r>
            <w:proofErr w:type="gramEnd"/>
          </w:p>
        </w:tc>
        <w:tc>
          <w:tcPr>
            <w:tcW w:w="6505" w:type="dxa"/>
            <w:gridSpan w:val="10"/>
            <w:vMerge/>
            <w:tcBorders>
              <w:left w:val="nil"/>
              <w:right w:val="single" w:sz="4" w:space="0" w:color="auto"/>
            </w:tcBorders>
            <w:shd w:val="clear" w:color="auto" w:fill="FFFFCC"/>
            <w:noWrap/>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127"/>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Доля собственных нужд при производстве ресурса</w:t>
            </w:r>
            <w:r>
              <w:rPr>
                <w:rFonts w:ascii="Times New Roman" w:hAnsi="Times New Roman"/>
                <w:sz w:val="16"/>
                <w:szCs w:val="16"/>
              </w:rPr>
              <w:t xml:space="preserve">, </w:t>
            </w:r>
            <w:r w:rsidRPr="008B4A79">
              <w:rPr>
                <w:rFonts w:ascii="Times New Roman" w:hAnsi="Times New Roman"/>
                <w:sz w:val="16"/>
                <w:szCs w:val="16"/>
              </w:rPr>
              <w:t>%</w:t>
            </w:r>
          </w:p>
        </w:tc>
        <w:tc>
          <w:tcPr>
            <w:tcW w:w="6505" w:type="dxa"/>
            <w:gridSpan w:val="10"/>
            <w:vMerge/>
            <w:tcBorders>
              <w:left w:val="nil"/>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35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Средняя величина нормативных потерь, включенных в расчеты тарифа на передачу</w:t>
            </w:r>
            <w:r>
              <w:rPr>
                <w:rFonts w:ascii="Times New Roman" w:hAnsi="Times New Roman"/>
                <w:sz w:val="16"/>
                <w:szCs w:val="16"/>
              </w:rPr>
              <w:t xml:space="preserve">, </w:t>
            </w:r>
            <w:r w:rsidRPr="008B4A79">
              <w:rPr>
                <w:rFonts w:ascii="Times New Roman" w:hAnsi="Times New Roman"/>
                <w:sz w:val="16"/>
                <w:szCs w:val="16"/>
              </w:rPr>
              <w:t>%</w:t>
            </w:r>
          </w:p>
        </w:tc>
        <w:tc>
          <w:tcPr>
            <w:tcW w:w="6505" w:type="dxa"/>
            <w:gridSpan w:val="10"/>
            <w:vMerge/>
            <w:tcBorders>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D133E8" w:rsidRPr="008B4A79" w:rsidTr="000212C0">
        <w:trPr>
          <w:trHeight w:val="135"/>
        </w:trPr>
        <w:tc>
          <w:tcPr>
            <w:tcW w:w="3828" w:type="dxa"/>
            <w:tcBorders>
              <w:top w:val="nil"/>
              <w:left w:val="single" w:sz="4" w:space="0" w:color="auto"/>
              <w:bottom w:val="single" w:sz="4" w:space="0" w:color="auto"/>
              <w:right w:val="single" w:sz="4" w:space="0" w:color="auto"/>
            </w:tcBorders>
            <w:shd w:val="clear" w:color="auto" w:fill="FFFFCC"/>
            <w:vAlign w:val="center"/>
          </w:tcPr>
          <w:p w:rsidR="00D133E8" w:rsidRPr="008B4A79" w:rsidRDefault="00D133E8" w:rsidP="00D133E8">
            <w:pPr>
              <w:ind w:left="-108" w:right="-108" w:firstLine="0"/>
              <w:jc w:val="left"/>
              <w:rPr>
                <w:rFonts w:ascii="Times New Roman" w:hAnsi="Times New Roman"/>
                <w:sz w:val="16"/>
                <w:szCs w:val="16"/>
              </w:rPr>
            </w:pPr>
            <w:r w:rsidRPr="008B4A79">
              <w:rPr>
                <w:rFonts w:ascii="Times New Roman" w:hAnsi="Times New Roman"/>
                <w:sz w:val="16"/>
                <w:szCs w:val="16"/>
              </w:rPr>
              <w:t>Фактические потери в сетях</w:t>
            </w:r>
            <w:r>
              <w:rPr>
                <w:rFonts w:ascii="Times New Roman" w:hAnsi="Times New Roman"/>
                <w:sz w:val="16"/>
                <w:szCs w:val="16"/>
              </w:rPr>
              <w:t xml:space="preserve">, </w:t>
            </w:r>
            <w:r w:rsidRPr="000212C0">
              <w:rPr>
                <w:rFonts w:ascii="Times New Roman" w:hAnsi="Times New Roman"/>
                <w:sz w:val="16"/>
                <w:szCs w:val="16"/>
                <w:shd w:val="clear" w:color="auto" w:fill="FFFFCC"/>
              </w:rPr>
              <w:t>%</w:t>
            </w:r>
          </w:p>
        </w:tc>
        <w:tc>
          <w:tcPr>
            <w:tcW w:w="6505" w:type="dxa"/>
            <w:gridSpan w:val="10"/>
            <w:vMerge/>
            <w:tcBorders>
              <w:left w:val="nil"/>
              <w:bottom w:val="single" w:sz="4" w:space="0" w:color="auto"/>
              <w:right w:val="single" w:sz="4" w:space="0" w:color="auto"/>
            </w:tcBorders>
            <w:shd w:val="clear" w:color="auto" w:fill="FFFFCC"/>
            <w:vAlign w:val="center"/>
          </w:tcPr>
          <w:p w:rsidR="00D133E8" w:rsidRPr="008B4A79" w:rsidRDefault="00D133E8" w:rsidP="008B4A79">
            <w:pPr>
              <w:ind w:firstLine="0"/>
              <w:rPr>
                <w:rFonts w:ascii="Times New Roman" w:hAnsi="Times New Roman"/>
                <w:sz w:val="16"/>
                <w:szCs w:val="16"/>
              </w:rPr>
            </w:pPr>
          </w:p>
        </w:tc>
      </w:tr>
      <w:tr w:rsidR="008B4A79" w:rsidRPr="008B4A79" w:rsidTr="008B4A79">
        <w:trPr>
          <w:trHeight w:val="270"/>
        </w:trPr>
        <w:tc>
          <w:tcPr>
            <w:tcW w:w="10333" w:type="dxa"/>
            <w:gridSpan w:val="11"/>
            <w:tcBorders>
              <w:top w:val="nil"/>
              <w:left w:val="single" w:sz="4" w:space="0" w:color="auto"/>
              <w:bottom w:val="single" w:sz="4" w:space="0" w:color="auto"/>
              <w:right w:val="single" w:sz="4" w:space="0" w:color="auto"/>
            </w:tcBorders>
            <w:shd w:val="clear" w:color="auto" w:fill="auto"/>
            <w:vAlign w:val="center"/>
          </w:tcPr>
          <w:p w:rsidR="008B4A79" w:rsidRPr="00F6189F" w:rsidRDefault="00D133E8" w:rsidP="000B2873">
            <w:pPr>
              <w:ind w:firstLine="0"/>
              <w:jc w:val="center"/>
              <w:rPr>
                <w:rFonts w:ascii="Times New Roman" w:hAnsi="Times New Roman"/>
                <w:b/>
                <w:sz w:val="16"/>
                <w:szCs w:val="16"/>
              </w:rPr>
            </w:pPr>
            <w:r w:rsidRPr="00F6189F">
              <w:rPr>
                <w:rFonts w:ascii="Times New Roman" w:hAnsi="Times New Roman"/>
                <w:b/>
                <w:sz w:val="16"/>
                <w:szCs w:val="16"/>
              </w:rPr>
              <w:t>система обращения с ТБО</w:t>
            </w:r>
          </w:p>
        </w:tc>
      </w:tr>
      <w:tr w:rsidR="00BB3F41" w:rsidRPr="008B4A79" w:rsidTr="000212C0">
        <w:trPr>
          <w:trHeight w:val="213"/>
        </w:trPr>
        <w:tc>
          <w:tcPr>
            <w:tcW w:w="3828" w:type="dxa"/>
            <w:tcBorders>
              <w:top w:val="single" w:sz="4" w:space="0" w:color="auto"/>
              <w:left w:val="single" w:sz="4" w:space="0" w:color="auto"/>
              <w:bottom w:val="single" w:sz="4" w:space="0" w:color="auto"/>
              <w:right w:val="single" w:sz="4" w:space="0" w:color="auto"/>
            </w:tcBorders>
            <w:shd w:val="clear" w:color="auto" w:fill="FFFFCC"/>
            <w:vAlign w:val="center"/>
          </w:tcPr>
          <w:p w:rsidR="00BB3F41" w:rsidRPr="008B4A79" w:rsidRDefault="00BB3F41" w:rsidP="001803A2">
            <w:pPr>
              <w:ind w:left="-108" w:right="-108" w:firstLine="0"/>
              <w:jc w:val="left"/>
              <w:rPr>
                <w:rFonts w:ascii="Times New Roman" w:hAnsi="Times New Roman"/>
                <w:sz w:val="16"/>
                <w:szCs w:val="16"/>
              </w:rPr>
            </w:pPr>
            <w:r w:rsidRPr="008B4A79">
              <w:rPr>
                <w:rFonts w:ascii="Times New Roman" w:hAnsi="Times New Roman"/>
                <w:sz w:val="16"/>
                <w:szCs w:val="16"/>
              </w:rPr>
              <w:t>Спрос на ресурс</w:t>
            </w:r>
            <w:r>
              <w:rPr>
                <w:rFonts w:ascii="Times New Roman" w:hAnsi="Times New Roman"/>
                <w:sz w:val="16"/>
                <w:szCs w:val="16"/>
              </w:rPr>
              <w:t>, т</w:t>
            </w:r>
            <w:r w:rsidRPr="008B4A79">
              <w:rPr>
                <w:rFonts w:ascii="Times New Roman" w:hAnsi="Times New Roman"/>
                <w:sz w:val="16"/>
                <w:szCs w:val="16"/>
              </w:rPr>
              <w:t>ыс. м</w:t>
            </w:r>
            <w:r w:rsidRPr="00D133E8">
              <w:rPr>
                <w:rFonts w:ascii="Times New Roman" w:hAnsi="Times New Roman"/>
                <w:sz w:val="16"/>
                <w:szCs w:val="16"/>
                <w:vertAlign w:val="superscript"/>
              </w:rPr>
              <w:t>3</w:t>
            </w:r>
          </w:p>
        </w:tc>
        <w:tc>
          <w:tcPr>
            <w:tcW w:w="708" w:type="dxa"/>
            <w:tcBorders>
              <w:top w:val="single" w:sz="4" w:space="0" w:color="auto"/>
              <w:left w:val="nil"/>
              <w:bottom w:val="single" w:sz="4" w:space="0" w:color="auto"/>
              <w:right w:val="single" w:sz="4" w:space="0" w:color="auto"/>
            </w:tcBorders>
            <w:shd w:val="clear" w:color="auto" w:fill="FFFFCC"/>
            <w:noWrap/>
            <w:vAlign w:val="center"/>
          </w:tcPr>
          <w:p w:rsidR="00BB3F41" w:rsidRPr="00BB3F41" w:rsidRDefault="00BB3F41" w:rsidP="007F46C6">
            <w:pPr>
              <w:ind w:firstLine="0"/>
              <w:jc w:val="center"/>
              <w:rPr>
                <w:rFonts w:ascii="Times New Roman" w:hAnsi="Times New Roman"/>
                <w:sz w:val="16"/>
                <w:szCs w:val="16"/>
              </w:rPr>
            </w:pPr>
            <w:r w:rsidRPr="00BB3F41">
              <w:rPr>
                <w:rFonts w:ascii="Times New Roman" w:hAnsi="Times New Roman"/>
                <w:sz w:val="16"/>
                <w:szCs w:val="16"/>
              </w:rPr>
              <w:t>9195,9</w:t>
            </w:r>
          </w:p>
        </w:tc>
        <w:tc>
          <w:tcPr>
            <w:tcW w:w="709" w:type="dxa"/>
            <w:tcBorders>
              <w:top w:val="single" w:sz="4" w:space="0" w:color="auto"/>
              <w:left w:val="nil"/>
              <w:bottom w:val="single" w:sz="4" w:space="0" w:color="auto"/>
              <w:right w:val="single" w:sz="4" w:space="0" w:color="auto"/>
            </w:tcBorders>
            <w:shd w:val="clear" w:color="auto" w:fill="FFFFCC"/>
            <w:noWrap/>
            <w:vAlign w:val="center"/>
          </w:tcPr>
          <w:p w:rsidR="00BB3F41" w:rsidRPr="00BB3F41" w:rsidRDefault="00BB3F41" w:rsidP="007F46C6">
            <w:pPr>
              <w:ind w:firstLine="0"/>
              <w:jc w:val="center"/>
              <w:rPr>
                <w:rFonts w:ascii="Times New Roman" w:hAnsi="Times New Roman"/>
                <w:sz w:val="16"/>
                <w:szCs w:val="16"/>
              </w:rPr>
            </w:pPr>
            <w:r w:rsidRPr="00BB3F41">
              <w:rPr>
                <w:rFonts w:ascii="Times New Roman" w:hAnsi="Times New Roman"/>
                <w:sz w:val="16"/>
                <w:szCs w:val="16"/>
              </w:rPr>
              <w:t>9857,3</w:t>
            </w:r>
          </w:p>
        </w:tc>
        <w:tc>
          <w:tcPr>
            <w:tcW w:w="709" w:type="dxa"/>
            <w:tcBorders>
              <w:top w:val="single" w:sz="4" w:space="0" w:color="auto"/>
              <w:left w:val="nil"/>
              <w:bottom w:val="single" w:sz="4" w:space="0" w:color="auto"/>
              <w:right w:val="single" w:sz="4" w:space="0" w:color="auto"/>
            </w:tcBorders>
            <w:shd w:val="clear" w:color="auto" w:fill="FFFFCC"/>
            <w:noWrap/>
            <w:vAlign w:val="center"/>
          </w:tcPr>
          <w:p w:rsidR="00BB3F41" w:rsidRPr="00BB3F41" w:rsidRDefault="00BB3F41" w:rsidP="007F46C6">
            <w:pPr>
              <w:ind w:left="-49" w:right="-101" w:firstLine="0"/>
              <w:jc w:val="center"/>
              <w:rPr>
                <w:rFonts w:ascii="Times New Roman" w:hAnsi="Times New Roman"/>
                <w:sz w:val="16"/>
                <w:szCs w:val="16"/>
              </w:rPr>
            </w:pPr>
            <w:r w:rsidRPr="00BB3F41">
              <w:rPr>
                <w:rFonts w:ascii="Times New Roman" w:hAnsi="Times New Roman"/>
                <w:sz w:val="16"/>
                <w:szCs w:val="16"/>
              </w:rPr>
              <w:t>10517,6</w:t>
            </w:r>
          </w:p>
        </w:tc>
        <w:tc>
          <w:tcPr>
            <w:tcW w:w="709" w:type="dxa"/>
            <w:tcBorders>
              <w:top w:val="single" w:sz="4" w:space="0" w:color="auto"/>
              <w:left w:val="nil"/>
              <w:bottom w:val="single" w:sz="4" w:space="0" w:color="auto"/>
              <w:right w:val="single" w:sz="4" w:space="0" w:color="auto"/>
            </w:tcBorders>
            <w:shd w:val="clear" w:color="auto" w:fill="FFFFCC"/>
            <w:noWrap/>
            <w:vAlign w:val="center"/>
          </w:tcPr>
          <w:p w:rsidR="00BB3F41" w:rsidRPr="00BB3F41" w:rsidRDefault="00BB3F41" w:rsidP="007F46C6">
            <w:pPr>
              <w:ind w:left="-115" w:right="-176" w:firstLine="0"/>
              <w:jc w:val="center"/>
              <w:rPr>
                <w:rFonts w:ascii="Times New Roman" w:hAnsi="Times New Roman"/>
                <w:sz w:val="16"/>
                <w:szCs w:val="16"/>
              </w:rPr>
            </w:pPr>
            <w:r w:rsidRPr="00BB3F41">
              <w:rPr>
                <w:rFonts w:ascii="Times New Roman" w:hAnsi="Times New Roman"/>
                <w:sz w:val="16"/>
                <w:szCs w:val="16"/>
              </w:rPr>
              <w:t>11178,1</w:t>
            </w:r>
          </w:p>
        </w:tc>
        <w:tc>
          <w:tcPr>
            <w:tcW w:w="708" w:type="dxa"/>
            <w:tcBorders>
              <w:top w:val="single" w:sz="4" w:space="0" w:color="auto"/>
              <w:left w:val="nil"/>
              <w:bottom w:val="single" w:sz="4" w:space="0" w:color="auto"/>
              <w:right w:val="single" w:sz="4" w:space="0" w:color="auto"/>
            </w:tcBorders>
            <w:shd w:val="clear" w:color="auto" w:fill="FFFFCC"/>
            <w:noWrap/>
            <w:vAlign w:val="center"/>
          </w:tcPr>
          <w:p w:rsidR="00BB3F41" w:rsidRPr="00BB3F41" w:rsidRDefault="00BB3F41" w:rsidP="007F46C6">
            <w:pPr>
              <w:ind w:left="-40" w:right="-110" w:firstLine="0"/>
              <w:jc w:val="center"/>
              <w:rPr>
                <w:rFonts w:ascii="Times New Roman" w:hAnsi="Times New Roman"/>
                <w:sz w:val="16"/>
                <w:szCs w:val="16"/>
              </w:rPr>
            </w:pPr>
            <w:r w:rsidRPr="00BB3F41">
              <w:rPr>
                <w:rFonts w:ascii="Times New Roman" w:hAnsi="Times New Roman"/>
                <w:sz w:val="16"/>
                <w:szCs w:val="16"/>
              </w:rPr>
              <w:t>11838,4</w:t>
            </w:r>
          </w:p>
        </w:tc>
        <w:tc>
          <w:tcPr>
            <w:tcW w:w="709" w:type="dxa"/>
            <w:gridSpan w:val="2"/>
            <w:tcBorders>
              <w:top w:val="single" w:sz="4" w:space="0" w:color="auto"/>
              <w:left w:val="nil"/>
              <w:bottom w:val="single" w:sz="4" w:space="0" w:color="auto"/>
              <w:right w:val="single" w:sz="4" w:space="0" w:color="auto"/>
            </w:tcBorders>
            <w:shd w:val="clear" w:color="auto" w:fill="FFFFCC"/>
            <w:noWrap/>
            <w:vAlign w:val="center"/>
          </w:tcPr>
          <w:p w:rsidR="00BB3F41" w:rsidRPr="00BB3F41" w:rsidRDefault="00BB3F41" w:rsidP="007F46C6">
            <w:pPr>
              <w:ind w:left="-106" w:right="-44" w:firstLine="0"/>
              <w:jc w:val="center"/>
              <w:rPr>
                <w:rFonts w:ascii="Times New Roman" w:hAnsi="Times New Roman"/>
                <w:sz w:val="16"/>
                <w:szCs w:val="16"/>
              </w:rPr>
            </w:pPr>
            <w:r w:rsidRPr="00BB3F41">
              <w:rPr>
                <w:rFonts w:ascii="Times New Roman" w:hAnsi="Times New Roman"/>
                <w:sz w:val="16"/>
                <w:szCs w:val="16"/>
              </w:rPr>
              <w:t>12498,9</w:t>
            </w:r>
          </w:p>
        </w:tc>
        <w:tc>
          <w:tcPr>
            <w:tcW w:w="709" w:type="dxa"/>
            <w:tcBorders>
              <w:top w:val="single" w:sz="4" w:space="0" w:color="auto"/>
              <w:left w:val="nil"/>
              <w:bottom w:val="single" w:sz="4" w:space="0" w:color="auto"/>
              <w:right w:val="single" w:sz="4" w:space="0" w:color="auto"/>
            </w:tcBorders>
            <w:shd w:val="clear" w:color="auto" w:fill="FFFFCC"/>
            <w:vAlign w:val="center"/>
          </w:tcPr>
          <w:p w:rsidR="00BB3F41" w:rsidRPr="00BB3F41" w:rsidRDefault="00BB3F41" w:rsidP="007F46C6">
            <w:pPr>
              <w:ind w:firstLine="0"/>
              <w:jc w:val="center"/>
              <w:rPr>
                <w:rFonts w:ascii="Times New Roman" w:hAnsi="Times New Roman"/>
                <w:sz w:val="16"/>
                <w:szCs w:val="16"/>
              </w:rPr>
            </w:pPr>
            <w:r w:rsidRPr="00BB3F41">
              <w:rPr>
                <w:rFonts w:ascii="Times New Roman" w:hAnsi="Times New Roman"/>
                <w:sz w:val="16"/>
                <w:szCs w:val="16"/>
              </w:rPr>
              <w:t>7240</w:t>
            </w:r>
            <w:r>
              <w:rPr>
                <w:rFonts w:ascii="Times New Roman" w:hAnsi="Times New Roman"/>
                <w:sz w:val="16"/>
                <w:szCs w:val="16"/>
              </w:rPr>
              <w:t>1</w:t>
            </w:r>
          </w:p>
        </w:tc>
        <w:tc>
          <w:tcPr>
            <w:tcW w:w="704" w:type="dxa"/>
            <w:tcBorders>
              <w:top w:val="single" w:sz="4" w:space="0" w:color="auto"/>
              <w:left w:val="nil"/>
              <w:bottom w:val="single" w:sz="4" w:space="0" w:color="auto"/>
              <w:right w:val="single" w:sz="4" w:space="0" w:color="auto"/>
            </w:tcBorders>
            <w:shd w:val="clear" w:color="auto" w:fill="FFFFCC"/>
            <w:vAlign w:val="center"/>
          </w:tcPr>
          <w:p w:rsidR="00BB3F41" w:rsidRPr="00BB3F41" w:rsidRDefault="00BB3F41" w:rsidP="007F46C6">
            <w:pPr>
              <w:ind w:firstLine="0"/>
              <w:jc w:val="center"/>
              <w:rPr>
                <w:rFonts w:ascii="Times New Roman" w:hAnsi="Times New Roman"/>
                <w:sz w:val="16"/>
                <w:szCs w:val="16"/>
              </w:rPr>
            </w:pPr>
            <w:r w:rsidRPr="00BB3F41">
              <w:rPr>
                <w:rFonts w:ascii="Times New Roman" w:hAnsi="Times New Roman"/>
                <w:sz w:val="16"/>
                <w:szCs w:val="16"/>
              </w:rPr>
              <w:t>123766</w:t>
            </w:r>
          </w:p>
        </w:tc>
        <w:tc>
          <w:tcPr>
            <w:tcW w:w="840" w:type="dxa"/>
            <w:tcBorders>
              <w:top w:val="single" w:sz="4" w:space="0" w:color="auto"/>
              <w:left w:val="nil"/>
              <w:bottom w:val="single" w:sz="4" w:space="0" w:color="auto"/>
              <w:right w:val="single" w:sz="4" w:space="0" w:color="auto"/>
            </w:tcBorders>
            <w:shd w:val="clear" w:color="auto" w:fill="FFFFCC"/>
            <w:vAlign w:val="center"/>
          </w:tcPr>
          <w:p w:rsidR="00BB3F41" w:rsidRPr="008B4A79" w:rsidRDefault="00BB3F41" w:rsidP="001803A2">
            <w:pPr>
              <w:ind w:firstLine="0"/>
              <w:jc w:val="center"/>
              <w:rPr>
                <w:rFonts w:ascii="Times New Roman" w:hAnsi="Times New Roman"/>
                <w:sz w:val="16"/>
                <w:szCs w:val="16"/>
              </w:rPr>
            </w:pPr>
          </w:p>
        </w:tc>
      </w:tr>
      <w:tr w:rsidR="001803A2" w:rsidRPr="008B4A79" w:rsidTr="00A75A1B">
        <w:trPr>
          <w:trHeight w:val="376"/>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1803A2" w:rsidRPr="008B4A79" w:rsidRDefault="001803A2" w:rsidP="001803A2">
            <w:pPr>
              <w:ind w:left="-108" w:right="-108" w:firstLine="0"/>
              <w:jc w:val="left"/>
              <w:rPr>
                <w:rFonts w:ascii="Times New Roman" w:hAnsi="Times New Roman"/>
                <w:sz w:val="16"/>
                <w:szCs w:val="16"/>
              </w:rPr>
            </w:pPr>
            <w:r w:rsidRPr="008B4A79">
              <w:rPr>
                <w:rFonts w:ascii="Times New Roman" w:hAnsi="Times New Roman"/>
                <w:sz w:val="16"/>
                <w:szCs w:val="16"/>
              </w:rPr>
              <w:t>Норматив накопления ТБО</w:t>
            </w:r>
            <w:r>
              <w:rPr>
                <w:rFonts w:ascii="Times New Roman" w:hAnsi="Times New Roman"/>
                <w:sz w:val="16"/>
                <w:szCs w:val="16"/>
              </w:rPr>
              <w:t xml:space="preserve"> в благоустроенном жилом фонде, </w:t>
            </w:r>
            <w:r w:rsidRPr="008B4A79">
              <w:rPr>
                <w:rFonts w:ascii="Times New Roman" w:hAnsi="Times New Roman"/>
                <w:sz w:val="16"/>
                <w:szCs w:val="16"/>
              </w:rPr>
              <w:t>м</w:t>
            </w:r>
            <w:r w:rsidRPr="001803A2">
              <w:rPr>
                <w:rFonts w:ascii="Times New Roman" w:hAnsi="Times New Roman"/>
                <w:sz w:val="16"/>
                <w:szCs w:val="16"/>
                <w:vertAlign w:val="superscript"/>
              </w:rPr>
              <w:t>3</w:t>
            </w:r>
            <w:r>
              <w:rPr>
                <w:rFonts w:ascii="Times New Roman" w:hAnsi="Times New Roman"/>
                <w:sz w:val="16"/>
                <w:szCs w:val="16"/>
              </w:rPr>
              <w:t>/чел.</w:t>
            </w:r>
          </w:p>
        </w:tc>
        <w:tc>
          <w:tcPr>
            <w:tcW w:w="708" w:type="dxa"/>
            <w:tcBorders>
              <w:top w:val="single" w:sz="4" w:space="0" w:color="auto"/>
              <w:bottom w:val="single" w:sz="4" w:space="0" w:color="auto"/>
              <w:right w:val="single" w:sz="4" w:space="0" w:color="auto"/>
            </w:tcBorders>
            <w:shd w:val="clear" w:color="auto" w:fill="FDE9D9" w:themeFill="accent6" w:themeFillTint="33"/>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bottom w:val="single" w:sz="4" w:space="0" w:color="auto"/>
              <w:right w:val="single" w:sz="4" w:space="0" w:color="auto"/>
            </w:tcBorders>
            <w:shd w:val="clear" w:color="auto" w:fill="FDE9D9" w:themeFill="accent6" w:themeFillTint="33"/>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704" w:type="dxa"/>
            <w:tcBorders>
              <w:top w:val="single" w:sz="4" w:space="0" w:color="auto"/>
              <w:bottom w:val="single" w:sz="4" w:space="0" w:color="auto"/>
              <w:right w:val="single" w:sz="4" w:space="0" w:color="auto"/>
            </w:tcBorders>
            <w:shd w:val="clear" w:color="auto" w:fill="FDE9D9" w:themeFill="accent6" w:themeFillTint="33"/>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1,1</w:t>
            </w:r>
          </w:p>
        </w:tc>
      </w:tr>
      <w:tr w:rsidR="001803A2" w:rsidRPr="008B4A79" w:rsidTr="000212C0">
        <w:trPr>
          <w:trHeight w:val="376"/>
        </w:trPr>
        <w:tc>
          <w:tcPr>
            <w:tcW w:w="3828" w:type="dxa"/>
            <w:tcBorders>
              <w:top w:val="nil"/>
              <w:left w:val="single" w:sz="4" w:space="0" w:color="auto"/>
              <w:bottom w:val="single" w:sz="4" w:space="0" w:color="auto"/>
              <w:right w:val="single" w:sz="4" w:space="0" w:color="auto"/>
            </w:tcBorders>
            <w:shd w:val="clear" w:color="auto" w:fill="FFFFCC"/>
            <w:vAlign w:val="center"/>
          </w:tcPr>
          <w:p w:rsidR="001803A2" w:rsidRPr="008B4A79" w:rsidRDefault="001803A2" w:rsidP="001803A2">
            <w:pPr>
              <w:ind w:left="-108" w:right="-108" w:firstLine="0"/>
              <w:jc w:val="left"/>
              <w:rPr>
                <w:rFonts w:ascii="Times New Roman" w:hAnsi="Times New Roman"/>
                <w:sz w:val="16"/>
                <w:szCs w:val="16"/>
              </w:rPr>
            </w:pPr>
            <w:r w:rsidRPr="001803A2">
              <w:rPr>
                <w:rFonts w:ascii="Times New Roman" w:hAnsi="Times New Roman"/>
                <w:sz w:val="16"/>
                <w:szCs w:val="16"/>
              </w:rPr>
              <w:t xml:space="preserve">Норматив накопления ТБО в </w:t>
            </w:r>
            <w:r>
              <w:rPr>
                <w:rFonts w:ascii="Times New Roman" w:hAnsi="Times New Roman"/>
                <w:sz w:val="16"/>
                <w:szCs w:val="16"/>
              </w:rPr>
              <w:t>не</w:t>
            </w:r>
            <w:r w:rsidRPr="001803A2">
              <w:rPr>
                <w:rFonts w:ascii="Times New Roman" w:hAnsi="Times New Roman"/>
                <w:sz w:val="16"/>
                <w:szCs w:val="16"/>
              </w:rPr>
              <w:t>благоустроенном жилом фонде, м</w:t>
            </w:r>
            <w:r w:rsidRPr="001803A2">
              <w:rPr>
                <w:rFonts w:ascii="Times New Roman" w:hAnsi="Times New Roman"/>
                <w:sz w:val="16"/>
                <w:szCs w:val="16"/>
                <w:vertAlign w:val="superscript"/>
              </w:rPr>
              <w:t>3</w:t>
            </w:r>
            <w:r w:rsidRPr="001803A2">
              <w:rPr>
                <w:rFonts w:ascii="Times New Roman" w:hAnsi="Times New Roman"/>
                <w:sz w:val="16"/>
                <w:szCs w:val="16"/>
              </w:rPr>
              <w:t>/чел.</w:t>
            </w:r>
          </w:p>
        </w:tc>
        <w:tc>
          <w:tcPr>
            <w:tcW w:w="708" w:type="dxa"/>
            <w:tcBorders>
              <w:top w:val="single" w:sz="4" w:space="0" w:color="auto"/>
              <w:bottom w:val="single" w:sz="4" w:space="0" w:color="auto"/>
              <w:right w:val="single" w:sz="4" w:space="0" w:color="auto"/>
            </w:tcBorders>
            <w:shd w:val="clear" w:color="auto" w:fill="FFFFCC"/>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bottom w:val="single" w:sz="4" w:space="0" w:color="auto"/>
              <w:right w:val="single" w:sz="4" w:space="0" w:color="auto"/>
            </w:tcBorders>
            <w:shd w:val="clear" w:color="auto" w:fill="FFFFCC"/>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704" w:type="dxa"/>
            <w:tcBorders>
              <w:top w:val="single" w:sz="4" w:space="0" w:color="auto"/>
              <w:bottom w:val="single" w:sz="4" w:space="0" w:color="auto"/>
              <w:right w:val="single" w:sz="4" w:space="0" w:color="auto"/>
            </w:tcBorders>
            <w:shd w:val="clear" w:color="auto" w:fill="FFFFCC"/>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c>
          <w:tcPr>
            <w:tcW w:w="840" w:type="dxa"/>
            <w:tcBorders>
              <w:top w:val="nil"/>
              <w:left w:val="nil"/>
              <w:bottom w:val="single" w:sz="4" w:space="0" w:color="auto"/>
              <w:right w:val="single" w:sz="4" w:space="0" w:color="auto"/>
            </w:tcBorders>
            <w:shd w:val="clear" w:color="auto" w:fill="FFFFCC"/>
            <w:vAlign w:val="center"/>
          </w:tcPr>
          <w:p w:rsidR="001803A2" w:rsidRPr="008B4A79" w:rsidRDefault="001803A2" w:rsidP="001803A2">
            <w:pPr>
              <w:ind w:firstLine="0"/>
              <w:jc w:val="center"/>
              <w:rPr>
                <w:rFonts w:ascii="Times New Roman" w:hAnsi="Times New Roman"/>
                <w:sz w:val="16"/>
                <w:szCs w:val="16"/>
              </w:rPr>
            </w:pPr>
            <w:r>
              <w:rPr>
                <w:rFonts w:ascii="Times New Roman" w:hAnsi="Times New Roman"/>
                <w:sz w:val="16"/>
                <w:szCs w:val="16"/>
              </w:rPr>
              <w:t>1,5</w:t>
            </w:r>
          </w:p>
        </w:tc>
      </w:tr>
      <w:tr w:rsidR="009171AB" w:rsidRPr="008B4A79" w:rsidTr="00A75A1B">
        <w:trPr>
          <w:trHeight w:val="142"/>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171AB" w:rsidRPr="008B4A79" w:rsidRDefault="009171AB" w:rsidP="001803A2">
            <w:pPr>
              <w:ind w:left="-108" w:right="-108" w:firstLine="0"/>
              <w:jc w:val="left"/>
              <w:rPr>
                <w:rFonts w:ascii="Times New Roman" w:hAnsi="Times New Roman"/>
                <w:sz w:val="16"/>
                <w:szCs w:val="16"/>
              </w:rPr>
            </w:pPr>
            <w:r w:rsidRPr="008B4A79">
              <w:rPr>
                <w:rFonts w:ascii="Times New Roman" w:hAnsi="Times New Roman"/>
                <w:sz w:val="16"/>
                <w:szCs w:val="16"/>
              </w:rPr>
              <w:t>Количество аварий в системе</w:t>
            </w:r>
            <w:r>
              <w:rPr>
                <w:rFonts w:ascii="Times New Roman" w:hAnsi="Times New Roman"/>
                <w:sz w:val="16"/>
                <w:szCs w:val="16"/>
              </w:rPr>
              <w:t xml:space="preserve">, </w:t>
            </w:r>
            <w:r w:rsidRPr="008B4A79">
              <w:rPr>
                <w:rFonts w:ascii="Times New Roman" w:hAnsi="Times New Roman"/>
                <w:sz w:val="16"/>
                <w:szCs w:val="16"/>
              </w:rPr>
              <w:t>ед.</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r>
      <w:tr w:rsidR="009171AB" w:rsidRPr="008B4A79" w:rsidTr="000212C0">
        <w:trPr>
          <w:trHeight w:val="243"/>
        </w:trPr>
        <w:tc>
          <w:tcPr>
            <w:tcW w:w="3828" w:type="dxa"/>
            <w:tcBorders>
              <w:top w:val="nil"/>
              <w:left w:val="single" w:sz="4" w:space="0" w:color="auto"/>
              <w:bottom w:val="single" w:sz="4" w:space="0" w:color="auto"/>
              <w:right w:val="single" w:sz="4" w:space="0" w:color="auto"/>
            </w:tcBorders>
            <w:shd w:val="clear" w:color="auto" w:fill="FFFFCC"/>
            <w:vAlign w:val="center"/>
          </w:tcPr>
          <w:p w:rsidR="009171AB" w:rsidRPr="008B4A79" w:rsidRDefault="009171AB" w:rsidP="001803A2">
            <w:pPr>
              <w:ind w:left="-108" w:right="-108" w:firstLine="0"/>
              <w:jc w:val="left"/>
              <w:rPr>
                <w:rFonts w:ascii="Times New Roman" w:hAnsi="Times New Roman"/>
                <w:sz w:val="16"/>
                <w:szCs w:val="16"/>
              </w:rPr>
            </w:pPr>
            <w:r w:rsidRPr="008B4A79">
              <w:rPr>
                <w:rFonts w:ascii="Times New Roman" w:hAnsi="Times New Roman"/>
                <w:sz w:val="16"/>
                <w:szCs w:val="16"/>
              </w:rPr>
              <w:t>Количество пожаров</w:t>
            </w:r>
            <w:r>
              <w:rPr>
                <w:rFonts w:ascii="Times New Roman" w:hAnsi="Times New Roman"/>
                <w:sz w:val="16"/>
                <w:szCs w:val="16"/>
              </w:rPr>
              <w:t xml:space="preserve">, </w:t>
            </w:r>
            <w:r w:rsidRPr="008B4A79">
              <w:rPr>
                <w:rFonts w:ascii="Times New Roman" w:hAnsi="Times New Roman"/>
                <w:sz w:val="16"/>
                <w:szCs w:val="16"/>
              </w:rPr>
              <w:t>ед.</w:t>
            </w:r>
          </w:p>
        </w:tc>
        <w:tc>
          <w:tcPr>
            <w:tcW w:w="708"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FFFCC"/>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FFFCC"/>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r>
      <w:tr w:rsidR="009171AB" w:rsidRPr="008B4A79" w:rsidTr="00A75A1B">
        <w:trPr>
          <w:trHeight w:val="41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171AB" w:rsidRPr="008B4A79" w:rsidRDefault="009171AB" w:rsidP="001803A2">
            <w:pPr>
              <w:ind w:left="-108" w:right="-108" w:firstLine="0"/>
              <w:jc w:val="left"/>
              <w:rPr>
                <w:rFonts w:ascii="Times New Roman" w:hAnsi="Times New Roman"/>
                <w:sz w:val="16"/>
                <w:szCs w:val="16"/>
              </w:rPr>
            </w:pPr>
            <w:r w:rsidRPr="008B4A79">
              <w:rPr>
                <w:rFonts w:ascii="Times New Roman" w:hAnsi="Times New Roman"/>
                <w:sz w:val="16"/>
                <w:szCs w:val="16"/>
              </w:rPr>
              <w:t>Количество перерывов поставки ресурса потребителям</w:t>
            </w:r>
            <w:r>
              <w:rPr>
                <w:rFonts w:ascii="Times New Roman" w:hAnsi="Times New Roman"/>
                <w:sz w:val="16"/>
                <w:szCs w:val="16"/>
              </w:rPr>
              <w:t xml:space="preserve">, </w:t>
            </w:r>
            <w:r w:rsidRPr="008B4A79">
              <w:rPr>
                <w:rFonts w:ascii="Times New Roman" w:hAnsi="Times New Roman"/>
                <w:sz w:val="16"/>
                <w:szCs w:val="16"/>
              </w:rPr>
              <w:t>ед.</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r>
      <w:tr w:rsidR="009171AB" w:rsidRPr="008B4A79" w:rsidTr="000212C0">
        <w:trPr>
          <w:trHeight w:val="409"/>
        </w:trPr>
        <w:tc>
          <w:tcPr>
            <w:tcW w:w="3828" w:type="dxa"/>
            <w:tcBorders>
              <w:top w:val="nil"/>
              <w:left w:val="single" w:sz="4" w:space="0" w:color="auto"/>
              <w:bottom w:val="single" w:sz="4" w:space="0" w:color="auto"/>
              <w:right w:val="single" w:sz="4" w:space="0" w:color="auto"/>
            </w:tcBorders>
            <w:shd w:val="clear" w:color="auto" w:fill="FFFFCC"/>
            <w:vAlign w:val="center"/>
          </w:tcPr>
          <w:p w:rsidR="009171AB" w:rsidRPr="008B4A79" w:rsidRDefault="009171AB" w:rsidP="001803A2">
            <w:pPr>
              <w:ind w:left="-108" w:right="-108" w:firstLine="0"/>
              <w:jc w:val="left"/>
              <w:rPr>
                <w:rFonts w:ascii="Times New Roman" w:hAnsi="Times New Roman"/>
                <w:sz w:val="16"/>
                <w:szCs w:val="16"/>
              </w:rPr>
            </w:pPr>
            <w:r w:rsidRPr="008B4A79">
              <w:rPr>
                <w:rFonts w:ascii="Times New Roman" w:hAnsi="Times New Roman"/>
                <w:sz w:val="16"/>
                <w:szCs w:val="16"/>
              </w:rPr>
              <w:t>Длительность перерывов предоставления услуг потребителям</w:t>
            </w:r>
            <w:r>
              <w:rPr>
                <w:rFonts w:ascii="Times New Roman" w:hAnsi="Times New Roman"/>
                <w:sz w:val="16"/>
                <w:szCs w:val="16"/>
              </w:rPr>
              <w:t xml:space="preserve">, </w:t>
            </w:r>
            <w:proofErr w:type="gramStart"/>
            <w:r>
              <w:rPr>
                <w:rFonts w:ascii="Times New Roman" w:hAnsi="Times New Roman"/>
                <w:sz w:val="16"/>
                <w:szCs w:val="16"/>
              </w:rPr>
              <w:t>ч</w:t>
            </w:r>
            <w:proofErr w:type="gramEnd"/>
          </w:p>
        </w:tc>
        <w:tc>
          <w:tcPr>
            <w:tcW w:w="708"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8"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gridSpan w:val="2"/>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4" w:type="dxa"/>
            <w:tcBorders>
              <w:top w:val="nil"/>
              <w:left w:val="nil"/>
              <w:bottom w:val="single" w:sz="4" w:space="0" w:color="auto"/>
              <w:right w:val="single" w:sz="4" w:space="0" w:color="auto"/>
            </w:tcBorders>
            <w:shd w:val="clear" w:color="auto" w:fill="FFFFCC"/>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840"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r>
      <w:tr w:rsidR="009171AB" w:rsidRPr="008B4A79" w:rsidTr="00A75A1B">
        <w:trPr>
          <w:trHeight w:val="401"/>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9171AB" w:rsidRPr="008B4A79" w:rsidRDefault="009171AB" w:rsidP="001803A2">
            <w:pPr>
              <w:ind w:left="-108" w:right="-108" w:firstLine="0"/>
              <w:jc w:val="left"/>
              <w:rPr>
                <w:rFonts w:ascii="Times New Roman" w:hAnsi="Times New Roman"/>
                <w:sz w:val="16"/>
                <w:szCs w:val="16"/>
              </w:rPr>
            </w:pPr>
            <w:r w:rsidRPr="008B4A79">
              <w:rPr>
                <w:rFonts w:ascii="Times New Roman" w:hAnsi="Times New Roman"/>
                <w:sz w:val="16"/>
                <w:szCs w:val="16"/>
              </w:rPr>
              <w:t xml:space="preserve">Уровень </w:t>
            </w:r>
            <w:proofErr w:type="gramStart"/>
            <w:r w:rsidRPr="008B4A79">
              <w:rPr>
                <w:rFonts w:ascii="Times New Roman" w:hAnsi="Times New Roman"/>
                <w:sz w:val="16"/>
                <w:szCs w:val="16"/>
              </w:rPr>
              <w:t>наполняемости объекта размещения отходов</w:t>
            </w:r>
            <w:proofErr w:type="gramEnd"/>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80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80</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85</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85</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90</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92</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95</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9171AB" w:rsidRPr="008B4A79" w:rsidRDefault="00BB3F41" w:rsidP="001803A2">
            <w:pPr>
              <w:ind w:firstLine="0"/>
              <w:jc w:val="center"/>
              <w:rPr>
                <w:rFonts w:ascii="Times New Roman" w:hAnsi="Times New Roman"/>
                <w:sz w:val="16"/>
                <w:szCs w:val="16"/>
              </w:rPr>
            </w:pPr>
            <w:r>
              <w:rPr>
                <w:rFonts w:ascii="Times New Roman" w:hAnsi="Times New Roman"/>
                <w:sz w:val="16"/>
                <w:szCs w:val="16"/>
              </w:rPr>
              <w:t>100</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не более 100%</w:t>
            </w:r>
          </w:p>
        </w:tc>
      </w:tr>
      <w:tr w:rsidR="009171AB" w:rsidRPr="008B4A79" w:rsidTr="00A75A1B">
        <w:trPr>
          <w:trHeight w:val="482"/>
        </w:trPr>
        <w:tc>
          <w:tcPr>
            <w:tcW w:w="3828" w:type="dxa"/>
            <w:tcBorders>
              <w:top w:val="nil"/>
              <w:left w:val="single" w:sz="4" w:space="0" w:color="auto"/>
              <w:bottom w:val="single" w:sz="4" w:space="0" w:color="auto"/>
              <w:right w:val="single" w:sz="4" w:space="0" w:color="auto"/>
            </w:tcBorders>
            <w:shd w:val="clear" w:color="auto" w:fill="FFFFCC"/>
            <w:vAlign w:val="center"/>
          </w:tcPr>
          <w:p w:rsidR="009171AB" w:rsidRPr="008B4A79" w:rsidRDefault="009171AB" w:rsidP="001803A2">
            <w:pPr>
              <w:ind w:left="-108" w:right="-108" w:firstLine="0"/>
              <w:jc w:val="left"/>
              <w:rPr>
                <w:rFonts w:ascii="Times New Roman" w:hAnsi="Times New Roman"/>
                <w:sz w:val="16"/>
                <w:szCs w:val="16"/>
              </w:rPr>
            </w:pPr>
            <w:r w:rsidRPr="008B4A79">
              <w:rPr>
                <w:rFonts w:ascii="Times New Roman" w:hAnsi="Times New Roman"/>
                <w:sz w:val="16"/>
                <w:szCs w:val="16"/>
              </w:rPr>
              <w:t>Доля объема отходов, сбор и утилизация которых осуществляется с применением мусоросортировочных, мусороперегрузочных, мусоросжигательных установок от общего объема отходов в год</w:t>
            </w:r>
            <w:r>
              <w:rPr>
                <w:rFonts w:ascii="Times New Roman" w:hAnsi="Times New Roman"/>
                <w:sz w:val="16"/>
                <w:szCs w:val="16"/>
              </w:rPr>
              <w:t xml:space="preserve">, </w:t>
            </w:r>
            <w:r w:rsidRPr="008B4A79">
              <w:rPr>
                <w:rFonts w:ascii="Times New Roman" w:hAnsi="Times New Roman"/>
                <w:sz w:val="16"/>
                <w:szCs w:val="16"/>
              </w:rPr>
              <w:t>%</w:t>
            </w:r>
          </w:p>
        </w:tc>
        <w:tc>
          <w:tcPr>
            <w:tcW w:w="708"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0</w:t>
            </w:r>
          </w:p>
        </w:tc>
        <w:tc>
          <w:tcPr>
            <w:tcW w:w="709"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15</w:t>
            </w:r>
          </w:p>
        </w:tc>
        <w:tc>
          <w:tcPr>
            <w:tcW w:w="708"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r w:rsidRPr="008B4A79">
              <w:rPr>
                <w:rFonts w:ascii="Times New Roman" w:hAnsi="Times New Roman"/>
                <w:sz w:val="16"/>
                <w:szCs w:val="16"/>
              </w:rPr>
              <w:t>25</w:t>
            </w:r>
          </w:p>
        </w:tc>
        <w:tc>
          <w:tcPr>
            <w:tcW w:w="709" w:type="dxa"/>
            <w:gridSpan w:val="2"/>
            <w:tcBorders>
              <w:top w:val="nil"/>
              <w:left w:val="nil"/>
              <w:bottom w:val="single" w:sz="4" w:space="0" w:color="auto"/>
              <w:right w:val="single" w:sz="4" w:space="0" w:color="auto"/>
            </w:tcBorders>
            <w:shd w:val="clear" w:color="auto" w:fill="FFFFCC"/>
            <w:noWrap/>
            <w:vAlign w:val="center"/>
          </w:tcPr>
          <w:p w:rsidR="009171AB" w:rsidRPr="008B4A79" w:rsidRDefault="001803A2" w:rsidP="001803A2">
            <w:pPr>
              <w:ind w:firstLine="0"/>
              <w:jc w:val="center"/>
              <w:rPr>
                <w:rFonts w:ascii="Times New Roman" w:hAnsi="Times New Roman"/>
                <w:sz w:val="16"/>
                <w:szCs w:val="16"/>
              </w:rPr>
            </w:pPr>
            <w:r>
              <w:rPr>
                <w:rFonts w:ascii="Times New Roman" w:hAnsi="Times New Roman"/>
                <w:sz w:val="16"/>
                <w:szCs w:val="16"/>
              </w:rPr>
              <w:t>45</w:t>
            </w:r>
          </w:p>
        </w:tc>
        <w:tc>
          <w:tcPr>
            <w:tcW w:w="709" w:type="dxa"/>
            <w:tcBorders>
              <w:top w:val="nil"/>
              <w:left w:val="nil"/>
              <w:bottom w:val="single" w:sz="4" w:space="0" w:color="auto"/>
              <w:right w:val="single" w:sz="4" w:space="0" w:color="auto"/>
            </w:tcBorders>
            <w:shd w:val="clear" w:color="auto" w:fill="FFFFCC"/>
            <w:vAlign w:val="center"/>
          </w:tcPr>
          <w:p w:rsidR="009171AB" w:rsidRPr="008B4A79" w:rsidRDefault="001803A2" w:rsidP="001803A2">
            <w:pPr>
              <w:ind w:firstLine="0"/>
              <w:jc w:val="center"/>
              <w:rPr>
                <w:rFonts w:ascii="Times New Roman" w:hAnsi="Times New Roman"/>
                <w:sz w:val="16"/>
                <w:szCs w:val="16"/>
              </w:rPr>
            </w:pPr>
            <w:r>
              <w:rPr>
                <w:rFonts w:ascii="Times New Roman" w:hAnsi="Times New Roman"/>
                <w:sz w:val="16"/>
                <w:szCs w:val="16"/>
              </w:rPr>
              <w:t>60</w:t>
            </w:r>
          </w:p>
        </w:tc>
        <w:tc>
          <w:tcPr>
            <w:tcW w:w="704" w:type="dxa"/>
            <w:tcBorders>
              <w:top w:val="nil"/>
              <w:left w:val="nil"/>
              <w:bottom w:val="single" w:sz="4" w:space="0" w:color="auto"/>
              <w:right w:val="single" w:sz="4" w:space="0" w:color="auto"/>
            </w:tcBorders>
            <w:shd w:val="clear" w:color="auto" w:fill="FFFFCC"/>
            <w:vAlign w:val="center"/>
          </w:tcPr>
          <w:p w:rsidR="009171AB" w:rsidRPr="008B4A79" w:rsidRDefault="001803A2" w:rsidP="001803A2">
            <w:pPr>
              <w:ind w:firstLine="0"/>
              <w:jc w:val="center"/>
              <w:rPr>
                <w:rFonts w:ascii="Times New Roman" w:hAnsi="Times New Roman"/>
                <w:sz w:val="16"/>
                <w:szCs w:val="16"/>
              </w:rPr>
            </w:pPr>
            <w:r>
              <w:rPr>
                <w:rFonts w:ascii="Times New Roman" w:hAnsi="Times New Roman"/>
                <w:sz w:val="16"/>
                <w:szCs w:val="16"/>
              </w:rPr>
              <w:t>80</w:t>
            </w:r>
          </w:p>
        </w:tc>
        <w:tc>
          <w:tcPr>
            <w:tcW w:w="840" w:type="dxa"/>
            <w:tcBorders>
              <w:top w:val="nil"/>
              <w:left w:val="nil"/>
              <w:bottom w:val="single" w:sz="4" w:space="0" w:color="auto"/>
              <w:right w:val="single" w:sz="4" w:space="0" w:color="auto"/>
            </w:tcBorders>
            <w:shd w:val="clear" w:color="auto" w:fill="FFFFCC"/>
            <w:noWrap/>
            <w:vAlign w:val="center"/>
          </w:tcPr>
          <w:p w:rsidR="009171AB" w:rsidRPr="008B4A79" w:rsidRDefault="009171AB" w:rsidP="001803A2">
            <w:pPr>
              <w:ind w:firstLine="0"/>
              <w:jc w:val="center"/>
              <w:rPr>
                <w:rFonts w:ascii="Times New Roman" w:hAnsi="Times New Roman"/>
                <w:sz w:val="16"/>
                <w:szCs w:val="16"/>
              </w:rPr>
            </w:pPr>
          </w:p>
        </w:tc>
      </w:tr>
      <w:tr w:rsidR="00BB3F41" w:rsidRPr="008B4A79" w:rsidTr="00A75A1B">
        <w:trPr>
          <w:trHeight w:val="447"/>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BB3F41" w:rsidRPr="008B4A79" w:rsidRDefault="00BB3F41" w:rsidP="001803A2">
            <w:pPr>
              <w:ind w:left="-108" w:right="-108" w:firstLine="0"/>
              <w:jc w:val="left"/>
              <w:rPr>
                <w:rFonts w:ascii="Times New Roman" w:hAnsi="Times New Roman"/>
                <w:sz w:val="16"/>
                <w:szCs w:val="16"/>
              </w:rPr>
            </w:pPr>
            <w:r w:rsidRPr="008B4A79">
              <w:rPr>
                <w:rFonts w:ascii="Times New Roman" w:hAnsi="Times New Roman"/>
                <w:sz w:val="16"/>
                <w:szCs w:val="16"/>
              </w:rPr>
              <w:t>Площадь оборудованных (действующих и закрытых</w:t>
            </w:r>
            <w:r>
              <w:rPr>
                <w:rFonts w:ascii="Times New Roman" w:hAnsi="Times New Roman"/>
                <w:sz w:val="16"/>
                <w:szCs w:val="16"/>
              </w:rPr>
              <w:t xml:space="preserve">) свалок, </w:t>
            </w:r>
            <w:proofErr w:type="gramStart"/>
            <w:r>
              <w:rPr>
                <w:rFonts w:ascii="Times New Roman" w:hAnsi="Times New Roman"/>
                <w:sz w:val="16"/>
                <w:szCs w:val="16"/>
              </w:rPr>
              <w:t>га</w:t>
            </w:r>
            <w:proofErr w:type="gramEnd"/>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1803A2">
            <w:pPr>
              <w:ind w:firstLine="0"/>
              <w:jc w:val="center"/>
              <w:rPr>
                <w:rFonts w:ascii="Times New Roman" w:hAnsi="Times New Roman"/>
                <w:sz w:val="16"/>
                <w:szCs w:val="16"/>
              </w:rPr>
            </w:pPr>
            <w:r>
              <w:rPr>
                <w:rFonts w:ascii="Times New Roman" w:hAnsi="Times New Roman"/>
                <w:sz w:val="16"/>
                <w:szCs w:val="16"/>
              </w:rPr>
              <w:t>16,71</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708" w:type="dxa"/>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709" w:type="dxa"/>
            <w:gridSpan w:val="2"/>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BB3F41" w:rsidRPr="008B4A79" w:rsidRDefault="00BB3F41" w:rsidP="007F46C6">
            <w:pPr>
              <w:ind w:firstLine="0"/>
              <w:jc w:val="center"/>
              <w:rPr>
                <w:rFonts w:ascii="Times New Roman" w:hAnsi="Times New Roman"/>
                <w:sz w:val="16"/>
                <w:szCs w:val="16"/>
              </w:rPr>
            </w:pPr>
            <w:r>
              <w:rPr>
                <w:rFonts w:ascii="Times New Roman" w:hAnsi="Times New Roman"/>
                <w:sz w:val="16"/>
                <w:szCs w:val="16"/>
              </w:rPr>
              <w:t>16,71</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BB3F41" w:rsidRPr="008B4A79" w:rsidRDefault="00BB3F41" w:rsidP="001803A2">
            <w:pPr>
              <w:ind w:firstLine="0"/>
              <w:jc w:val="center"/>
              <w:rPr>
                <w:rFonts w:ascii="Times New Roman" w:hAnsi="Times New Roman"/>
                <w:sz w:val="16"/>
                <w:szCs w:val="16"/>
              </w:rPr>
            </w:pPr>
          </w:p>
        </w:tc>
      </w:tr>
    </w:tbl>
    <w:p w:rsidR="00866BE9" w:rsidRPr="00866BE9" w:rsidRDefault="00866BE9" w:rsidP="00866BE9">
      <w:pPr>
        <w:tabs>
          <w:tab w:val="left" w:pos="9720"/>
        </w:tabs>
        <w:spacing w:after="120"/>
        <w:ind w:firstLine="0"/>
        <w:jc w:val="left"/>
        <w:rPr>
          <w:rFonts w:ascii="Times New Roman" w:eastAsia="TimesNewRomanPSMT" w:hAnsi="Times New Roman"/>
          <w:sz w:val="28"/>
          <w:szCs w:val="28"/>
        </w:rPr>
      </w:pPr>
    </w:p>
    <w:p w:rsidR="007E5712" w:rsidRPr="009C6BAC" w:rsidRDefault="007E5712" w:rsidP="009C6BAC">
      <w:pPr>
        <w:tabs>
          <w:tab w:val="left" w:pos="9720"/>
        </w:tabs>
        <w:ind w:firstLine="0"/>
        <w:jc w:val="left"/>
        <w:rPr>
          <w:rFonts w:ascii="Times New Roman" w:eastAsia="TimesNewRomanPSMT" w:hAnsi="Times New Roman"/>
          <w:i/>
          <w:sz w:val="28"/>
          <w:szCs w:val="28"/>
          <w:lang w:val="en-US"/>
        </w:rPr>
      </w:pPr>
    </w:p>
    <w:p w:rsidR="00077233" w:rsidRPr="00F6189F" w:rsidRDefault="002F3A09" w:rsidP="0016688A">
      <w:pPr>
        <w:pStyle w:val="afd"/>
        <w:numPr>
          <w:ilvl w:val="0"/>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 xml:space="preserve">Анализ фактических и плановых расходов </w:t>
      </w:r>
      <w:proofErr w:type="gramStart"/>
      <w:r>
        <w:rPr>
          <w:rFonts w:ascii="Times New Roman" w:eastAsia="TimesNewRomanPSMT" w:hAnsi="Times New Roman"/>
          <w:b/>
          <w:sz w:val="28"/>
          <w:szCs w:val="28"/>
        </w:rPr>
        <w:t>на финансирование инвестиционных проектов с разбивкой по каждому источнику финансирования с учетом</w:t>
      </w:r>
      <w:proofErr w:type="gramEnd"/>
      <w:r>
        <w:rPr>
          <w:rFonts w:ascii="Times New Roman" w:eastAsia="TimesNewRomanPSMT" w:hAnsi="Times New Roman"/>
          <w:b/>
          <w:sz w:val="28"/>
          <w:szCs w:val="28"/>
        </w:rPr>
        <w:t xml:space="preserve"> реализации мероприятий, предусмотренных программой.</w:t>
      </w:r>
    </w:p>
    <w:p w:rsidR="00077233" w:rsidRDefault="00077233" w:rsidP="0016688A">
      <w:pPr>
        <w:shd w:val="clear" w:color="auto" w:fill="FFFFFF"/>
        <w:tabs>
          <w:tab w:val="left" w:pos="1080"/>
        </w:tabs>
        <w:ind w:firstLine="567"/>
        <w:rPr>
          <w:rFonts w:ascii="Times New Roman" w:hAnsi="Times New Roman"/>
          <w:sz w:val="28"/>
          <w:szCs w:val="28"/>
        </w:rPr>
      </w:pPr>
      <w:proofErr w:type="gramStart"/>
      <w:r w:rsidRPr="00077233">
        <w:rPr>
          <w:rFonts w:ascii="Times New Roman" w:hAnsi="Times New Roman"/>
          <w:sz w:val="28"/>
          <w:szCs w:val="28"/>
        </w:rPr>
        <w:t>Недостаточное бюджетное финансирование приводит к недостаточному техническому обслуживанию и низкому объему выполняемых ремонтных работ и как следствие приводит  к бо</w:t>
      </w:r>
      <w:r w:rsidR="00F6189F">
        <w:rPr>
          <w:rFonts w:ascii="Times New Roman" w:hAnsi="Times New Roman"/>
          <w:sz w:val="28"/>
          <w:szCs w:val="28"/>
        </w:rPr>
        <w:t>льшому физическому износу объектов коммунальной инфраструктуры,</w:t>
      </w:r>
      <w:r w:rsidRPr="00077233">
        <w:rPr>
          <w:rFonts w:ascii="Times New Roman" w:hAnsi="Times New Roman"/>
          <w:sz w:val="28"/>
          <w:szCs w:val="28"/>
        </w:rPr>
        <w:t xml:space="preserve"> к высо</w:t>
      </w:r>
      <w:r w:rsidR="00F6189F">
        <w:rPr>
          <w:rFonts w:ascii="Times New Roman" w:hAnsi="Times New Roman"/>
          <w:sz w:val="28"/>
          <w:szCs w:val="28"/>
        </w:rPr>
        <w:t xml:space="preserve">кой аварийности и увеличению </w:t>
      </w:r>
      <w:r w:rsidRPr="00077233">
        <w:rPr>
          <w:rFonts w:ascii="Times New Roman" w:hAnsi="Times New Roman"/>
          <w:sz w:val="28"/>
          <w:szCs w:val="28"/>
        </w:rPr>
        <w:t xml:space="preserve">непроизводственных потерь. </w:t>
      </w:r>
      <w:proofErr w:type="gramEnd"/>
    </w:p>
    <w:p w:rsidR="00ED6CE5" w:rsidRDefault="00ED6CE5" w:rsidP="0016688A">
      <w:pPr>
        <w:shd w:val="clear" w:color="auto" w:fill="FFFFFF"/>
        <w:tabs>
          <w:tab w:val="left" w:pos="1080"/>
        </w:tabs>
        <w:ind w:firstLine="567"/>
        <w:rPr>
          <w:rFonts w:ascii="Times New Roman" w:hAnsi="Times New Roman"/>
          <w:sz w:val="28"/>
          <w:szCs w:val="28"/>
        </w:rPr>
      </w:pPr>
      <w:r>
        <w:rPr>
          <w:rFonts w:ascii="Times New Roman" w:hAnsi="Times New Roman"/>
          <w:sz w:val="28"/>
          <w:szCs w:val="28"/>
        </w:rPr>
        <w:lastRenderedPageBreak/>
        <w:t xml:space="preserve">В настоящее время для сельского поселения </w:t>
      </w:r>
      <w:proofErr w:type="spellStart"/>
      <w:r w:rsidR="00DB3749">
        <w:rPr>
          <w:rFonts w:ascii="Times New Roman" w:hAnsi="Times New Roman"/>
          <w:sz w:val="28"/>
          <w:szCs w:val="28"/>
        </w:rPr>
        <w:t>Алкинский</w:t>
      </w:r>
      <w:proofErr w:type="spellEnd"/>
      <w:r>
        <w:rPr>
          <w:rFonts w:ascii="Times New Roman" w:hAnsi="Times New Roman"/>
          <w:sz w:val="28"/>
          <w:szCs w:val="28"/>
        </w:rPr>
        <w:t xml:space="preserve"> сельсовет проведен анализ планируемых расходов в системах коммунальной инфраструктуры для системы водоснабжения и системы обращения с ТБО. Расчетные по укрупн</w:t>
      </w:r>
      <w:r w:rsidR="00BD0CA8">
        <w:rPr>
          <w:rFonts w:ascii="Times New Roman" w:hAnsi="Times New Roman"/>
          <w:sz w:val="28"/>
          <w:szCs w:val="28"/>
        </w:rPr>
        <w:t>енным показателям  расходы приве</w:t>
      </w:r>
      <w:r w:rsidR="00851C58">
        <w:rPr>
          <w:rFonts w:ascii="Times New Roman" w:hAnsi="Times New Roman"/>
          <w:sz w:val="28"/>
          <w:szCs w:val="28"/>
        </w:rPr>
        <w:t>дены в таблицах ниже.</w:t>
      </w:r>
    </w:p>
    <w:p w:rsidR="00A14712" w:rsidRDefault="00A14712" w:rsidP="0016688A">
      <w:pPr>
        <w:shd w:val="clear" w:color="auto" w:fill="FFFFFF"/>
        <w:tabs>
          <w:tab w:val="left" w:pos="1080"/>
        </w:tabs>
        <w:ind w:firstLine="567"/>
        <w:rPr>
          <w:rFonts w:ascii="Times New Roman" w:hAnsi="Times New Roman"/>
          <w:sz w:val="28"/>
          <w:szCs w:val="28"/>
        </w:rPr>
      </w:pPr>
    </w:p>
    <w:p w:rsidR="00851C58" w:rsidRPr="00851C58" w:rsidRDefault="00EC4DB5" w:rsidP="007C3753">
      <w:pPr>
        <w:pStyle w:val="afd"/>
        <w:numPr>
          <w:ilvl w:val="0"/>
          <w:numId w:val="59"/>
        </w:numPr>
        <w:shd w:val="clear" w:color="auto" w:fill="FFFFFF"/>
        <w:tabs>
          <w:tab w:val="left" w:pos="1080"/>
        </w:tabs>
        <w:spacing w:before="120" w:after="120" w:line="240" w:lineRule="auto"/>
        <w:ind w:left="714" w:hanging="357"/>
        <w:rPr>
          <w:rFonts w:ascii="Times New Roman" w:hAnsi="Times New Roman"/>
          <w:sz w:val="28"/>
          <w:szCs w:val="28"/>
        </w:rPr>
      </w:pPr>
      <w:r>
        <w:rPr>
          <w:rFonts w:ascii="Times New Roman" w:hAnsi="Times New Roman"/>
          <w:b/>
          <w:i/>
          <w:sz w:val="28"/>
          <w:szCs w:val="28"/>
        </w:rPr>
        <w:t>Система водоснабже</w:t>
      </w:r>
      <w:r w:rsidR="00851C58">
        <w:rPr>
          <w:rFonts w:ascii="Times New Roman" w:hAnsi="Times New Roman"/>
          <w:b/>
          <w:i/>
          <w:sz w:val="28"/>
          <w:szCs w:val="28"/>
        </w:rPr>
        <w:t>ния</w:t>
      </w:r>
    </w:p>
    <w:p w:rsidR="00ED6CE5" w:rsidRPr="00ED6CE5" w:rsidRDefault="008D587F" w:rsidP="0016688A">
      <w:pPr>
        <w:shd w:val="clear" w:color="auto" w:fill="FFFFFF"/>
        <w:tabs>
          <w:tab w:val="left" w:pos="1080"/>
        </w:tabs>
        <w:spacing w:after="120"/>
        <w:ind w:firstLine="0"/>
        <w:jc w:val="left"/>
        <w:rPr>
          <w:rFonts w:ascii="Times New Roman" w:hAnsi="Times New Roman"/>
          <w:i/>
          <w:sz w:val="28"/>
          <w:szCs w:val="28"/>
        </w:rPr>
      </w:pPr>
      <w:r>
        <w:rPr>
          <w:rFonts w:ascii="Times New Roman" w:hAnsi="Times New Roman"/>
          <w:i/>
          <w:sz w:val="28"/>
          <w:szCs w:val="28"/>
        </w:rPr>
        <w:t xml:space="preserve">Таблица: </w:t>
      </w:r>
      <w:r w:rsidR="00ED6CE5" w:rsidRPr="00ED6CE5">
        <w:rPr>
          <w:rFonts w:ascii="Times New Roman" w:hAnsi="Times New Roman"/>
          <w:i/>
          <w:sz w:val="28"/>
          <w:szCs w:val="28"/>
        </w:rPr>
        <w:t xml:space="preserve"> Примерная сметная стоимость реконструкции и строительства объектов систем водоснабжения </w:t>
      </w:r>
      <w:r w:rsidR="0016688A">
        <w:rPr>
          <w:rFonts w:ascii="Times New Roman" w:hAnsi="Times New Roman"/>
          <w:i/>
          <w:sz w:val="28"/>
          <w:szCs w:val="28"/>
        </w:rPr>
        <w:t xml:space="preserve">СП </w:t>
      </w:r>
      <w:proofErr w:type="spellStart"/>
      <w:r w:rsidR="00DB3749">
        <w:rPr>
          <w:rFonts w:ascii="Times New Roman" w:hAnsi="Times New Roman"/>
          <w:i/>
          <w:sz w:val="28"/>
          <w:szCs w:val="28"/>
        </w:rPr>
        <w:t>Алкинский</w:t>
      </w:r>
      <w:r w:rsidR="0016688A">
        <w:rPr>
          <w:rFonts w:ascii="Times New Roman" w:hAnsi="Times New Roman"/>
          <w:i/>
          <w:sz w:val="28"/>
          <w:szCs w:val="28"/>
        </w:rPr>
        <w:t>сельсовет</w:t>
      </w:r>
      <w:proofErr w:type="spellEnd"/>
      <w:r w:rsidR="0016688A">
        <w:rPr>
          <w:rFonts w:ascii="Times New Roman" w:hAnsi="Times New Roman"/>
          <w:i/>
          <w:sz w:val="28"/>
          <w:szCs w:val="28"/>
        </w:rPr>
        <w:t>.</w:t>
      </w:r>
    </w:p>
    <w:tbl>
      <w:tblPr>
        <w:tblW w:w="10348" w:type="dxa"/>
        <w:tblInd w:w="-459" w:type="dxa"/>
        <w:tblLayout w:type="fixed"/>
        <w:tblLook w:val="04A0"/>
      </w:tblPr>
      <w:tblGrid>
        <w:gridCol w:w="5954"/>
        <w:gridCol w:w="850"/>
        <w:gridCol w:w="851"/>
        <w:gridCol w:w="850"/>
        <w:gridCol w:w="861"/>
        <w:gridCol w:w="982"/>
      </w:tblGrid>
      <w:tr w:rsidR="00312A29" w:rsidRPr="00312A29" w:rsidTr="00910273">
        <w:trPr>
          <w:trHeight w:val="457"/>
        </w:trPr>
        <w:tc>
          <w:tcPr>
            <w:tcW w:w="595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12A29" w:rsidRPr="00567BF7" w:rsidRDefault="00312A29" w:rsidP="00910273">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Наименование мероприятий и объектов</w:t>
            </w:r>
          </w:p>
        </w:tc>
        <w:tc>
          <w:tcPr>
            <w:tcW w:w="4394" w:type="dxa"/>
            <w:gridSpan w:val="5"/>
            <w:tcBorders>
              <w:top w:val="single" w:sz="4" w:space="0" w:color="auto"/>
              <w:left w:val="nil"/>
              <w:bottom w:val="single" w:sz="4" w:space="0" w:color="auto"/>
              <w:right w:val="single" w:sz="4" w:space="0" w:color="auto"/>
            </w:tcBorders>
            <w:shd w:val="clear" w:color="auto" w:fill="E5B8B7" w:themeFill="accent2" w:themeFillTint="66"/>
            <w:vAlign w:val="center"/>
            <w:hideMark/>
          </w:tcPr>
          <w:p w:rsidR="00312A29" w:rsidRPr="00567BF7" w:rsidRDefault="00312A29" w:rsidP="00910273">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Необходимый объем вложений, тыс</w:t>
            </w:r>
            <w:proofErr w:type="gramStart"/>
            <w:r w:rsidRPr="00567BF7">
              <w:rPr>
                <w:rFonts w:ascii="Times New Roman" w:eastAsia="TimesNewRomanPSMT" w:hAnsi="Times New Roman"/>
                <w:bCs/>
                <w:iCs/>
                <w:szCs w:val="24"/>
              </w:rPr>
              <w:t>.р</w:t>
            </w:r>
            <w:proofErr w:type="gramEnd"/>
            <w:r w:rsidRPr="00567BF7">
              <w:rPr>
                <w:rFonts w:ascii="Times New Roman" w:eastAsia="TimesNewRomanPSMT" w:hAnsi="Times New Roman"/>
                <w:bCs/>
                <w:iCs/>
                <w:szCs w:val="24"/>
              </w:rPr>
              <w:t>уб.</w:t>
            </w:r>
            <w:r w:rsidR="00BD0CA8">
              <w:rPr>
                <w:rFonts w:ascii="Times New Roman" w:eastAsia="TimesNewRomanPSMT" w:hAnsi="Times New Roman"/>
                <w:bCs/>
                <w:iCs/>
                <w:szCs w:val="24"/>
              </w:rPr>
              <w:t xml:space="preserve"> (на конец отчетного года)</w:t>
            </w:r>
          </w:p>
        </w:tc>
      </w:tr>
      <w:tr w:rsidR="00567BF7" w:rsidRPr="00312A29" w:rsidTr="00BD04B6">
        <w:trPr>
          <w:trHeight w:val="223"/>
        </w:trPr>
        <w:tc>
          <w:tcPr>
            <w:tcW w:w="5954"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567BF7" w:rsidRPr="00567BF7" w:rsidRDefault="00567BF7" w:rsidP="00910273">
            <w:pPr>
              <w:tabs>
                <w:tab w:val="left" w:pos="9720"/>
              </w:tabs>
              <w:ind w:firstLine="0"/>
              <w:jc w:val="left"/>
              <w:rPr>
                <w:rFonts w:ascii="Times New Roman" w:eastAsia="TimesNewRomanPSMT" w:hAnsi="Times New Roman"/>
                <w:bCs/>
                <w:iCs/>
                <w:szCs w:val="24"/>
              </w:rPr>
            </w:pP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567BF7" w:rsidRPr="00567BF7" w:rsidRDefault="00567BF7" w:rsidP="00910273">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всего</w:t>
            </w:r>
          </w:p>
        </w:tc>
        <w:tc>
          <w:tcPr>
            <w:tcW w:w="851" w:type="dxa"/>
            <w:tcBorders>
              <w:top w:val="nil"/>
              <w:left w:val="nil"/>
              <w:bottom w:val="single" w:sz="4" w:space="0" w:color="auto"/>
              <w:right w:val="single" w:sz="4" w:space="0" w:color="auto"/>
            </w:tcBorders>
            <w:shd w:val="clear" w:color="auto" w:fill="E5B8B7" w:themeFill="accent2" w:themeFillTint="66"/>
            <w:vAlign w:val="center"/>
            <w:hideMark/>
          </w:tcPr>
          <w:p w:rsidR="00567BF7" w:rsidRPr="00567BF7" w:rsidRDefault="00567BF7" w:rsidP="00910273">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2015</w:t>
            </w: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567BF7" w:rsidRPr="00567BF7" w:rsidRDefault="00BD0CA8" w:rsidP="00910273">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2020</w:t>
            </w:r>
          </w:p>
        </w:tc>
        <w:tc>
          <w:tcPr>
            <w:tcW w:w="861" w:type="dxa"/>
            <w:tcBorders>
              <w:top w:val="nil"/>
              <w:left w:val="nil"/>
              <w:bottom w:val="single" w:sz="4" w:space="0" w:color="auto"/>
              <w:right w:val="single" w:sz="4" w:space="0" w:color="auto"/>
            </w:tcBorders>
            <w:shd w:val="clear" w:color="auto" w:fill="E5B8B7" w:themeFill="accent2" w:themeFillTint="66"/>
            <w:vAlign w:val="center"/>
            <w:hideMark/>
          </w:tcPr>
          <w:p w:rsidR="00567BF7" w:rsidRPr="00567BF7" w:rsidRDefault="00BD0CA8" w:rsidP="00910273">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2025</w:t>
            </w:r>
          </w:p>
        </w:tc>
        <w:tc>
          <w:tcPr>
            <w:tcW w:w="982" w:type="dxa"/>
            <w:tcBorders>
              <w:top w:val="nil"/>
              <w:left w:val="nil"/>
              <w:bottom w:val="single" w:sz="4" w:space="0" w:color="auto"/>
              <w:right w:val="single" w:sz="4" w:space="0" w:color="auto"/>
            </w:tcBorders>
            <w:shd w:val="clear" w:color="auto" w:fill="E5B8B7" w:themeFill="accent2" w:themeFillTint="66"/>
            <w:vAlign w:val="center"/>
          </w:tcPr>
          <w:p w:rsidR="00567BF7" w:rsidRPr="00567BF7" w:rsidRDefault="0061776D" w:rsidP="00910273">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2033</w:t>
            </w:r>
          </w:p>
        </w:tc>
      </w:tr>
      <w:tr w:rsidR="007F46C6" w:rsidRPr="00312A29" w:rsidTr="004855E1">
        <w:trPr>
          <w:trHeight w:val="297"/>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Разработка ПСД по новому строительству и реконструкции объектов водоснабжения</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2353,9</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2353,9</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35"/>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Установка </w:t>
            </w:r>
            <w:proofErr w:type="gramStart"/>
            <w:r w:rsidRPr="00567BF7">
              <w:rPr>
                <w:rFonts w:ascii="Times New Roman" w:eastAsia="TimesNewRomanPSMT" w:hAnsi="Times New Roman"/>
                <w:sz w:val="20"/>
              </w:rPr>
              <w:t>приборов контроля учета подаваемой воды</w:t>
            </w:r>
            <w:proofErr w:type="gramEnd"/>
            <w:r w:rsidRPr="00567BF7">
              <w:rPr>
                <w:rFonts w:ascii="Times New Roman" w:eastAsia="TimesNewRomanPSMT" w:hAnsi="Times New Roman"/>
                <w:sz w:val="20"/>
              </w:rPr>
              <w:t>.</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2800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2800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45"/>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Автоматизация системы контроля и управления водозабора.</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3000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3000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93"/>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Установка приборов контроля доступа посредством </w:t>
            </w:r>
            <w:proofErr w:type="spellStart"/>
            <w:r w:rsidRPr="00567BF7">
              <w:rPr>
                <w:rFonts w:ascii="Times New Roman" w:eastAsia="TimesNewRomanPSMT" w:hAnsi="Times New Roman"/>
                <w:sz w:val="20"/>
              </w:rPr>
              <w:t>jprs</w:t>
            </w:r>
            <w:proofErr w:type="spellEnd"/>
            <w:r w:rsidRPr="00567BF7">
              <w:rPr>
                <w:rFonts w:ascii="Times New Roman" w:eastAsia="TimesNewRomanPSMT" w:hAnsi="Times New Roman"/>
                <w:sz w:val="20"/>
              </w:rPr>
              <w:t xml:space="preserve"> передачи сигналов.</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1400</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1400</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399"/>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Разработка </w:t>
            </w:r>
            <w:proofErr w:type="gramStart"/>
            <w:r w:rsidRPr="00567BF7">
              <w:rPr>
                <w:rFonts w:ascii="Times New Roman" w:eastAsia="TimesNewRomanPSMT" w:hAnsi="Times New Roman"/>
                <w:sz w:val="20"/>
              </w:rPr>
              <w:t>проектов зон санитарной охраны существующих водозаборов</w:t>
            </w:r>
            <w:proofErr w:type="gramEnd"/>
            <w:r w:rsidRPr="00567BF7">
              <w:rPr>
                <w:rFonts w:ascii="Times New Roman" w:eastAsia="TimesNewRomanPSMT" w:hAnsi="Times New Roman"/>
                <w:sz w:val="20"/>
              </w:rPr>
              <w:t xml:space="preserve"> </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700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700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690"/>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Получение (продление) лицензии на право пользования недрами на существующие источники водозабора, либо получение паспорта на существующий каптаж</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420</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420</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59"/>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Мониторинг состояния водоносных горизонтов.</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630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210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210</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210</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63"/>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Проведение полного хим. анализа подземных вод </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480</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160</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160</w:t>
            </w: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160</w:t>
            </w: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454"/>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Разработка ПСД на </w:t>
            </w:r>
            <w:proofErr w:type="spellStart"/>
            <w:r w:rsidRPr="00567BF7">
              <w:rPr>
                <w:rFonts w:ascii="Times New Roman" w:eastAsia="TimesNewRomanPSMT" w:hAnsi="Times New Roman"/>
                <w:sz w:val="20"/>
              </w:rPr>
              <w:t>закольцовку</w:t>
            </w:r>
            <w:proofErr w:type="spellEnd"/>
            <w:r w:rsidRPr="00567BF7">
              <w:rPr>
                <w:rFonts w:ascii="Times New Roman" w:eastAsia="TimesNewRomanPSMT" w:hAnsi="Times New Roman"/>
                <w:sz w:val="20"/>
              </w:rPr>
              <w:t xml:space="preserve"> существующих водопроводных сетей.</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433</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433</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7F46C6">
        <w:trPr>
          <w:trHeight w:val="279"/>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Pr>
                <w:rFonts w:ascii="Times New Roman" w:eastAsia="TimesNewRomanPSMT" w:hAnsi="Times New Roman"/>
                <w:sz w:val="20"/>
              </w:rPr>
              <w:t>Разведка недр</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51000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51000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196"/>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СМР по реконструкции водопроводных сетей, монтажу новых водопроводных сетей, в том числе:</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left="-108" w:right="-108" w:firstLine="0"/>
              <w:jc w:val="center"/>
              <w:rPr>
                <w:rFonts w:ascii="Times New Roman" w:hAnsi="Times New Roman"/>
                <w:color w:val="000000"/>
                <w:sz w:val="20"/>
              </w:rPr>
            </w:pPr>
            <w:r w:rsidRPr="007F46C6">
              <w:rPr>
                <w:rFonts w:ascii="Times New Roman" w:hAnsi="Times New Roman"/>
                <w:color w:val="000000"/>
                <w:sz w:val="20"/>
              </w:rPr>
              <w:t>58847,7</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32787</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left="-108" w:right="-108" w:firstLine="0"/>
              <w:jc w:val="center"/>
              <w:rPr>
                <w:rFonts w:ascii="Times New Roman" w:hAnsi="Times New Roman"/>
                <w:color w:val="000000"/>
                <w:sz w:val="20"/>
              </w:rPr>
            </w:pPr>
            <w:r w:rsidRPr="007F46C6">
              <w:rPr>
                <w:rFonts w:ascii="Times New Roman" w:hAnsi="Times New Roman"/>
                <w:color w:val="000000"/>
                <w:sz w:val="20"/>
              </w:rPr>
              <w:t>11735,7</w:t>
            </w: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14325</w:t>
            </w: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83"/>
        </w:trPr>
        <w:tc>
          <w:tcPr>
            <w:tcW w:w="59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46C6" w:rsidRPr="007F46C6" w:rsidRDefault="007F46C6" w:rsidP="007F46C6">
            <w:pPr>
              <w:ind w:left="-108" w:right="-108" w:firstLine="0"/>
              <w:jc w:val="left"/>
              <w:rPr>
                <w:rFonts w:ascii="Times New Roman" w:hAnsi="Times New Roman"/>
                <w:sz w:val="20"/>
              </w:rPr>
            </w:pPr>
            <w:r w:rsidRPr="007F46C6">
              <w:rPr>
                <w:rFonts w:ascii="Times New Roman" w:hAnsi="Times New Roman"/>
                <w:sz w:val="20"/>
              </w:rPr>
              <w:t xml:space="preserve">с. </w:t>
            </w:r>
            <w:proofErr w:type="spellStart"/>
            <w:r w:rsidRPr="007F46C6">
              <w:rPr>
                <w:rFonts w:ascii="Times New Roman" w:hAnsi="Times New Roman"/>
                <w:sz w:val="20"/>
              </w:rPr>
              <w:t>Узытамак</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14397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14397</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86"/>
        </w:trPr>
        <w:tc>
          <w:tcPr>
            <w:tcW w:w="595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46C6" w:rsidRPr="007F46C6" w:rsidRDefault="007F46C6" w:rsidP="007F46C6">
            <w:pPr>
              <w:ind w:left="-108" w:right="-108" w:firstLine="0"/>
              <w:jc w:val="left"/>
              <w:rPr>
                <w:rFonts w:ascii="Times New Roman" w:hAnsi="Times New Roman"/>
                <w:sz w:val="20"/>
              </w:rPr>
            </w:pPr>
            <w:r w:rsidRPr="007F46C6">
              <w:rPr>
                <w:rFonts w:ascii="Times New Roman" w:hAnsi="Times New Roman"/>
                <w:sz w:val="20"/>
              </w:rPr>
              <w:t xml:space="preserve">д. </w:t>
            </w:r>
            <w:proofErr w:type="spellStart"/>
            <w:r w:rsidRPr="007F46C6">
              <w:rPr>
                <w:rFonts w:ascii="Times New Roman" w:hAnsi="Times New Roman"/>
                <w:sz w:val="20"/>
              </w:rPr>
              <w:t>Алкино</w:t>
            </w:r>
            <w:proofErr w:type="spellEnd"/>
          </w:p>
        </w:tc>
        <w:tc>
          <w:tcPr>
            <w:tcW w:w="850" w:type="dxa"/>
            <w:tcBorders>
              <w:top w:val="single" w:sz="4" w:space="0" w:color="auto"/>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5343,3</w:t>
            </w:r>
          </w:p>
        </w:tc>
        <w:tc>
          <w:tcPr>
            <w:tcW w:w="851" w:type="dxa"/>
            <w:tcBorders>
              <w:top w:val="single" w:sz="4" w:space="0" w:color="auto"/>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50" w:type="dxa"/>
            <w:tcBorders>
              <w:top w:val="single" w:sz="4" w:space="0" w:color="auto"/>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5343,3</w:t>
            </w:r>
          </w:p>
        </w:tc>
        <w:tc>
          <w:tcPr>
            <w:tcW w:w="861" w:type="dxa"/>
            <w:tcBorders>
              <w:top w:val="single" w:sz="4" w:space="0" w:color="auto"/>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single" w:sz="4" w:space="0" w:color="auto"/>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133"/>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7F46C6" w:rsidRDefault="007F46C6" w:rsidP="007F46C6">
            <w:pPr>
              <w:ind w:left="-108" w:right="-108" w:firstLine="0"/>
              <w:jc w:val="left"/>
              <w:rPr>
                <w:rFonts w:ascii="Times New Roman" w:hAnsi="Times New Roman"/>
                <w:sz w:val="20"/>
              </w:rPr>
            </w:pPr>
            <w:r w:rsidRPr="007F46C6">
              <w:rPr>
                <w:rFonts w:ascii="Times New Roman" w:hAnsi="Times New Roman"/>
                <w:sz w:val="20"/>
              </w:rPr>
              <w:t xml:space="preserve">с. </w:t>
            </w:r>
            <w:proofErr w:type="spellStart"/>
            <w:r w:rsidRPr="007F46C6">
              <w:rPr>
                <w:rFonts w:ascii="Times New Roman" w:hAnsi="Times New Roman"/>
                <w:sz w:val="20"/>
              </w:rPr>
              <w:t>Уразбахты</w:t>
            </w:r>
            <w:proofErr w:type="spellEnd"/>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18390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18390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137"/>
        </w:trPr>
        <w:tc>
          <w:tcPr>
            <w:tcW w:w="595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7F46C6" w:rsidRPr="007F46C6" w:rsidRDefault="007F46C6" w:rsidP="007F46C6">
            <w:pPr>
              <w:ind w:left="-108" w:right="-108" w:firstLine="0"/>
              <w:jc w:val="left"/>
              <w:rPr>
                <w:rFonts w:ascii="Times New Roman" w:hAnsi="Times New Roman"/>
                <w:sz w:val="20"/>
              </w:rPr>
            </w:pPr>
            <w:r w:rsidRPr="007F46C6">
              <w:rPr>
                <w:rFonts w:ascii="Times New Roman" w:hAnsi="Times New Roman"/>
                <w:sz w:val="20"/>
              </w:rPr>
              <w:t xml:space="preserve">с. </w:t>
            </w:r>
            <w:proofErr w:type="spellStart"/>
            <w:r w:rsidRPr="007F46C6">
              <w:rPr>
                <w:rFonts w:ascii="Times New Roman" w:hAnsi="Times New Roman"/>
                <w:sz w:val="20"/>
              </w:rPr>
              <w:t>Илькашево</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6392,4</w:t>
            </w:r>
          </w:p>
        </w:tc>
        <w:tc>
          <w:tcPr>
            <w:tcW w:w="85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6392,4</w:t>
            </w:r>
          </w:p>
        </w:tc>
        <w:tc>
          <w:tcPr>
            <w:tcW w:w="861"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single" w:sz="4" w:space="0" w:color="auto"/>
              <w:left w:val="single" w:sz="4" w:space="0" w:color="auto"/>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127"/>
        </w:trPr>
        <w:tc>
          <w:tcPr>
            <w:tcW w:w="59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46C6" w:rsidRPr="007F46C6" w:rsidRDefault="007F46C6" w:rsidP="007F46C6">
            <w:pPr>
              <w:ind w:left="-108" w:right="-108" w:firstLine="0"/>
              <w:jc w:val="left"/>
              <w:rPr>
                <w:rFonts w:ascii="Times New Roman" w:hAnsi="Times New Roman"/>
                <w:sz w:val="20"/>
              </w:rPr>
            </w:pPr>
            <w:r w:rsidRPr="007F46C6">
              <w:rPr>
                <w:rFonts w:ascii="Times New Roman" w:hAnsi="Times New Roman"/>
                <w:sz w:val="20"/>
              </w:rPr>
              <w:t>с. санатория "</w:t>
            </w:r>
            <w:proofErr w:type="spellStart"/>
            <w:r w:rsidRPr="007F46C6">
              <w:rPr>
                <w:rFonts w:ascii="Times New Roman" w:hAnsi="Times New Roman"/>
                <w:sz w:val="20"/>
              </w:rPr>
              <w:t>Алкино</w:t>
            </w:r>
            <w:proofErr w:type="spellEnd"/>
            <w:r w:rsidRPr="007F46C6">
              <w:rPr>
                <w:rFonts w:ascii="Times New Roman" w:hAnsi="Times New Roman"/>
                <w:sz w:val="20"/>
              </w:rPr>
              <w:t>"</w:t>
            </w:r>
          </w:p>
        </w:tc>
        <w:tc>
          <w:tcPr>
            <w:tcW w:w="8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14325</w:t>
            </w:r>
          </w:p>
        </w:tc>
        <w:tc>
          <w:tcPr>
            <w:tcW w:w="8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14325</w:t>
            </w:r>
          </w:p>
        </w:tc>
        <w:tc>
          <w:tcPr>
            <w:tcW w:w="98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127"/>
        </w:trPr>
        <w:tc>
          <w:tcPr>
            <w:tcW w:w="59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Формирование  </w:t>
            </w:r>
            <w:proofErr w:type="gramStart"/>
            <w:r w:rsidRPr="00567BF7">
              <w:rPr>
                <w:rFonts w:ascii="Times New Roman" w:eastAsia="TimesNewRomanPSMT" w:hAnsi="Times New Roman"/>
                <w:sz w:val="20"/>
              </w:rPr>
              <w:t>ограждения зон санитарной охраны существующих водозаборов</w:t>
            </w:r>
            <w:proofErr w:type="gramEnd"/>
            <w:r w:rsidRPr="00567BF7">
              <w:rPr>
                <w:rFonts w:ascii="Times New Roman" w:eastAsia="TimesNewRomanPSMT" w:hAnsi="Times New Roman"/>
                <w:sz w:val="20"/>
              </w:rPr>
              <w:t xml:space="preserve"> </w:t>
            </w:r>
          </w:p>
        </w:tc>
        <w:tc>
          <w:tcPr>
            <w:tcW w:w="8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800</w:t>
            </w:r>
          </w:p>
        </w:tc>
        <w:tc>
          <w:tcPr>
            <w:tcW w:w="8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800</w:t>
            </w:r>
          </w:p>
        </w:tc>
        <w:tc>
          <w:tcPr>
            <w:tcW w:w="85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p>
        </w:tc>
        <w:tc>
          <w:tcPr>
            <w:tcW w:w="98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327"/>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Установка регуляторов давления на сетях водопровода в соответствующих точках</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960</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336</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336</w:t>
            </w: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288</w:t>
            </w: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65"/>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Замена задвижек в колодцах</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700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175</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350</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175</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82"/>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proofErr w:type="spellStart"/>
            <w:r w:rsidRPr="00567BF7">
              <w:rPr>
                <w:rFonts w:ascii="Times New Roman" w:eastAsia="TimesNewRomanPSMT" w:hAnsi="Times New Roman"/>
                <w:sz w:val="20"/>
              </w:rPr>
              <w:t>Закольцовка</w:t>
            </w:r>
            <w:proofErr w:type="spellEnd"/>
            <w:r w:rsidRPr="00567BF7">
              <w:rPr>
                <w:rFonts w:ascii="Times New Roman" w:eastAsia="TimesNewRomanPSMT" w:hAnsi="Times New Roman"/>
                <w:sz w:val="20"/>
              </w:rPr>
              <w:t xml:space="preserve"> сетей водоснабжения</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10836</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10836</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273"/>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 xml:space="preserve">Промывка фильтровых колонн существующих скважин </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680</w:t>
            </w:r>
          </w:p>
        </w:tc>
        <w:tc>
          <w:tcPr>
            <w:tcW w:w="85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680</w:t>
            </w:r>
          </w:p>
        </w:tc>
        <w:tc>
          <w:tcPr>
            <w:tcW w:w="850"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FFFCC"/>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FFFCC"/>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7F46C6" w:rsidRPr="00312A29" w:rsidTr="004855E1">
        <w:trPr>
          <w:trHeight w:val="420"/>
        </w:trPr>
        <w:tc>
          <w:tcPr>
            <w:tcW w:w="595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F46C6" w:rsidRPr="00567BF7" w:rsidRDefault="007F46C6" w:rsidP="00910273">
            <w:pPr>
              <w:tabs>
                <w:tab w:val="left" w:pos="9720"/>
              </w:tabs>
              <w:ind w:left="-108" w:right="-108" w:firstLine="0"/>
              <w:jc w:val="left"/>
              <w:rPr>
                <w:rFonts w:ascii="Times New Roman" w:eastAsia="TimesNewRomanPSMT" w:hAnsi="Times New Roman"/>
                <w:sz w:val="20"/>
              </w:rPr>
            </w:pPr>
            <w:r w:rsidRPr="00567BF7">
              <w:rPr>
                <w:rFonts w:ascii="Times New Roman" w:eastAsia="TimesNewRomanPSMT" w:hAnsi="Times New Roman"/>
                <w:sz w:val="20"/>
              </w:rPr>
              <w:t>Установка датчиков уровня воды в насосных станциях второго подъема</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280</w:t>
            </w:r>
          </w:p>
        </w:tc>
        <w:tc>
          <w:tcPr>
            <w:tcW w:w="85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280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861" w:type="dxa"/>
            <w:tcBorders>
              <w:top w:val="nil"/>
              <w:left w:val="nil"/>
              <w:bottom w:val="single" w:sz="4" w:space="0" w:color="auto"/>
              <w:right w:val="single" w:sz="4" w:space="0" w:color="auto"/>
            </w:tcBorders>
            <w:shd w:val="clear" w:color="auto" w:fill="FDE9D9" w:themeFill="accent6" w:themeFillTint="33"/>
            <w:noWrap/>
            <w:vAlign w:val="center"/>
            <w:hideMark/>
          </w:tcPr>
          <w:p w:rsidR="007F46C6" w:rsidRPr="007F46C6" w:rsidRDefault="007F46C6" w:rsidP="007F46C6">
            <w:pPr>
              <w:ind w:firstLine="0"/>
              <w:jc w:val="center"/>
              <w:rPr>
                <w:rFonts w:ascii="Times New Roman" w:hAnsi="Times New Roman"/>
                <w:color w:val="000000"/>
                <w:sz w:val="20"/>
              </w:rPr>
            </w:pPr>
            <w:r w:rsidRPr="007F46C6">
              <w:rPr>
                <w:rFonts w:ascii="Times New Roman" w:hAnsi="Times New Roman"/>
                <w:color w:val="000000"/>
                <w:sz w:val="20"/>
              </w:rPr>
              <w:t> </w:t>
            </w:r>
          </w:p>
        </w:tc>
        <w:tc>
          <w:tcPr>
            <w:tcW w:w="982" w:type="dxa"/>
            <w:tcBorders>
              <w:top w:val="nil"/>
              <w:left w:val="nil"/>
              <w:bottom w:val="single" w:sz="4" w:space="0" w:color="auto"/>
              <w:right w:val="single" w:sz="4" w:space="0" w:color="auto"/>
            </w:tcBorders>
            <w:shd w:val="clear" w:color="auto" w:fill="FDE9D9" w:themeFill="accent6" w:themeFillTint="33"/>
            <w:vAlign w:val="center"/>
          </w:tcPr>
          <w:p w:rsidR="007F46C6" w:rsidRPr="00567BF7" w:rsidRDefault="007F46C6" w:rsidP="00910273">
            <w:pPr>
              <w:tabs>
                <w:tab w:val="left" w:pos="9720"/>
              </w:tabs>
              <w:ind w:firstLine="0"/>
              <w:jc w:val="center"/>
              <w:rPr>
                <w:rFonts w:ascii="Times New Roman" w:eastAsia="TimesNewRomanPSMT" w:hAnsi="Times New Roman"/>
                <w:sz w:val="20"/>
              </w:rPr>
            </w:pPr>
          </w:p>
        </w:tc>
      </w:tr>
      <w:tr w:rsidR="00345C46" w:rsidRPr="00312A29" w:rsidTr="004855E1">
        <w:trPr>
          <w:trHeight w:val="257"/>
        </w:trPr>
        <w:tc>
          <w:tcPr>
            <w:tcW w:w="5954" w:type="dxa"/>
            <w:tcBorders>
              <w:top w:val="nil"/>
              <w:left w:val="single" w:sz="4" w:space="0" w:color="auto"/>
              <w:bottom w:val="single" w:sz="4" w:space="0" w:color="auto"/>
              <w:right w:val="single" w:sz="4" w:space="0" w:color="auto"/>
            </w:tcBorders>
            <w:shd w:val="clear" w:color="auto" w:fill="FFFFCC"/>
            <w:vAlign w:val="center"/>
            <w:hideMark/>
          </w:tcPr>
          <w:p w:rsidR="00345C46" w:rsidRPr="00567BF7" w:rsidRDefault="00345C46" w:rsidP="00910273">
            <w:pPr>
              <w:tabs>
                <w:tab w:val="left" w:pos="9720"/>
              </w:tabs>
              <w:ind w:left="-108" w:right="-108" w:firstLine="0"/>
              <w:jc w:val="left"/>
              <w:rPr>
                <w:rFonts w:ascii="Times New Roman" w:eastAsia="TimesNewRomanPSMT" w:hAnsi="Times New Roman"/>
                <w:b/>
                <w:bCs/>
                <w:sz w:val="20"/>
              </w:rPr>
            </w:pPr>
            <w:r w:rsidRPr="00567BF7">
              <w:rPr>
                <w:rFonts w:ascii="Times New Roman" w:eastAsia="TimesNewRomanPSMT" w:hAnsi="Times New Roman"/>
                <w:b/>
                <w:bCs/>
                <w:sz w:val="20"/>
              </w:rPr>
              <w:t>Итого по водоснабжению</w:t>
            </w:r>
          </w:p>
        </w:tc>
        <w:tc>
          <w:tcPr>
            <w:tcW w:w="850" w:type="dxa"/>
            <w:tcBorders>
              <w:top w:val="nil"/>
              <w:left w:val="nil"/>
              <w:bottom w:val="single" w:sz="4" w:space="0" w:color="auto"/>
              <w:right w:val="single" w:sz="4" w:space="0" w:color="auto"/>
            </w:tcBorders>
            <w:shd w:val="clear" w:color="auto" w:fill="FFFFCC"/>
            <w:noWrap/>
            <w:vAlign w:val="center"/>
            <w:hideMark/>
          </w:tcPr>
          <w:p w:rsidR="00345C46" w:rsidRPr="00345C46" w:rsidRDefault="00345C46" w:rsidP="0036471D">
            <w:pPr>
              <w:ind w:firstLine="0"/>
              <w:jc w:val="center"/>
              <w:rPr>
                <w:rFonts w:ascii="Times New Roman" w:hAnsi="Times New Roman"/>
                <w:b/>
                <w:bCs/>
                <w:color w:val="000000"/>
                <w:sz w:val="20"/>
              </w:rPr>
            </w:pPr>
            <w:r w:rsidRPr="00345C46">
              <w:rPr>
                <w:rFonts w:ascii="Times New Roman" w:hAnsi="Times New Roman"/>
                <w:b/>
                <w:bCs/>
                <w:color w:val="000000"/>
                <w:sz w:val="20"/>
              </w:rPr>
              <w:t>136041</w:t>
            </w:r>
          </w:p>
        </w:tc>
        <w:tc>
          <w:tcPr>
            <w:tcW w:w="851" w:type="dxa"/>
            <w:tcBorders>
              <w:top w:val="nil"/>
              <w:left w:val="nil"/>
              <w:bottom w:val="single" w:sz="4" w:space="0" w:color="auto"/>
              <w:right w:val="single" w:sz="4" w:space="0" w:color="auto"/>
            </w:tcBorders>
            <w:shd w:val="clear" w:color="auto" w:fill="FFFFCC"/>
            <w:noWrap/>
            <w:vAlign w:val="center"/>
            <w:hideMark/>
          </w:tcPr>
          <w:p w:rsidR="00345C46" w:rsidRPr="00345C46" w:rsidRDefault="00345C46" w:rsidP="0036471D">
            <w:pPr>
              <w:ind w:firstLine="0"/>
              <w:jc w:val="center"/>
              <w:rPr>
                <w:rFonts w:ascii="Times New Roman" w:hAnsi="Times New Roman"/>
                <w:b/>
                <w:bCs/>
                <w:color w:val="000000"/>
                <w:sz w:val="20"/>
              </w:rPr>
            </w:pPr>
            <w:r w:rsidRPr="00345C46">
              <w:rPr>
                <w:rFonts w:ascii="Times New Roman" w:hAnsi="Times New Roman"/>
                <w:b/>
                <w:bCs/>
                <w:color w:val="000000"/>
                <w:sz w:val="20"/>
              </w:rPr>
              <w:t>108092</w:t>
            </w:r>
          </w:p>
        </w:tc>
        <w:tc>
          <w:tcPr>
            <w:tcW w:w="850" w:type="dxa"/>
            <w:tcBorders>
              <w:top w:val="nil"/>
              <w:left w:val="nil"/>
              <w:bottom w:val="single" w:sz="4" w:space="0" w:color="auto"/>
              <w:right w:val="single" w:sz="4" w:space="0" w:color="auto"/>
            </w:tcBorders>
            <w:shd w:val="clear" w:color="auto" w:fill="FFFFCC"/>
            <w:noWrap/>
            <w:vAlign w:val="center"/>
            <w:hideMark/>
          </w:tcPr>
          <w:p w:rsidR="00345C46" w:rsidRPr="00345C46" w:rsidRDefault="00345C46" w:rsidP="0036471D">
            <w:pPr>
              <w:ind w:firstLine="0"/>
              <w:jc w:val="center"/>
              <w:rPr>
                <w:rFonts w:ascii="Times New Roman" w:hAnsi="Times New Roman"/>
                <w:b/>
                <w:bCs/>
                <w:color w:val="000000"/>
                <w:sz w:val="20"/>
              </w:rPr>
            </w:pPr>
            <w:r w:rsidRPr="00345C46">
              <w:rPr>
                <w:rFonts w:ascii="Times New Roman" w:hAnsi="Times New Roman"/>
                <w:b/>
                <w:bCs/>
                <w:color w:val="000000"/>
                <w:sz w:val="20"/>
              </w:rPr>
              <w:t>12792</w:t>
            </w:r>
          </w:p>
        </w:tc>
        <w:tc>
          <w:tcPr>
            <w:tcW w:w="861" w:type="dxa"/>
            <w:tcBorders>
              <w:top w:val="nil"/>
              <w:left w:val="nil"/>
              <w:bottom w:val="single" w:sz="4" w:space="0" w:color="auto"/>
              <w:right w:val="single" w:sz="4" w:space="0" w:color="auto"/>
            </w:tcBorders>
            <w:shd w:val="clear" w:color="auto" w:fill="FFFFCC"/>
            <w:noWrap/>
            <w:vAlign w:val="center"/>
            <w:hideMark/>
          </w:tcPr>
          <w:p w:rsidR="00345C46" w:rsidRPr="00345C46" w:rsidRDefault="00345C46" w:rsidP="0036471D">
            <w:pPr>
              <w:ind w:firstLine="0"/>
              <w:jc w:val="center"/>
              <w:rPr>
                <w:rFonts w:ascii="Times New Roman" w:hAnsi="Times New Roman"/>
                <w:b/>
                <w:bCs/>
                <w:color w:val="000000"/>
                <w:sz w:val="20"/>
              </w:rPr>
            </w:pPr>
            <w:r w:rsidRPr="00345C46">
              <w:rPr>
                <w:rFonts w:ascii="Times New Roman" w:hAnsi="Times New Roman"/>
                <w:b/>
                <w:bCs/>
                <w:color w:val="000000"/>
                <w:sz w:val="20"/>
              </w:rPr>
              <w:t>15158</w:t>
            </w:r>
          </w:p>
        </w:tc>
        <w:tc>
          <w:tcPr>
            <w:tcW w:w="982" w:type="dxa"/>
            <w:tcBorders>
              <w:top w:val="nil"/>
              <w:left w:val="nil"/>
              <w:bottom w:val="single" w:sz="4" w:space="0" w:color="auto"/>
              <w:right w:val="single" w:sz="4" w:space="0" w:color="auto"/>
            </w:tcBorders>
            <w:shd w:val="clear" w:color="auto" w:fill="FFFFCC"/>
            <w:vAlign w:val="center"/>
          </w:tcPr>
          <w:p w:rsidR="00345C46" w:rsidRPr="00567BF7" w:rsidRDefault="00345C46" w:rsidP="00910273">
            <w:pPr>
              <w:tabs>
                <w:tab w:val="left" w:pos="9720"/>
              </w:tabs>
              <w:ind w:firstLine="0"/>
              <w:jc w:val="center"/>
              <w:rPr>
                <w:rFonts w:ascii="Times New Roman" w:eastAsia="TimesNewRomanPSMT" w:hAnsi="Times New Roman"/>
                <w:b/>
                <w:bCs/>
                <w:sz w:val="20"/>
              </w:rPr>
            </w:pPr>
          </w:p>
        </w:tc>
      </w:tr>
    </w:tbl>
    <w:p w:rsidR="00345C46" w:rsidRPr="00345C46" w:rsidRDefault="00345C46" w:rsidP="00345C46">
      <w:pPr>
        <w:pStyle w:val="afd"/>
        <w:tabs>
          <w:tab w:val="left" w:pos="9720"/>
        </w:tabs>
        <w:spacing w:before="240" w:after="120" w:line="240" w:lineRule="auto"/>
        <w:ind w:left="714"/>
        <w:jc w:val="both"/>
        <w:rPr>
          <w:rFonts w:ascii="Times New Roman" w:eastAsia="TimesNewRomanPSMT" w:hAnsi="Times New Roman"/>
          <w:sz w:val="28"/>
          <w:szCs w:val="28"/>
        </w:rPr>
      </w:pPr>
    </w:p>
    <w:p w:rsidR="00851C58" w:rsidRPr="00851C58" w:rsidRDefault="00851C58" w:rsidP="0016688A">
      <w:pPr>
        <w:pStyle w:val="afd"/>
        <w:numPr>
          <w:ilvl w:val="0"/>
          <w:numId w:val="59"/>
        </w:numPr>
        <w:tabs>
          <w:tab w:val="left" w:pos="9720"/>
        </w:tabs>
        <w:spacing w:before="24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b/>
          <w:i/>
          <w:sz w:val="28"/>
          <w:szCs w:val="28"/>
        </w:rPr>
        <w:t>Система водоотведения</w:t>
      </w:r>
    </w:p>
    <w:p w:rsidR="00851C58" w:rsidRDefault="00851C58" w:rsidP="0016688A">
      <w:pPr>
        <w:tabs>
          <w:tab w:val="left" w:pos="9720"/>
        </w:tabs>
        <w:spacing w:before="120" w:after="120"/>
        <w:rPr>
          <w:rFonts w:ascii="Times New Roman" w:eastAsia="TimesNewRomanPSMT" w:hAnsi="Times New Roman"/>
          <w:sz w:val="28"/>
          <w:szCs w:val="28"/>
        </w:rPr>
      </w:pPr>
      <w:r>
        <w:rPr>
          <w:rFonts w:ascii="Times New Roman" w:eastAsia="TimesNewRomanPSMT" w:hAnsi="Times New Roman"/>
          <w:sz w:val="28"/>
          <w:szCs w:val="28"/>
        </w:rPr>
        <w:t xml:space="preserve">В настоящий момент централизованная система водоотведения в сельском поселении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отсутствует. </w:t>
      </w:r>
      <w:r w:rsidR="00BD04B6">
        <w:rPr>
          <w:rFonts w:ascii="Times New Roman" w:eastAsia="TimesNewRomanPSMT" w:hAnsi="Times New Roman"/>
          <w:sz w:val="28"/>
          <w:szCs w:val="28"/>
        </w:rPr>
        <w:t>Ее организация  в</w:t>
      </w:r>
      <w:r>
        <w:rPr>
          <w:rFonts w:ascii="Times New Roman" w:eastAsia="TimesNewRomanPSMT" w:hAnsi="Times New Roman"/>
          <w:sz w:val="28"/>
          <w:szCs w:val="28"/>
        </w:rPr>
        <w:t xml:space="preserve"> перспективе развития поселения</w:t>
      </w:r>
      <w:r w:rsidR="00BD04B6">
        <w:rPr>
          <w:rFonts w:ascii="Times New Roman" w:eastAsia="TimesNewRomanPSMT" w:hAnsi="Times New Roman"/>
          <w:sz w:val="28"/>
          <w:szCs w:val="28"/>
        </w:rPr>
        <w:t xml:space="preserve"> планируется на расчетный срок</w:t>
      </w:r>
      <w:r>
        <w:rPr>
          <w:rFonts w:ascii="Times New Roman" w:eastAsia="TimesNewRomanPSMT" w:hAnsi="Times New Roman"/>
          <w:sz w:val="28"/>
          <w:szCs w:val="28"/>
        </w:rPr>
        <w:t>. На сегодняшний день прое</w:t>
      </w:r>
      <w:proofErr w:type="gramStart"/>
      <w:r>
        <w:rPr>
          <w:rFonts w:ascii="Times New Roman" w:eastAsia="TimesNewRomanPSMT" w:hAnsi="Times New Roman"/>
          <w:sz w:val="28"/>
          <w:szCs w:val="28"/>
        </w:rPr>
        <w:t>кт стр</w:t>
      </w:r>
      <w:proofErr w:type="gramEnd"/>
      <w:r>
        <w:rPr>
          <w:rFonts w:ascii="Times New Roman" w:eastAsia="TimesNewRomanPSMT" w:hAnsi="Times New Roman"/>
          <w:sz w:val="28"/>
          <w:szCs w:val="28"/>
        </w:rPr>
        <w:t xml:space="preserve">оительства системы водоотведения отсутствует. </w:t>
      </w:r>
      <w:r>
        <w:rPr>
          <w:rFonts w:ascii="Times New Roman" w:eastAsia="TimesNewRomanPSMT" w:hAnsi="Times New Roman"/>
          <w:sz w:val="28"/>
          <w:szCs w:val="28"/>
        </w:rPr>
        <w:lastRenderedPageBreak/>
        <w:t>При его разработке, на дальнейших с</w:t>
      </w:r>
      <w:r w:rsidR="00BD04B6">
        <w:rPr>
          <w:rFonts w:ascii="Times New Roman" w:eastAsia="TimesNewRomanPSMT" w:hAnsi="Times New Roman"/>
          <w:sz w:val="28"/>
          <w:szCs w:val="28"/>
        </w:rPr>
        <w:t>тадиях проектирования, согласно</w:t>
      </w:r>
      <w:r>
        <w:rPr>
          <w:rFonts w:ascii="Times New Roman" w:eastAsia="TimesNewRomanPSMT" w:hAnsi="Times New Roman"/>
          <w:sz w:val="28"/>
          <w:szCs w:val="28"/>
        </w:rPr>
        <w:t xml:space="preserve"> проектно-сметной документации, в настоящую Программу могут быть внесены соответствующие изменения, учитывающие объем финансовых затрат на возведение объектов системы централизованного водоотведения.</w:t>
      </w:r>
    </w:p>
    <w:p w:rsidR="00345C46" w:rsidRDefault="00345C46" w:rsidP="0016688A">
      <w:pPr>
        <w:tabs>
          <w:tab w:val="left" w:pos="9720"/>
        </w:tabs>
        <w:spacing w:before="120" w:after="120"/>
        <w:rPr>
          <w:rFonts w:ascii="Times New Roman" w:eastAsia="TimesNewRomanPSMT" w:hAnsi="Times New Roman"/>
          <w:sz w:val="28"/>
          <w:szCs w:val="28"/>
        </w:rPr>
      </w:pPr>
    </w:p>
    <w:p w:rsidR="00BD04B6" w:rsidRPr="00BD04B6" w:rsidRDefault="00BD04B6" w:rsidP="0016688A">
      <w:pPr>
        <w:pStyle w:val="afd"/>
        <w:numPr>
          <w:ilvl w:val="0"/>
          <w:numId w:val="59"/>
        </w:numPr>
        <w:tabs>
          <w:tab w:val="left" w:pos="9720"/>
        </w:tabs>
        <w:spacing w:before="120" w:after="120"/>
        <w:jc w:val="both"/>
        <w:rPr>
          <w:rFonts w:ascii="Times New Roman" w:eastAsia="TimesNewRomanPSMT" w:hAnsi="Times New Roman"/>
          <w:sz w:val="28"/>
          <w:szCs w:val="28"/>
        </w:rPr>
      </w:pPr>
      <w:r>
        <w:rPr>
          <w:rFonts w:ascii="Times New Roman" w:eastAsia="TimesNewRomanPSMT" w:hAnsi="Times New Roman"/>
          <w:b/>
          <w:i/>
          <w:sz w:val="28"/>
          <w:szCs w:val="28"/>
        </w:rPr>
        <w:t>Система электроснабжения</w:t>
      </w:r>
    </w:p>
    <w:p w:rsidR="00895C72" w:rsidRDefault="00910273" w:rsidP="0016688A">
      <w:pPr>
        <w:tabs>
          <w:tab w:val="left" w:pos="9720"/>
        </w:tabs>
        <w:spacing w:before="120" w:after="120"/>
        <w:rPr>
          <w:rFonts w:ascii="Times New Roman" w:eastAsia="TimesNewRomanPSMT" w:hAnsi="Times New Roman"/>
          <w:sz w:val="28"/>
          <w:szCs w:val="28"/>
        </w:rPr>
      </w:pPr>
      <w:r>
        <w:rPr>
          <w:rFonts w:ascii="Times New Roman" w:eastAsia="TimesNewRomanPSMT" w:hAnsi="Times New Roman"/>
          <w:sz w:val="28"/>
          <w:szCs w:val="28"/>
        </w:rPr>
        <w:t xml:space="preserve">Объекты системы электроснабжения  находятся на балансе предприятия </w:t>
      </w:r>
      <w:r w:rsidR="00691918">
        <w:rPr>
          <w:rFonts w:ascii="Times New Roman" w:eastAsia="TimesNewRomanPSMT" w:hAnsi="Times New Roman"/>
          <w:sz w:val="28"/>
          <w:szCs w:val="28"/>
        </w:rPr>
        <w:t>ООО</w:t>
      </w:r>
      <w:r>
        <w:rPr>
          <w:rFonts w:ascii="Times New Roman" w:eastAsia="TimesNewRomanPSMT" w:hAnsi="Times New Roman"/>
          <w:sz w:val="28"/>
          <w:szCs w:val="28"/>
        </w:rPr>
        <w:t xml:space="preserve"> «</w:t>
      </w:r>
      <w:proofErr w:type="spellStart"/>
      <w:r w:rsidR="00691918">
        <w:rPr>
          <w:rFonts w:ascii="Times New Roman" w:eastAsia="TimesNewRomanPSMT" w:hAnsi="Times New Roman"/>
          <w:sz w:val="28"/>
          <w:szCs w:val="28"/>
        </w:rPr>
        <w:t>БашРЭС</w:t>
      </w:r>
      <w:proofErr w:type="spellEnd"/>
      <w:r>
        <w:rPr>
          <w:rFonts w:ascii="Times New Roman" w:eastAsia="TimesNewRomanPSMT" w:hAnsi="Times New Roman"/>
          <w:sz w:val="28"/>
          <w:szCs w:val="28"/>
        </w:rPr>
        <w:t>»</w:t>
      </w:r>
      <w:r w:rsidR="00691918">
        <w:rPr>
          <w:rFonts w:ascii="Times New Roman" w:eastAsia="TimesNewRomanPSMT" w:hAnsi="Times New Roman"/>
          <w:sz w:val="28"/>
          <w:szCs w:val="28"/>
        </w:rPr>
        <w:t xml:space="preserve"> и ОАО «РЖД»</w:t>
      </w:r>
      <w:r w:rsidR="001F0606">
        <w:rPr>
          <w:rFonts w:ascii="Times New Roman" w:eastAsia="TimesNewRomanPSMT" w:hAnsi="Times New Roman"/>
          <w:sz w:val="28"/>
          <w:szCs w:val="28"/>
        </w:rPr>
        <w:t xml:space="preserve">. </w:t>
      </w:r>
      <w:r w:rsidR="008D587F">
        <w:rPr>
          <w:rFonts w:ascii="Times New Roman" w:eastAsia="TimesNewRomanPSMT" w:hAnsi="Times New Roman"/>
          <w:sz w:val="28"/>
          <w:szCs w:val="28"/>
        </w:rPr>
        <w:t xml:space="preserve">Гарантирующая </w:t>
      </w:r>
      <w:r w:rsidR="001F0606">
        <w:rPr>
          <w:rFonts w:ascii="Times New Roman" w:eastAsia="TimesNewRomanPSMT" w:hAnsi="Times New Roman"/>
          <w:sz w:val="28"/>
          <w:szCs w:val="28"/>
        </w:rPr>
        <w:t xml:space="preserve">организация самостоятельно занимается обслуживанием и ремонтом </w:t>
      </w:r>
      <w:r w:rsidR="008D587F">
        <w:rPr>
          <w:rFonts w:ascii="Times New Roman" w:eastAsia="TimesNewRomanPSMT" w:hAnsi="Times New Roman"/>
          <w:sz w:val="28"/>
          <w:szCs w:val="28"/>
        </w:rPr>
        <w:t xml:space="preserve">элементов системы электроснабжения за счет собственных и бюджетных финансовых активов.  Поэтому расчеты капитальных затрат, необходимые для ремонта и модернизации системы электроснабжения выполнены только в разрезе необходимых мероприятий для водоснабжения населенных пунктов сельского поселения </w:t>
      </w:r>
      <w:proofErr w:type="spellStart"/>
      <w:r w:rsidR="00DB3749">
        <w:rPr>
          <w:rFonts w:ascii="Times New Roman" w:eastAsia="TimesNewRomanPSMT" w:hAnsi="Times New Roman"/>
          <w:sz w:val="28"/>
          <w:szCs w:val="28"/>
        </w:rPr>
        <w:t>Алкинский</w:t>
      </w:r>
      <w:proofErr w:type="spellEnd"/>
      <w:r w:rsidR="008D587F">
        <w:rPr>
          <w:rFonts w:ascii="Times New Roman" w:eastAsia="TimesNewRomanPSMT" w:hAnsi="Times New Roman"/>
          <w:sz w:val="28"/>
          <w:szCs w:val="28"/>
        </w:rPr>
        <w:t xml:space="preserve"> сельсовет муниципаль</w:t>
      </w:r>
      <w:r w:rsidR="00691918">
        <w:rPr>
          <w:rFonts w:ascii="Times New Roman" w:eastAsia="TimesNewRomanPSMT" w:hAnsi="Times New Roman"/>
          <w:sz w:val="28"/>
          <w:szCs w:val="28"/>
        </w:rPr>
        <w:t xml:space="preserve">ного района </w:t>
      </w:r>
      <w:proofErr w:type="spellStart"/>
      <w:r w:rsidR="00691918">
        <w:rPr>
          <w:rFonts w:ascii="Times New Roman" w:eastAsia="TimesNewRomanPSMT" w:hAnsi="Times New Roman"/>
          <w:sz w:val="28"/>
          <w:szCs w:val="28"/>
        </w:rPr>
        <w:t>Чишминский</w:t>
      </w:r>
      <w:proofErr w:type="spellEnd"/>
      <w:r w:rsidR="00691918">
        <w:rPr>
          <w:rFonts w:ascii="Times New Roman" w:eastAsia="TimesNewRomanPSMT" w:hAnsi="Times New Roman"/>
          <w:sz w:val="28"/>
          <w:szCs w:val="28"/>
        </w:rPr>
        <w:t xml:space="preserve"> район</w:t>
      </w:r>
      <w:proofErr w:type="gramStart"/>
      <w:r w:rsidR="00691918">
        <w:rPr>
          <w:rFonts w:ascii="Times New Roman" w:eastAsia="TimesNewRomanPSMT" w:hAnsi="Times New Roman"/>
          <w:sz w:val="28"/>
          <w:szCs w:val="28"/>
        </w:rPr>
        <w:t xml:space="preserve"> </w:t>
      </w:r>
      <w:r w:rsidR="008D587F">
        <w:rPr>
          <w:rFonts w:ascii="Times New Roman" w:eastAsia="TimesNewRomanPSMT" w:hAnsi="Times New Roman"/>
          <w:sz w:val="28"/>
          <w:szCs w:val="28"/>
        </w:rPr>
        <w:t>.</w:t>
      </w:r>
      <w:proofErr w:type="gramEnd"/>
    </w:p>
    <w:p w:rsidR="00042B97" w:rsidRDefault="00042B97" w:rsidP="0016688A">
      <w:pPr>
        <w:tabs>
          <w:tab w:val="left" w:pos="9720"/>
        </w:tabs>
        <w:spacing w:after="120"/>
        <w:rPr>
          <w:rFonts w:ascii="Times New Roman" w:eastAsia="TimesNewRomanPSMT" w:hAnsi="Times New Roman"/>
          <w:i/>
          <w:sz w:val="28"/>
          <w:szCs w:val="28"/>
        </w:rPr>
      </w:pPr>
    </w:p>
    <w:p w:rsidR="00BD0CA8" w:rsidRDefault="008D587F" w:rsidP="0016688A">
      <w:pPr>
        <w:tabs>
          <w:tab w:val="left" w:pos="9720"/>
        </w:tabs>
        <w:spacing w:after="120"/>
        <w:rPr>
          <w:rFonts w:ascii="Times New Roman" w:eastAsia="TimesNewRomanPSMT" w:hAnsi="Times New Roman"/>
          <w:i/>
          <w:sz w:val="28"/>
          <w:szCs w:val="28"/>
        </w:rPr>
      </w:pPr>
      <w:r>
        <w:rPr>
          <w:rFonts w:ascii="Times New Roman" w:eastAsia="TimesNewRomanPSMT" w:hAnsi="Times New Roman"/>
          <w:i/>
          <w:sz w:val="28"/>
          <w:szCs w:val="28"/>
        </w:rPr>
        <w:t>Таблица:</w:t>
      </w:r>
      <w:r w:rsidRPr="008D587F">
        <w:rPr>
          <w:rFonts w:ascii="Times New Roman" w:eastAsia="TimesNewRomanPSMT" w:hAnsi="Times New Roman"/>
          <w:i/>
          <w:sz w:val="28"/>
          <w:szCs w:val="28"/>
        </w:rPr>
        <w:t xml:space="preserve"> Примерная сметная стоимость реконструкции и строительства объектов с</w:t>
      </w:r>
      <w:r>
        <w:rPr>
          <w:rFonts w:ascii="Times New Roman" w:eastAsia="TimesNewRomanPSMT" w:hAnsi="Times New Roman"/>
          <w:i/>
          <w:sz w:val="28"/>
          <w:szCs w:val="28"/>
        </w:rPr>
        <w:t xml:space="preserve">истемы электроснабжения в разрезе системы водоснабжения </w:t>
      </w:r>
      <w:r w:rsidR="0016688A">
        <w:rPr>
          <w:rFonts w:ascii="Times New Roman" w:eastAsia="TimesNewRomanPSMT" w:hAnsi="Times New Roman"/>
          <w:i/>
          <w:sz w:val="28"/>
          <w:szCs w:val="28"/>
        </w:rPr>
        <w:t xml:space="preserve">СП </w:t>
      </w:r>
      <w:proofErr w:type="spellStart"/>
      <w:r w:rsidR="00DB3749">
        <w:rPr>
          <w:rFonts w:ascii="Times New Roman" w:eastAsia="TimesNewRomanPSMT" w:hAnsi="Times New Roman"/>
          <w:i/>
          <w:sz w:val="28"/>
          <w:szCs w:val="28"/>
        </w:rPr>
        <w:t>Алкинский</w:t>
      </w:r>
      <w:proofErr w:type="spellEnd"/>
      <w:r w:rsidR="0016688A">
        <w:rPr>
          <w:rFonts w:ascii="Times New Roman" w:eastAsia="TimesNewRomanPSMT" w:hAnsi="Times New Roman"/>
          <w:i/>
          <w:sz w:val="28"/>
          <w:szCs w:val="28"/>
        </w:rPr>
        <w:t xml:space="preserve">  сельсовет</w:t>
      </w:r>
      <w:r w:rsidRPr="008D587F">
        <w:rPr>
          <w:rFonts w:ascii="Times New Roman" w:eastAsia="TimesNewRomanPSMT" w:hAnsi="Times New Roman"/>
          <w:i/>
          <w:sz w:val="28"/>
          <w:szCs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850"/>
        <w:gridCol w:w="851"/>
        <w:gridCol w:w="850"/>
        <w:gridCol w:w="851"/>
        <w:gridCol w:w="992"/>
      </w:tblGrid>
      <w:tr w:rsidR="008D587F" w:rsidRPr="00567BF7" w:rsidTr="004855E1">
        <w:trPr>
          <w:trHeight w:val="247"/>
        </w:trPr>
        <w:tc>
          <w:tcPr>
            <w:tcW w:w="5954"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8D587F" w:rsidRPr="008D587F" w:rsidRDefault="008D587F" w:rsidP="008D587F">
            <w:pPr>
              <w:tabs>
                <w:tab w:val="left" w:pos="9720"/>
              </w:tabs>
              <w:ind w:firstLine="0"/>
              <w:jc w:val="center"/>
              <w:rPr>
                <w:rFonts w:ascii="Times New Roman" w:eastAsia="TimesNewRomanPSMT" w:hAnsi="Times New Roman"/>
                <w:b/>
                <w:bCs/>
                <w:sz w:val="20"/>
              </w:rPr>
            </w:pPr>
            <w:r w:rsidRPr="008D587F">
              <w:rPr>
                <w:rFonts w:ascii="Times New Roman" w:eastAsia="TimesNewRomanPSMT" w:hAnsi="Times New Roman"/>
                <w:b/>
                <w:bCs/>
                <w:sz w:val="20"/>
              </w:rPr>
              <w:t>Наименование мероприятий и объектов</w:t>
            </w:r>
          </w:p>
        </w:tc>
        <w:tc>
          <w:tcPr>
            <w:tcW w:w="439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8D587F" w:rsidRPr="008D587F" w:rsidRDefault="008D587F" w:rsidP="008D587F">
            <w:pPr>
              <w:tabs>
                <w:tab w:val="left" w:pos="9720"/>
              </w:tabs>
              <w:ind w:firstLine="0"/>
              <w:jc w:val="center"/>
              <w:rPr>
                <w:rFonts w:ascii="Times New Roman" w:eastAsia="TimesNewRomanPSMT" w:hAnsi="Times New Roman"/>
                <w:sz w:val="20"/>
              </w:rPr>
            </w:pPr>
            <w:r w:rsidRPr="008D587F">
              <w:rPr>
                <w:rFonts w:ascii="Times New Roman" w:eastAsia="TimesNewRomanPSMT" w:hAnsi="Times New Roman"/>
                <w:sz w:val="20"/>
              </w:rPr>
              <w:t>Необходимый объем вложений, тыс</w:t>
            </w:r>
            <w:proofErr w:type="gramStart"/>
            <w:r w:rsidRPr="008D587F">
              <w:rPr>
                <w:rFonts w:ascii="Times New Roman" w:eastAsia="TimesNewRomanPSMT" w:hAnsi="Times New Roman"/>
                <w:sz w:val="20"/>
              </w:rPr>
              <w:t>.р</w:t>
            </w:r>
            <w:proofErr w:type="gramEnd"/>
            <w:r w:rsidRPr="008D587F">
              <w:rPr>
                <w:rFonts w:ascii="Times New Roman" w:eastAsia="TimesNewRomanPSMT" w:hAnsi="Times New Roman"/>
                <w:sz w:val="20"/>
              </w:rPr>
              <w:t>уб. (на конец отчетного года)</w:t>
            </w:r>
          </w:p>
        </w:tc>
      </w:tr>
      <w:tr w:rsidR="008D587F" w:rsidRPr="00567BF7" w:rsidTr="00BD0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954" w:type="dxa"/>
            <w:vMerge/>
            <w:tcBorders>
              <w:left w:val="single" w:sz="4" w:space="0" w:color="auto"/>
              <w:bottom w:val="single" w:sz="4" w:space="0" w:color="auto"/>
              <w:right w:val="single" w:sz="4" w:space="0" w:color="auto"/>
            </w:tcBorders>
            <w:shd w:val="clear" w:color="auto" w:fill="E5B8B7" w:themeFill="accent2" w:themeFillTint="66"/>
            <w:vAlign w:val="center"/>
            <w:hideMark/>
          </w:tcPr>
          <w:p w:rsidR="008D587F" w:rsidRPr="00567BF7" w:rsidRDefault="008D587F" w:rsidP="00A75A1B">
            <w:pPr>
              <w:tabs>
                <w:tab w:val="left" w:pos="9720"/>
              </w:tabs>
              <w:ind w:firstLine="0"/>
              <w:jc w:val="left"/>
              <w:rPr>
                <w:rFonts w:ascii="Times New Roman" w:eastAsia="TimesNewRomanPSMT" w:hAnsi="Times New Roman"/>
                <w:bCs/>
                <w:iCs/>
                <w:szCs w:val="24"/>
              </w:rPr>
            </w:pP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8D587F" w:rsidRPr="00567BF7" w:rsidRDefault="008D587F" w:rsidP="00A75A1B">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всего</w:t>
            </w:r>
          </w:p>
        </w:tc>
        <w:tc>
          <w:tcPr>
            <w:tcW w:w="851" w:type="dxa"/>
            <w:tcBorders>
              <w:top w:val="nil"/>
              <w:left w:val="nil"/>
              <w:bottom w:val="single" w:sz="4" w:space="0" w:color="auto"/>
              <w:right w:val="single" w:sz="4" w:space="0" w:color="auto"/>
            </w:tcBorders>
            <w:shd w:val="clear" w:color="auto" w:fill="E5B8B7" w:themeFill="accent2" w:themeFillTint="66"/>
            <w:vAlign w:val="center"/>
            <w:hideMark/>
          </w:tcPr>
          <w:p w:rsidR="008D587F" w:rsidRPr="00567BF7" w:rsidRDefault="008D587F" w:rsidP="00A75A1B">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2015</w:t>
            </w: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8D587F" w:rsidRPr="00567BF7" w:rsidRDefault="008D587F" w:rsidP="00A75A1B">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2020</w:t>
            </w:r>
          </w:p>
        </w:tc>
        <w:tc>
          <w:tcPr>
            <w:tcW w:w="851" w:type="dxa"/>
            <w:tcBorders>
              <w:top w:val="nil"/>
              <w:left w:val="nil"/>
              <w:bottom w:val="single" w:sz="4" w:space="0" w:color="auto"/>
              <w:right w:val="single" w:sz="4" w:space="0" w:color="auto"/>
            </w:tcBorders>
            <w:shd w:val="clear" w:color="auto" w:fill="E5B8B7" w:themeFill="accent2" w:themeFillTint="66"/>
            <w:vAlign w:val="center"/>
            <w:hideMark/>
          </w:tcPr>
          <w:p w:rsidR="008D587F" w:rsidRPr="00567BF7" w:rsidRDefault="008D587F" w:rsidP="00A75A1B">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2025</w:t>
            </w:r>
          </w:p>
        </w:tc>
        <w:tc>
          <w:tcPr>
            <w:tcW w:w="992" w:type="dxa"/>
            <w:tcBorders>
              <w:top w:val="nil"/>
              <w:left w:val="nil"/>
              <w:bottom w:val="single" w:sz="4" w:space="0" w:color="auto"/>
              <w:right w:val="single" w:sz="4" w:space="0" w:color="auto"/>
            </w:tcBorders>
            <w:shd w:val="clear" w:color="auto" w:fill="E5B8B7" w:themeFill="accent2" w:themeFillTint="66"/>
            <w:vAlign w:val="center"/>
          </w:tcPr>
          <w:p w:rsidR="008D587F" w:rsidRPr="00567BF7" w:rsidRDefault="0061776D" w:rsidP="00A75A1B">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2033</w:t>
            </w:r>
          </w:p>
        </w:tc>
      </w:tr>
      <w:tr w:rsidR="00851C58" w:rsidRPr="00567BF7" w:rsidTr="00CD5FB3">
        <w:trPr>
          <w:trHeight w:val="247"/>
        </w:trPr>
        <w:tc>
          <w:tcPr>
            <w:tcW w:w="10348" w:type="dxa"/>
            <w:gridSpan w:val="6"/>
            <w:shd w:val="clear" w:color="auto" w:fill="FFFFCC"/>
            <w:vAlign w:val="center"/>
            <w:hideMark/>
          </w:tcPr>
          <w:p w:rsidR="00851C58" w:rsidRPr="00567BF7" w:rsidRDefault="00851C58" w:rsidP="00851C58">
            <w:pPr>
              <w:tabs>
                <w:tab w:val="left" w:pos="9720"/>
              </w:tabs>
              <w:ind w:firstLine="0"/>
              <w:jc w:val="center"/>
              <w:rPr>
                <w:rFonts w:ascii="Times New Roman" w:eastAsia="TimesNewRomanPSMT" w:hAnsi="Times New Roman"/>
                <w:sz w:val="20"/>
              </w:rPr>
            </w:pPr>
            <w:r w:rsidRPr="00567BF7">
              <w:rPr>
                <w:rFonts w:ascii="Times New Roman" w:eastAsia="TimesNewRomanPSMT" w:hAnsi="Times New Roman"/>
                <w:b/>
                <w:bCs/>
                <w:sz w:val="20"/>
              </w:rPr>
              <w:t>Электрооборудование и электросети</w:t>
            </w:r>
          </w:p>
        </w:tc>
      </w:tr>
      <w:tr w:rsidR="00345C46" w:rsidRPr="00567BF7" w:rsidTr="004855E1">
        <w:trPr>
          <w:trHeight w:val="548"/>
        </w:trPr>
        <w:tc>
          <w:tcPr>
            <w:tcW w:w="5954" w:type="dxa"/>
            <w:shd w:val="clear" w:color="auto" w:fill="FDE9D9" w:themeFill="accent6" w:themeFillTint="33"/>
            <w:vAlign w:val="center"/>
            <w:hideMark/>
          </w:tcPr>
          <w:p w:rsidR="00345C46" w:rsidRPr="00567BF7" w:rsidRDefault="00345C46" w:rsidP="00A75A1B">
            <w:pPr>
              <w:tabs>
                <w:tab w:val="left" w:pos="9720"/>
              </w:tabs>
              <w:ind w:firstLine="0"/>
              <w:jc w:val="left"/>
              <w:rPr>
                <w:rFonts w:ascii="Times New Roman" w:eastAsia="TimesNewRomanPSMT" w:hAnsi="Times New Roman"/>
                <w:sz w:val="20"/>
              </w:rPr>
            </w:pPr>
            <w:r w:rsidRPr="00567BF7">
              <w:rPr>
                <w:rFonts w:ascii="Times New Roman" w:eastAsia="TimesNewRomanPSMT" w:hAnsi="Times New Roman"/>
                <w:sz w:val="20"/>
              </w:rPr>
              <w:t>Размещение дизель генераторной установки для обеспечения второй категории электроснабжения</w:t>
            </w:r>
          </w:p>
        </w:tc>
        <w:tc>
          <w:tcPr>
            <w:tcW w:w="850" w:type="dxa"/>
            <w:shd w:val="clear" w:color="auto" w:fill="FDE9D9" w:themeFill="accent6" w:themeFillTint="33"/>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1600</w:t>
            </w:r>
          </w:p>
        </w:tc>
        <w:tc>
          <w:tcPr>
            <w:tcW w:w="851" w:type="dxa"/>
            <w:shd w:val="clear" w:color="auto" w:fill="FDE9D9" w:themeFill="accent6" w:themeFillTint="33"/>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1600</w:t>
            </w:r>
          </w:p>
        </w:tc>
        <w:tc>
          <w:tcPr>
            <w:tcW w:w="850" w:type="dxa"/>
            <w:shd w:val="clear" w:color="auto" w:fill="FDE9D9" w:themeFill="accent6" w:themeFillTint="33"/>
            <w:noWrap/>
            <w:vAlign w:val="center"/>
            <w:hideMark/>
          </w:tcPr>
          <w:p w:rsidR="00345C46" w:rsidRPr="00345C46" w:rsidRDefault="00345C46" w:rsidP="0036471D">
            <w:pPr>
              <w:ind w:firstLine="0"/>
              <w:jc w:val="center"/>
              <w:rPr>
                <w:rFonts w:ascii="Times New Roman" w:hAnsi="Times New Roman"/>
                <w:bCs/>
                <w:color w:val="000000"/>
                <w:sz w:val="20"/>
              </w:rPr>
            </w:pPr>
          </w:p>
        </w:tc>
        <w:tc>
          <w:tcPr>
            <w:tcW w:w="851" w:type="dxa"/>
            <w:shd w:val="clear" w:color="auto" w:fill="FDE9D9" w:themeFill="accent6" w:themeFillTint="33"/>
            <w:noWrap/>
            <w:vAlign w:val="center"/>
            <w:hideMark/>
          </w:tcPr>
          <w:p w:rsidR="00345C46" w:rsidRPr="00345C46" w:rsidRDefault="00345C46" w:rsidP="0036471D">
            <w:pPr>
              <w:ind w:firstLine="0"/>
              <w:jc w:val="center"/>
              <w:rPr>
                <w:rFonts w:ascii="Times New Roman" w:hAnsi="Times New Roman"/>
                <w:bCs/>
                <w:color w:val="000000"/>
                <w:sz w:val="20"/>
              </w:rPr>
            </w:pPr>
          </w:p>
        </w:tc>
        <w:tc>
          <w:tcPr>
            <w:tcW w:w="992" w:type="dxa"/>
            <w:shd w:val="clear" w:color="auto" w:fill="FDE9D9" w:themeFill="accent6" w:themeFillTint="33"/>
            <w:vAlign w:val="center"/>
          </w:tcPr>
          <w:p w:rsidR="00345C46" w:rsidRPr="00567BF7" w:rsidRDefault="00345C46" w:rsidP="001E293A">
            <w:pPr>
              <w:tabs>
                <w:tab w:val="left" w:pos="9720"/>
              </w:tabs>
              <w:ind w:firstLine="0"/>
              <w:jc w:val="center"/>
              <w:rPr>
                <w:rFonts w:ascii="Times New Roman" w:eastAsia="TimesNewRomanPSMT" w:hAnsi="Times New Roman"/>
                <w:sz w:val="20"/>
              </w:rPr>
            </w:pPr>
          </w:p>
        </w:tc>
      </w:tr>
      <w:tr w:rsidR="00345C46" w:rsidRPr="00567BF7" w:rsidTr="004855E1">
        <w:trPr>
          <w:trHeight w:val="471"/>
        </w:trPr>
        <w:tc>
          <w:tcPr>
            <w:tcW w:w="5954" w:type="dxa"/>
            <w:shd w:val="clear" w:color="auto" w:fill="FFFFCC"/>
            <w:vAlign w:val="center"/>
            <w:hideMark/>
          </w:tcPr>
          <w:p w:rsidR="00345C46" w:rsidRPr="00567BF7" w:rsidRDefault="00345C46" w:rsidP="00A75A1B">
            <w:pPr>
              <w:tabs>
                <w:tab w:val="left" w:pos="9720"/>
              </w:tabs>
              <w:ind w:firstLine="0"/>
              <w:jc w:val="left"/>
              <w:rPr>
                <w:rFonts w:ascii="Times New Roman" w:eastAsia="TimesNewRomanPSMT" w:hAnsi="Times New Roman"/>
                <w:sz w:val="20"/>
              </w:rPr>
            </w:pPr>
            <w:r w:rsidRPr="00567BF7">
              <w:rPr>
                <w:rFonts w:ascii="Times New Roman" w:eastAsia="TimesNewRomanPSMT" w:hAnsi="Times New Roman"/>
                <w:sz w:val="20"/>
              </w:rPr>
              <w:t xml:space="preserve">Замена наружных светильников на объектах на </w:t>
            </w:r>
            <w:proofErr w:type="gramStart"/>
            <w:r w:rsidRPr="00567BF7">
              <w:rPr>
                <w:rFonts w:ascii="Times New Roman" w:eastAsia="TimesNewRomanPSMT" w:hAnsi="Times New Roman"/>
                <w:sz w:val="20"/>
              </w:rPr>
              <w:t>энергосберегающие</w:t>
            </w:r>
            <w:proofErr w:type="gramEnd"/>
            <w:r w:rsidRPr="00567BF7">
              <w:rPr>
                <w:rFonts w:ascii="Times New Roman" w:eastAsia="TimesNewRomanPSMT" w:hAnsi="Times New Roman"/>
                <w:sz w:val="20"/>
              </w:rPr>
              <w:t xml:space="preserve"> </w:t>
            </w:r>
          </w:p>
        </w:tc>
        <w:tc>
          <w:tcPr>
            <w:tcW w:w="850" w:type="dxa"/>
            <w:shd w:val="clear" w:color="auto" w:fill="FFFFCC"/>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510</w:t>
            </w:r>
          </w:p>
        </w:tc>
        <w:tc>
          <w:tcPr>
            <w:tcW w:w="851" w:type="dxa"/>
            <w:shd w:val="clear" w:color="auto" w:fill="FFFFCC"/>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170</w:t>
            </w:r>
          </w:p>
        </w:tc>
        <w:tc>
          <w:tcPr>
            <w:tcW w:w="850" w:type="dxa"/>
            <w:shd w:val="clear" w:color="auto" w:fill="FFFFCC"/>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170</w:t>
            </w:r>
          </w:p>
        </w:tc>
        <w:tc>
          <w:tcPr>
            <w:tcW w:w="851" w:type="dxa"/>
            <w:shd w:val="clear" w:color="auto" w:fill="FFFFCC"/>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170</w:t>
            </w:r>
          </w:p>
        </w:tc>
        <w:tc>
          <w:tcPr>
            <w:tcW w:w="992" w:type="dxa"/>
            <w:shd w:val="clear" w:color="auto" w:fill="FFFFCC"/>
            <w:vAlign w:val="center"/>
          </w:tcPr>
          <w:p w:rsidR="00345C46" w:rsidRPr="00567BF7" w:rsidRDefault="00345C46" w:rsidP="001E293A">
            <w:pPr>
              <w:tabs>
                <w:tab w:val="left" w:pos="9720"/>
              </w:tabs>
              <w:ind w:firstLine="0"/>
              <w:jc w:val="center"/>
              <w:rPr>
                <w:rFonts w:ascii="Times New Roman" w:eastAsia="TimesNewRomanPSMT" w:hAnsi="Times New Roman"/>
                <w:sz w:val="20"/>
              </w:rPr>
            </w:pPr>
          </w:p>
        </w:tc>
      </w:tr>
      <w:tr w:rsidR="00345C46" w:rsidRPr="00567BF7" w:rsidTr="004855E1">
        <w:trPr>
          <w:trHeight w:val="266"/>
        </w:trPr>
        <w:tc>
          <w:tcPr>
            <w:tcW w:w="5954" w:type="dxa"/>
            <w:shd w:val="clear" w:color="auto" w:fill="FDE9D9" w:themeFill="accent6" w:themeFillTint="33"/>
            <w:vAlign w:val="center"/>
            <w:hideMark/>
          </w:tcPr>
          <w:p w:rsidR="00345C46" w:rsidRPr="00567BF7" w:rsidRDefault="00345C46" w:rsidP="00A75A1B">
            <w:pPr>
              <w:tabs>
                <w:tab w:val="left" w:pos="9720"/>
              </w:tabs>
              <w:ind w:firstLine="0"/>
              <w:jc w:val="left"/>
              <w:rPr>
                <w:rFonts w:ascii="Times New Roman" w:eastAsia="TimesNewRomanPSMT" w:hAnsi="Times New Roman"/>
                <w:sz w:val="20"/>
              </w:rPr>
            </w:pPr>
            <w:r w:rsidRPr="00567BF7">
              <w:rPr>
                <w:rFonts w:ascii="Times New Roman" w:eastAsia="TimesNewRomanPSMT" w:hAnsi="Times New Roman"/>
                <w:sz w:val="20"/>
              </w:rPr>
              <w:t>Замена электросчетчиков с истекшим сроком поверки</w:t>
            </w:r>
          </w:p>
        </w:tc>
        <w:tc>
          <w:tcPr>
            <w:tcW w:w="850" w:type="dxa"/>
            <w:shd w:val="clear" w:color="auto" w:fill="FDE9D9" w:themeFill="accent6" w:themeFillTint="33"/>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40</w:t>
            </w:r>
          </w:p>
        </w:tc>
        <w:tc>
          <w:tcPr>
            <w:tcW w:w="851" w:type="dxa"/>
            <w:shd w:val="clear" w:color="auto" w:fill="FDE9D9" w:themeFill="accent6" w:themeFillTint="33"/>
            <w:noWrap/>
            <w:vAlign w:val="center"/>
            <w:hideMark/>
          </w:tcPr>
          <w:p w:rsidR="00345C46" w:rsidRPr="00345C46" w:rsidRDefault="00345C46" w:rsidP="0036471D">
            <w:pPr>
              <w:ind w:firstLine="0"/>
              <w:jc w:val="center"/>
              <w:rPr>
                <w:rFonts w:ascii="Times New Roman" w:hAnsi="Times New Roman"/>
                <w:bCs/>
                <w:color w:val="000000"/>
                <w:sz w:val="20"/>
              </w:rPr>
            </w:pPr>
          </w:p>
        </w:tc>
        <w:tc>
          <w:tcPr>
            <w:tcW w:w="850" w:type="dxa"/>
            <w:shd w:val="clear" w:color="auto" w:fill="FDE9D9" w:themeFill="accent6" w:themeFillTint="33"/>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40</w:t>
            </w:r>
          </w:p>
        </w:tc>
        <w:tc>
          <w:tcPr>
            <w:tcW w:w="851" w:type="dxa"/>
            <w:shd w:val="clear" w:color="auto" w:fill="FDE9D9" w:themeFill="accent6" w:themeFillTint="33"/>
            <w:noWrap/>
            <w:vAlign w:val="center"/>
            <w:hideMark/>
          </w:tcPr>
          <w:p w:rsidR="00345C46" w:rsidRPr="00345C46" w:rsidRDefault="00345C46" w:rsidP="0036471D">
            <w:pPr>
              <w:ind w:firstLine="0"/>
              <w:jc w:val="center"/>
              <w:rPr>
                <w:rFonts w:ascii="Times New Roman" w:hAnsi="Times New Roman"/>
                <w:bCs/>
                <w:color w:val="000000"/>
                <w:sz w:val="20"/>
              </w:rPr>
            </w:pPr>
          </w:p>
        </w:tc>
        <w:tc>
          <w:tcPr>
            <w:tcW w:w="992" w:type="dxa"/>
            <w:shd w:val="clear" w:color="auto" w:fill="FDE9D9" w:themeFill="accent6" w:themeFillTint="33"/>
            <w:vAlign w:val="center"/>
          </w:tcPr>
          <w:p w:rsidR="00345C46" w:rsidRPr="00567BF7" w:rsidRDefault="00345C46" w:rsidP="001E293A">
            <w:pPr>
              <w:tabs>
                <w:tab w:val="left" w:pos="9720"/>
              </w:tabs>
              <w:ind w:firstLine="0"/>
              <w:jc w:val="center"/>
              <w:rPr>
                <w:rFonts w:ascii="Times New Roman" w:eastAsia="TimesNewRomanPSMT" w:hAnsi="Times New Roman"/>
                <w:sz w:val="20"/>
              </w:rPr>
            </w:pPr>
          </w:p>
        </w:tc>
      </w:tr>
      <w:tr w:rsidR="00345C46" w:rsidRPr="00567BF7" w:rsidTr="004855E1">
        <w:trPr>
          <w:trHeight w:val="271"/>
        </w:trPr>
        <w:tc>
          <w:tcPr>
            <w:tcW w:w="5954" w:type="dxa"/>
            <w:shd w:val="clear" w:color="auto" w:fill="FFFFCC"/>
            <w:vAlign w:val="center"/>
            <w:hideMark/>
          </w:tcPr>
          <w:p w:rsidR="00345C46" w:rsidRPr="00567BF7" w:rsidRDefault="00345C46" w:rsidP="00A75A1B">
            <w:pPr>
              <w:tabs>
                <w:tab w:val="left" w:pos="9720"/>
              </w:tabs>
              <w:ind w:firstLine="0"/>
              <w:jc w:val="left"/>
              <w:rPr>
                <w:rFonts w:ascii="Times New Roman" w:eastAsia="TimesNewRomanPSMT" w:hAnsi="Times New Roman"/>
                <w:sz w:val="20"/>
              </w:rPr>
            </w:pPr>
            <w:r w:rsidRPr="00567BF7">
              <w:rPr>
                <w:rFonts w:ascii="Times New Roman" w:eastAsia="TimesNewRomanPSMT" w:hAnsi="Times New Roman"/>
                <w:sz w:val="20"/>
              </w:rPr>
              <w:t>Замер сопротивления изоляции и контура заземления</w:t>
            </w:r>
          </w:p>
        </w:tc>
        <w:tc>
          <w:tcPr>
            <w:tcW w:w="850" w:type="dxa"/>
            <w:shd w:val="clear" w:color="auto" w:fill="FFFFCC"/>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40</w:t>
            </w:r>
          </w:p>
        </w:tc>
        <w:tc>
          <w:tcPr>
            <w:tcW w:w="851" w:type="dxa"/>
            <w:shd w:val="clear" w:color="auto" w:fill="FFFFCC"/>
            <w:noWrap/>
            <w:vAlign w:val="center"/>
            <w:hideMark/>
          </w:tcPr>
          <w:p w:rsidR="00345C46" w:rsidRPr="00345C46" w:rsidRDefault="00345C46" w:rsidP="0036471D">
            <w:pPr>
              <w:ind w:firstLine="0"/>
              <w:jc w:val="center"/>
              <w:rPr>
                <w:rFonts w:ascii="Times New Roman" w:hAnsi="Times New Roman"/>
                <w:bCs/>
                <w:color w:val="000000"/>
                <w:sz w:val="20"/>
              </w:rPr>
            </w:pPr>
          </w:p>
        </w:tc>
        <w:tc>
          <w:tcPr>
            <w:tcW w:w="850" w:type="dxa"/>
            <w:shd w:val="clear" w:color="auto" w:fill="FFFFCC"/>
            <w:noWrap/>
            <w:vAlign w:val="center"/>
            <w:hideMark/>
          </w:tcPr>
          <w:p w:rsidR="00345C46" w:rsidRPr="00345C46" w:rsidRDefault="00ED4A2E" w:rsidP="0036471D">
            <w:pPr>
              <w:ind w:firstLine="0"/>
              <w:jc w:val="center"/>
              <w:rPr>
                <w:rFonts w:ascii="Times New Roman" w:hAnsi="Times New Roman"/>
                <w:bCs/>
                <w:color w:val="000000"/>
                <w:sz w:val="20"/>
              </w:rPr>
            </w:pPr>
            <w:r>
              <w:rPr>
                <w:rFonts w:ascii="Times New Roman" w:hAnsi="Times New Roman"/>
                <w:bCs/>
                <w:color w:val="000000"/>
                <w:sz w:val="20"/>
              </w:rPr>
              <w:t>40</w:t>
            </w:r>
          </w:p>
        </w:tc>
        <w:tc>
          <w:tcPr>
            <w:tcW w:w="851" w:type="dxa"/>
            <w:shd w:val="clear" w:color="auto" w:fill="FFFFCC"/>
            <w:noWrap/>
            <w:vAlign w:val="center"/>
            <w:hideMark/>
          </w:tcPr>
          <w:p w:rsidR="00345C46" w:rsidRPr="00345C46" w:rsidRDefault="00345C46" w:rsidP="0036471D">
            <w:pPr>
              <w:ind w:firstLine="0"/>
              <w:jc w:val="center"/>
              <w:rPr>
                <w:rFonts w:ascii="Times New Roman" w:hAnsi="Times New Roman"/>
                <w:bCs/>
                <w:color w:val="000000"/>
                <w:sz w:val="20"/>
              </w:rPr>
            </w:pPr>
          </w:p>
        </w:tc>
        <w:tc>
          <w:tcPr>
            <w:tcW w:w="992" w:type="dxa"/>
            <w:shd w:val="clear" w:color="auto" w:fill="FFFFCC"/>
            <w:vAlign w:val="center"/>
          </w:tcPr>
          <w:p w:rsidR="00345C46" w:rsidRPr="00567BF7" w:rsidRDefault="00345C46" w:rsidP="001E293A">
            <w:pPr>
              <w:tabs>
                <w:tab w:val="left" w:pos="9720"/>
              </w:tabs>
              <w:ind w:firstLine="0"/>
              <w:jc w:val="center"/>
              <w:rPr>
                <w:rFonts w:ascii="Times New Roman" w:eastAsia="TimesNewRomanPSMT" w:hAnsi="Times New Roman"/>
                <w:sz w:val="20"/>
              </w:rPr>
            </w:pPr>
          </w:p>
        </w:tc>
      </w:tr>
      <w:tr w:rsidR="00345C46" w:rsidRPr="00567BF7" w:rsidTr="004855E1">
        <w:trPr>
          <w:trHeight w:val="260"/>
        </w:trPr>
        <w:tc>
          <w:tcPr>
            <w:tcW w:w="5954" w:type="dxa"/>
            <w:shd w:val="clear" w:color="auto" w:fill="FDE9D9" w:themeFill="accent6" w:themeFillTint="33"/>
            <w:vAlign w:val="center"/>
            <w:hideMark/>
          </w:tcPr>
          <w:p w:rsidR="00345C46" w:rsidRPr="00567BF7" w:rsidRDefault="00345C46" w:rsidP="00A75A1B">
            <w:pPr>
              <w:tabs>
                <w:tab w:val="left" w:pos="9720"/>
              </w:tabs>
              <w:ind w:firstLine="0"/>
              <w:jc w:val="left"/>
              <w:rPr>
                <w:rFonts w:ascii="Times New Roman" w:eastAsia="TimesNewRomanPSMT" w:hAnsi="Times New Roman"/>
                <w:b/>
                <w:bCs/>
                <w:sz w:val="20"/>
              </w:rPr>
            </w:pPr>
            <w:r w:rsidRPr="00567BF7">
              <w:rPr>
                <w:rFonts w:ascii="Times New Roman" w:eastAsia="TimesNewRomanPSMT" w:hAnsi="Times New Roman"/>
                <w:b/>
                <w:bCs/>
                <w:sz w:val="20"/>
              </w:rPr>
              <w:t>Итого по электрооборудованию на 1 нас</w:t>
            </w:r>
            <w:proofErr w:type="gramStart"/>
            <w:r w:rsidRPr="00567BF7">
              <w:rPr>
                <w:rFonts w:ascii="Times New Roman" w:eastAsia="TimesNewRomanPSMT" w:hAnsi="Times New Roman"/>
                <w:b/>
                <w:bCs/>
                <w:sz w:val="20"/>
              </w:rPr>
              <w:t>.</w:t>
            </w:r>
            <w:proofErr w:type="gramEnd"/>
            <w:r w:rsidRPr="00567BF7">
              <w:rPr>
                <w:rFonts w:ascii="Times New Roman" w:eastAsia="TimesNewRomanPSMT" w:hAnsi="Times New Roman"/>
                <w:b/>
                <w:bCs/>
                <w:sz w:val="20"/>
              </w:rPr>
              <w:t xml:space="preserve"> </w:t>
            </w:r>
            <w:proofErr w:type="gramStart"/>
            <w:r w:rsidRPr="00567BF7">
              <w:rPr>
                <w:rFonts w:ascii="Times New Roman" w:eastAsia="TimesNewRomanPSMT" w:hAnsi="Times New Roman"/>
                <w:b/>
                <w:bCs/>
                <w:sz w:val="20"/>
              </w:rPr>
              <w:t>п</w:t>
            </w:r>
            <w:proofErr w:type="gramEnd"/>
            <w:r w:rsidRPr="00567BF7">
              <w:rPr>
                <w:rFonts w:ascii="Times New Roman" w:eastAsia="TimesNewRomanPSMT" w:hAnsi="Times New Roman"/>
                <w:b/>
                <w:bCs/>
                <w:sz w:val="20"/>
              </w:rPr>
              <w:t>ункт</w:t>
            </w:r>
          </w:p>
        </w:tc>
        <w:tc>
          <w:tcPr>
            <w:tcW w:w="850" w:type="dxa"/>
            <w:shd w:val="clear" w:color="auto" w:fill="FDE9D9" w:themeFill="accent6" w:themeFillTint="33"/>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2190</w:t>
            </w:r>
          </w:p>
        </w:tc>
        <w:tc>
          <w:tcPr>
            <w:tcW w:w="851" w:type="dxa"/>
            <w:shd w:val="clear" w:color="auto" w:fill="FDE9D9" w:themeFill="accent6" w:themeFillTint="33"/>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1770</w:t>
            </w:r>
          </w:p>
        </w:tc>
        <w:tc>
          <w:tcPr>
            <w:tcW w:w="850" w:type="dxa"/>
            <w:shd w:val="clear" w:color="auto" w:fill="FDE9D9" w:themeFill="accent6" w:themeFillTint="33"/>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250</w:t>
            </w:r>
          </w:p>
        </w:tc>
        <w:tc>
          <w:tcPr>
            <w:tcW w:w="851" w:type="dxa"/>
            <w:shd w:val="clear" w:color="auto" w:fill="FDE9D9" w:themeFill="accent6" w:themeFillTint="33"/>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170</w:t>
            </w:r>
          </w:p>
        </w:tc>
        <w:tc>
          <w:tcPr>
            <w:tcW w:w="992" w:type="dxa"/>
            <w:shd w:val="clear" w:color="auto" w:fill="FDE9D9" w:themeFill="accent6" w:themeFillTint="33"/>
            <w:vAlign w:val="center"/>
          </w:tcPr>
          <w:p w:rsidR="00345C46" w:rsidRPr="00567BF7" w:rsidRDefault="00345C46" w:rsidP="001E293A">
            <w:pPr>
              <w:tabs>
                <w:tab w:val="left" w:pos="9720"/>
              </w:tabs>
              <w:ind w:firstLine="0"/>
              <w:jc w:val="center"/>
              <w:rPr>
                <w:rFonts w:ascii="Times New Roman" w:eastAsia="TimesNewRomanPSMT" w:hAnsi="Times New Roman"/>
                <w:b/>
                <w:bCs/>
                <w:sz w:val="20"/>
              </w:rPr>
            </w:pPr>
          </w:p>
        </w:tc>
      </w:tr>
      <w:tr w:rsidR="00345C46" w:rsidRPr="00567BF7" w:rsidTr="004855E1">
        <w:trPr>
          <w:trHeight w:val="251"/>
        </w:trPr>
        <w:tc>
          <w:tcPr>
            <w:tcW w:w="5954" w:type="dxa"/>
            <w:shd w:val="clear" w:color="auto" w:fill="FFFFCC"/>
            <w:vAlign w:val="center"/>
            <w:hideMark/>
          </w:tcPr>
          <w:p w:rsidR="00345C46" w:rsidRPr="00567BF7" w:rsidRDefault="00345C46" w:rsidP="00A75A1B">
            <w:pPr>
              <w:tabs>
                <w:tab w:val="left" w:pos="9720"/>
              </w:tabs>
              <w:ind w:firstLine="0"/>
              <w:jc w:val="left"/>
              <w:rPr>
                <w:rFonts w:ascii="Times New Roman" w:eastAsia="TimesNewRomanPSMT" w:hAnsi="Times New Roman"/>
                <w:b/>
                <w:bCs/>
                <w:sz w:val="20"/>
              </w:rPr>
            </w:pPr>
            <w:r w:rsidRPr="00567BF7">
              <w:rPr>
                <w:rFonts w:ascii="Times New Roman" w:eastAsia="TimesNewRomanPSMT" w:hAnsi="Times New Roman"/>
                <w:b/>
                <w:bCs/>
                <w:sz w:val="20"/>
              </w:rPr>
              <w:t>Итого по электрооборудованию на сельсовет</w:t>
            </w:r>
          </w:p>
        </w:tc>
        <w:tc>
          <w:tcPr>
            <w:tcW w:w="850" w:type="dxa"/>
            <w:shd w:val="clear" w:color="auto" w:fill="FFFFCC"/>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8760</w:t>
            </w:r>
          </w:p>
        </w:tc>
        <w:tc>
          <w:tcPr>
            <w:tcW w:w="851" w:type="dxa"/>
            <w:shd w:val="clear" w:color="auto" w:fill="FFFFCC"/>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7080</w:t>
            </w:r>
          </w:p>
        </w:tc>
        <w:tc>
          <w:tcPr>
            <w:tcW w:w="850" w:type="dxa"/>
            <w:shd w:val="clear" w:color="auto" w:fill="FFFFCC"/>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1000</w:t>
            </w:r>
          </w:p>
        </w:tc>
        <w:tc>
          <w:tcPr>
            <w:tcW w:w="851" w:type="dxa"/>
            <w:shd w:val="clear" w:color="auto" w:fill="FFFFCC"/>
            <w:noWrap/>
            <w:vAlign w:val="center"/>
            <w:hideMark/>
          </w:tcPr>
          <w:p w:rsidR="00345C46" w:rsidRPr="00ED4A2E" w:rsidRDefault="00ED4A2E" w:rsidP="0036471D">
            <w:pPr>
              <w:ind w:firstLine="0"/>
              <w:jc w:val="center"/>
              <w:rPr>
                <w:rFonts w:ascii="Times New Roman" w:hAnsi="Times New Roman"/>
                <w:b/>
                <w:bCs/>
                <w:color w:val="000000"/>
                <w:sz w:val="20"/>
              </w:rPr>
            </w:pPr>
            <w:r w:rsidRPr="00ED4A2E">
              <w:rPr>
                <w:rFonts w:ascii="Times New Roman" w:hAnsi="Times New Roman"/>
                <w:b/>
                <w:bCs/>
                <w:color w:val="000000"/>
                <w:sz w:val="20"/>
              </w:rPr>
              <w:t>680</w:t>
            </w:r>
          </w:p>
        </w:tc>
        <w:tc>
          <w:tcPr>
            <w:tcW w:w="992" w:type="dxa"/>
            <w:shd w:val="clear" w:color="auto" w:fill="FFFFCC"/>
            <w:vAlign w:val="center"/>
          </w:tcPr>
          <w:p w:rsidR="00345C46" w:rsidRPr="00567BF7" w:rsidRDefault="00345C46" w:rsidP="001E293A">
            <w:pPr>
              <w:tabs>
                <w:tab w:val="left" w:pos="9720"/>
              </w:tabs>
              <w:ind w:firstLine="0"/>
              <w:jc w:val="center"/>
              <w:rPr>
                <w:rFonts w:ascii="Times New Roman" w:eastAsia="TimesNewRomanPSMT" w:hAnsi="Times New Roman"/>
                <w:b/>
                <w:bCs/>
                <w:sz w:val="20"/>
              </w:rPr>
            </w:pPr>
          </w:p>
        </w:tc>
      </w:tr>
    </w:tbl>
    <w:p w:rsidR="00BD0CA8" w:rsidRDefault="00BD0CA8" w:rsidP="00312A29">
      <w:pPr>
        <w:tabs>
          <w:tab w:val="left" w:pos="9720"/>
        </w:tabs>
        <w:jc w:val="left"/>
        <w:rPr>
          <w:rFonts w:ascii="Times New Roman" w:eastAsia="TimesNewRomanPSMT" w:hAnsi="Times New Roman"/>
          <w:sz w:val="28"/>
          <w:szCs w:val="28"/>
        </w:rPr>
      </w:pPr>
    </w:p>
    <w:p w:rsidR="00042B97" w:rsidRPr="00042B97" w:rsidRDefault="00042B97" w:rsidP="00042B97">
      <w:pPr>
        <w:pStyle w:val="afd"/>
        <w:tabs>
          <w:tab w:val="left" w:pos="9720"/>
        </w:tabs>
        <w:rPr>
          <w:rFonts w:ascii="Times New Roman" w:eastAsia="TimesNewRomanPSMT" w:hAnsi="Times New Roman"/>
          <w:sz w:val="28"/>
          <w:szCs w:val="28"/>
        </w:rPr>
      </w:pPr>
    </w:p>
    <w:p w:rsidR="00BD0CA8" w:rsidRPr="00BD04B6" w:rsidRDefault="00BD04B6" w:rsidP="007C3753">
      <w:pPr>
        <w:pStyle w:val="afd"/>
        <w:numPr>
          <w:ilvl w:val="0"/>
          <w:numId w:val="59"/>
        </w:numPr>
        <w:tabs>
          <w:tab w:val="left" w:pos="9720"/>
        </w:tabs>
        <w:rPr>
          <w:rFonts w:ascii="Times New Roman" w:eastAsia="TimesNewRomanPSMT" w:hAnsi="Times New Roman"/>
          <w:sz w:val="28"/>
          <w:szCs w:val="28"/>
        </w:rPr>
      </w:pPr>
      <w:r>
        <w:rPr>
          <w:rFonts w:ascii="Times New Roman" w:eastAsia="TimesNewRomanPSMT" w:hAnsi="Times New Roman"/>
          <w:b/>
          <w:i/>
          <w:sz w:val="28"/>
          <w:szCs w:val="28"/>
        </w:rPr>
        <w:t>Система газоснабжения</w:t>
      </w:r>
    </w:p>
    <w:p w:rsidR="00851C58" w:rsidRDefault="00BD04B6" w:rsidP="0016688A">
      <w:pPr>
        <w:tabs>
          <w:tab w:val="left" w:pos="9720"/>
        </w:tabs>
        <w:rPr>
          <w:rFonts w:ascii="Times New Roman" w:eastAsia="TimesNewRomanPSMT" w:hAnsi="Times New Roman"/>
          <w:sz w:val="28"/>
          <w:szCs w:val="28"/>
        </w:rPr>
      </w:pPr>
      <w:r>
        <w:rPr>
          <w:rFonts w:ascii="Times New Roman" w:eastAsia="TimesNewRomanPSMT" w:hAnsi="Times New Roman"/>
          <w:sz w:val="28"/>
          <w:szCs w:val="28"/>
        </w:rPr>
        <w:t xml:space="preserve">Объекты системы газоснабжения  находятся на балансе предприятия ООО «Газпром </w:t>
      </w:r>
      <w:proofErr w:type="spellStart"/>
      <w:r>
        <w:rPr>
          <w:rFonts w:ascii="Times New Roman" w:eastAsia="TimesNewRomanPSMT" w:hAnsi="Times New Roman"/>
          <w:sz w:val="28"/>
          <w:szCs w:val="28"/>
        </w:rPr>
        <w:t>межрегионгаз</w:t>
      </w:r>
      <w:proofErr w:type="spellEnd"/>
      <w:r>
        <w:rPr>
          <w:rFonts w:ascii="Times New Roman" w:eastAsia="TimesNewRomanPSMT" w:hAnsi="Times New Roman"/>
          <w:sz w:val="28"/>
          <w:szCs w:val="28"/>
        </w:rPr>
        <w:t xml:space="preserve"> Уфа». Гарантирующая организация самостоятельно занимается обслуживанием и ремонтом элементов системы газоснабжения за счет собственных и бюджетных финансовых активов.  </w:t>
      </w:r>
    </w:p>
    <w:p w:rsidR="00042B97" w:rsidRDefault="00042B97" w:rsidP="0016688A">
      <w:pPr>
        <w:tabs>
          <w:tab w:val="left" w:pos="9720"/>
        </w:tabs>
        <w:rPr>
          <w:rFonts w:ascii="Times New Roman" w:eastAsia="TimesNewRomanPSMT" w:hAnsi="Times New Roman"/>
          <w:sz w:val="28"/>
          <w:szCs w:val="28"/>
        </w:rPr>
      </w:pPr>
    </w:p>
    <w:p w:rsidR="00042B97" w:rsidRDefault="00042B97" w:rsidP="0016688A">
      <w:pPr>
        <w:tabs>
          <w:tab w:val="left" w:pos="9720"/>
        </w:tabs>
        <w:rPr>
          <w:rFonts w:ascii="Times New Roman" w:eastAsia="TimesNewRomanPSMT" w:hAnsi="Times New Roman"/>
          <w:sz w:val="28"/>
          <w:szCs w:val="28"/>
        </w:rPr>
      </w:pPr>
    </w:p>
    <w:p w:rsidR="00851C58" w:rsidRPr="00BD04B6" w:rsidRDefault="00BD04B6" w:rsidP="0016688A">
      <w:pPr>
        <w:pStyle w:val="afd"/>
        <w:numPr>
          <w:ilvl w:val="0"/>
          <w:numId w:val="59"/>
        </w:numPr>
        <w:tabs>
          <w:tab w:val="left" w:pos="9720"/>
        </w:tabs>
        <w:jc w:val="both"/>
        <w:rPr>
          <w:rFonts w:ascii="Times New Roman" w:eastAsia="TimesNewRomanPSMT" w:hAnsi="Times New Roman"/>
          <w:sz w:val="28"/>
          <w:szCs w:val="28"/>
        </w:rPr>
      </w:pPr>
      <w:r>
        <w:rPr>
          <w:rFonts w:ascii="Times New Roman" w:eastAsia="TimesNewRomanPSMT" w:hAnsi="Times New Roman"/>
          <w:b/>
          <w:i/>
          <w:sz w:val="28"/>
          <w:szCs w:val="28"/>
        </w:rPr>
        <w:t>Система теплоснабжения</w:t>
      </w:r>
    </w:p>
    <w:p w:rsidR="00851C58" w:rsidRDefault="00BD04B6" w:rsidP="0016688A">
      <w:pPr>
        <w:tabs>
          <w:tab w:val="left" w:pos="9720"/>
        </w:tabs>
        <w:rPr>
          <w:rFonts w:ascii="Times New Roman" w:eastAsia="TimesNewRomanPSMT" w:hAnsi="Times New Roman"/>
          <w:sz w:val="28"/>
          <w:szCs w:val="28"/>
        </w:rPr>
      </w:pPr>
      <w:r>
        <w:rPr>
          <w:rFonts w:ascii="Times New Roman" w:eastAsia="TimesNewRomanPSMT" w:hAnsi="Times New Roman"/>
          <w:sz w:val="28"/>
          <w:szCs w:val="28"/>
        </w:rPr>
        <w:lastRenderedPageBreak/>
        <w:t xml:space="preserve">Население для нужд отопления использует индивидуальные источники тепловой энергии. Организация централизованного теплоснабжения на период до </w:t>
      </w:r>
      <w:r w:rsidR="0061776D">
        <w:rPr>
          <w:rFonts w:ascii="Times New Roman" w:eastAsia="TimesNewRomanPSMT" w:hAnsi="Times New Roman"/>
          <w:sz w:val="28"/>
          <w:szCs w:val="28"/>
        </w:rPr>
        <w:t>2033</w:t>
      </w:r>
      <w:r>
        <w:rPr>
          <w:rFonts w:ascii="Times New Roman" w:eastAsia="TimesNewRomanPSMT" w:hAnsi="Times New Roman"/>
          <w:sz w:val="28"/>
          <w:szCs w:val="28"/>
        </w:rPr>
        <w:t xml:space="preserve"> года не планируется.</w:t>
      </w:r>
    </w:p>
    <w:p w:rsidR="00851C58" w:rsidRDefault="00851C58" w:rsidP="0016688A">
      <w:pPr>
        <w:tabs>
          <w:tab w:val="left" w:pos="9720"/>
        </w:tabs>
        <w:rPr>
          <w:rFonts w:ascii="Times New Roman" w:eastAsia="TimesNewRomanPSMT" w:hAnsi="Times New Roman"/>
          <w:sz w:val="28"/>
          <w:szCs w:val="28"/>
        </w:rPr>
      </w:pPr>
    </w:p>
    <w:p w:rsidR="00042B97" w:rsidRDefault="00042B97" w:rsidP="0016688A">
      <w:pPr>
        <w:tabs>
          <w:tab w:val="left" w:pos="9720"/>
        </w:tabs>
        <w:rPr>
          <w:rFonts w:ascii="Times New Roman" w:eastAsia="TimesNewRomanPSMT" w:hAnsi="Times New Roman"/>
          <w:sz w:val="28"/>
          <w:szCs w:val="28"/>
        </w:rPr>
      </w:pPr>
    </w:p>
    <w:p w:rsidR="00042B97" w:rsidRDefault="00042B97" w:rsidP="0016688A">
      <w:pPr>
        <w:tabs>
          <w:tab w:val="left" w:pos="9720"/>
        </w:tabs>
        <w:rPr>
          <w:rFonts w:ascii="Times New Roman" w:eastAsia="TimesNewRomanPSMT" w:hAnsi="Times New Roman"/>
          <w:sz w:val="28"/>
          <w:szCs w:val="28"/>
        </w:rPr>
      </w:pPr>
    </w:p>
    <w:p w:rsidR="00042B97" w:rsidRDefault="00042B97" w:rsidP="0016688A">
      <w:pPr>
        <w:tabs>
          <w:tab w:val="left" w:pos="9720"/>
        </w:tabs>
        <w:rPr>
          <w:rFonts w:ascii="Times New Roman" w:eastAsia="TimesNewRomanPSMT" w:hAnsi="Times New Roman"/>
          <w:sz w:val="28"/>
          <w:szCs w:val="28"/>
        </w:rPr>
      </w:pPr>
    </w:p>
    <w:p w:rsidR="00042B97" w:rsidRDefault="00042B97" w:rsidP="0016688A">
      <w:pPr>
        <w:tabs>
          <w:tab w:val="left" w:pos="9720"/>
        </w:tabs>
        <w:rPr>
          <w:rFonts w:ascii="Times New Roman" w:eastAsia="TimesNewRomanPSMT" w:hAnsi="Times New Roman"/>
          <w:sz w:val="28"/>
          <w:szCs w:val="28"/>
        </w:rPr>
      </w:pPr>
    </w:p>
    <w:p w:rsidR="00851C58" w:rsidRDefault="00BD04B6" w:rsidP="0016688A">
      <w:pPr>
        <w:pStyle w:val="afd"/>
        <w:numPr>
          <w:ilvl w:val="0"/>
          <w:numId w:val="59"/>
        </w:numPr>
        <w:tabs>
          <w:tab w:val="left" w:pos="9720"/>
        </w:tabs>
        <w:jc w:val="both"/>
        <w:rPr>
          <w:rFonts w:ascii="Times New Roman" w:eastAsia="TimesNewRomanPSMT" w:hAnsi="Times New Roman"/>
          <w:b/>
          <w:i/>
          <w:sz w:val="28"/>
          <w:szCs w:val="28"/>
        </w:rPr>
      </w:pPr>
      <w:r w:rsidRPr="00BD04B6">
        <w:rPr>
          <w:rFonts w:ascii="Times New Roman" w:eastAsia="TimesNewRomanPSMT" w:hAnsi="Times New Roman"/>
          <w:b/>
          <w:i/>
          <w:sz w:val="28"/>
          <w:szCs w:val="28"/>
        </w:rPr>
        <w:t>Система обращения с ТБО</w:t>
      </w:r>
    </w:p>
    <w:p w:rsidR="00711C78" w:rsidRPr="00711C78" w:rsidRDefault="00711C78" w:rsidP="0016688A">
      <w:pPr>
        <w:tabs>
          <w:tab w:val="left" w:pos="9720"/>
        </w:tabs>
        <w:spacing w:after="120"/>
        <w:rPr>
          <w:rFonts w:ascii="Times New Roman" w:eastAsia="TimesNewRomanPSMT" w:hAnsi="Times New Roman"/>
          <w:i/>
          <w:sz w:val="28"/>
          <w:szCs w:val="28"/>
        </w:rPr>
      </w:pPr>
      <w:r w:rsidRPr="00711C78">
        <w:rPr>
          <w:rFonts w:ascii="Times New Roman" w:eastAsia="TimesNewRomanPSMT" w:hAnsi="Times New Roman"/>
          <w:i/>
          <w:sz w:val="28"/>
          <w:szCs w:val="28"/>
        </w:rPr>
        <w:t>Таблица: Итоговая сумма капиталовложений по системе обращения с ТБО.</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850"/>
        <w:gridCol w:w="851"/>
        <w:gridCol w:w="850"/>
        <w:gridCol w:w="851"/>
        <w:gridCol w:w="992"/>
      </w:tblGrid>
      <w:tr w:rsidR="00AA52E1" w:rsidRPr="008D587F" w:rsidTr="00AA52E1">
        <w:trPr>
          <w:trHeight w:val="530"/>
        </w:trPr>
        <w:tc>
          <w:tcPr>
            <w:tcW w:w="5954" w:type="dxa"/>
            <w:vMerge w:val="restart"/>
            <w:tcBorders>
              <w:top w:val="single" w:sz="4" w:space="0" w:color="auto"/>
              <w:left w:val="single" w:sz="4" w:space="0" w:color="auto"/>
              <w:right w:val="single" w:sz="4" w:space="0" w:color="auto"/>
            </w:tcBorders>
            <w:shd w:val="clear" w:color="auto" w:fill="E5B8B7" w:themeFill="accent2" w:themeFillTint="66"/>
            <w:vAlign w:val="center"/>
            <w:hideMark/>
          </w:tcPr>
          <w:p w:rsidR="00AA52E1" w:rsidRPr="008D587F" w:rsidRDefault="00AA52E1" w:rsidP="00CD5FB3">
            <w:pPr>
              <w:tabs>
                <w:tab w:val="left" w:pos="9720"/>
              </w:tabs>
              <w:ind w:firstLine="0"/>
              <w:jc w:val="center"/>
              <w:rPr>
                <w:rFonts w:ascii="Times New Roman" w:eastAsia="TimesNewRomanPSMT" w:hAnsi="Times New Roman"/>
                <w:b/>
                <w:bCs/>
                <w:sz w:val="20"/>
              </w:rPr>
            </w:pPr>
            <w:r w:rsidRPr="008D587F">
              <w:rPr>
                <w:rFonts w:ascii="Times New Roman" w:eastAsia="TimesNewRomanPSMT" w:hAnsi="Times New Roman"/>
                <w:b/>
                <w:bCs/>
                <w:sz w:val="20"/>
              </w:rPr>
              <w:t>Наименование мероприятий и объектов</w:t>
            </w:r>
          </w:p>
        </w:tc>
        <w:tc>
          <w:tcPr>
            <w:tcW w:w="439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52E1" w:rsidRPr="008D587F" w:rsidRDefault="00AA52E1" w:rsidP="00CD5FB3">
            <w:pPr>
              <w:tabs>
                <w:tab w:val="left" w:pos="9720"/>
              </w:tabs>
              <w:ind w:firstLine="0"/>
              <w:jc w:val="center"/>
              <w:rPr>
                <w:rFonts w:ascii="Times New Roman" w:eastAsia="TimesNewRomanPSMT" w:hAnsi="Times New Roman"/>
                <w:sz w:val="20"/>
              </w:rPr>
            </w:pPr>
            <w:r w:rsidRPr="008D587F">
              <w:rPr>
                <w:rFonts w:ascii="Times New Roman" w:eastAsia="TimesNewRomanPSMT" w:hAnsi="Times New Roman"/>
                <w:sz w:val="20"/>
              </w:rPr>
              <w:t>Необходимый объем вложений, тыс</w:t>
            </w:r>
            <w:proofErr w:type="gramStart"/>
            <w:r w:rsidRPr="008D587F">
              <w:rPr>
                <w:rFonts w:ascii="Times New Roman" w:eastAsia="TimesNewRomanPSMT" w:hAnsi="Times New Roman"/>
                <w:sz w:val="20"/>
              </w:rPr>
              <w:t>.р</w:t>
            </w:r>
            <w:proofErr w:type="gramEnd"/>
            <w:r w:rsidRPr="008D587F">
              <w:rPr>
                <w:rFonts w:ascii="Times New Roman" w:eastAsia="TimesNewRomanPSMT" w:hAnsi="Times New Roman"/>
                <w:sz w:val="20"/>
              </w:rPr>
              <w:t>уб. (на конец отчетного года)</w:t>
            </w:r>
          </w:p>
        </w:tc>
      </w:tr>
      <w:tr w:rsidR="00AA52E1" w:rsidRPr="00567BF7" w:rsidTr="00CD5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954" w:type="dxa"/>
            <w:vMerge/>
            <w:tcBorders>
              <w:left w:val="single" w:sz="4" w:space="0" w:color="auto"/>
              <w:bottom w:val="single" w:sz="4" w:space="0" w:color="auto"/>
              <w:right w:val="single" w:sz="4" w:space="0" w:color="auto"/>
            </w:tcBorders>
            <w:shd w:val="clear" w:color="auto" w:fill="E5B8B7" w:themeFill="accent2" w:themeFillTint="66"/>
            <w:vAlign w:val="center"/>
            <w:hideMark/>
          </w:tcPr>
          <w:p w:rsidR="00AA52E1" w:rsidRPr="00567BF7" w:rsidRDefault="00AA52E1" w:rsidP="00CD5FB3">
            <w:pPr>
              <w:tabs>
                <w:tab w:val="left" w:pos="9720"/>
              </w:tabs>
              <w:ind w:firstLine="0"/>
              <w:jc w:val="left"/>
              <w:rPr>
                <w:rFonts w:ascii="Times New Roman" w:eastAsia="TimesNewRomanPSMT" w:hAnsi="Times New Roman"/>
                <w:bCs/>
                <w:iCs/>
                <w:szCs w:val="24"/>
              </w:rPr>
            </w:pP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AA52E1" w:rsidRPr="00567BF7" w:rsidRDefault="00AA52E1" w:rsidP="00CD5FB3">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всего</w:t>
            </w:r>
          </w:p>
        </w:tc>
        <w:tc>
          <w:tcPr>
            <w:tcW w:w="851" w:type="dxa"/>
            <w:tcBorders>
              <w:top w:val="nil"/>
              <w:left w:val="nil"/>
              <w:bottom w:val="single" w:sz="4" w:space="0" w:color="auto"/>
              <w:right w:val="single" w:sz="4" w:space="0" w:color="auto"/>
            </w:tcBorders>
            <w:shd w:val="clear" w:color="auto" w:fill="E5B8B7" w:themeFill="accent2" w:themeFillTint="66"/>
            <w:vAlign w:val="center"/>
            <w:hideMark/>
          </w:tcPr>
          <w:p w:rsidR="00AA52E1" w:rsidRPr="00567BF7" w:rsidRDefault="00AA52E1" w:rsidP="00CD5FB3">
            <w:pPr>
              <w:tabs>
                <w:tab w:val="left" w:pos="9720"/>
              </w:tabs>
              <w:ind w:firstLine="0"/>
              <w:jc w:val="center"/>
              <w:rPr>
                <w:rFonts w:ascii="Times New Roman" w:eastAsia="TimesNewRomanPSMT" w:hAnsi="Times New Roman"/>
                <w:bCs/>
                <w:iCs/>
                <w:szCs w:val="24"/>
              </w:rPr>
            </w:pPr>
            <w:r w:rsidRPr="00567BF7">
              <w:rPr>
                <w:rFonts w:ascii="Times New Roman" w:eastAsia="TimesNewRomanPSMT" w:hAnsi="Times New Roman"/>
                <w:bCs/>
                <w:iCs/>
                <w:szCs w:val="24"/>
              </w:rPr>
              <w:t>2015</w:t>
            </w:r>
          </w:p>
        </w:tc>
        <w:tc>
          <w:tcPr>
            <w:tcW w:w="850" w:type="dxa"/>
            <w:tcBorders>
              <w:top w:val="nil"/>
              <w:left w:val="nil"/>
              <w:bottom w:val="single" w:sz="4" w:space="0" w:color="auto"/>
              <w:right w:val="single" w:sz="4" w:space="0" w:color="auto"/>
            </w:tcBorders>
            <w:shd w:val="clear" w:color="auto" w:fill="E5B8B7" w:themeFill="accent2" w:themeFillTint="66"/>
            <w:vAlign w:val="center"/>
            <w:hideMark/>
          </w:tcPr>
          <w:p w:rsidR="00AA52E1" w:rsidRPr="00567BF7" w:rsidRDefault="00AA52E1" w:rsidP="00CD5FB3">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2020</w:t>
            </w:r>
          </w:p>
        </w:tc>
        <w:tc>
          <w:tcPr>
            <w:tcW w:w="851" w:type="dxa"/>
            <w:tcBorders>
              <w:top w:val="nil"/>
              <w:left w:val="nil"/>
              <w:bottom w:val="single" w:sz="4" w:space="0" w:color="auto"/>
              <w:right w:val="single" w:sz="4" w:space="0" w:color="auto"/>
            </w:tcBorders>
            <w:shd w:val="clear" w:color="auto" w:fill="E5B8B7" w:themeFill="accent2" w:themeFillTint="66"/>
            <w:vAlign w:val="center"/>
            <w:hideMark/>
          </w:tcPr>
          <w:p w:rsidR="00AA52E1" w:rsidRPr="00567BF7" w:rsidRDefault="00AA52E1" w:rsidP="00CD5FB3">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2025</w:t>
            </w:r>
          </w:p>
        </w:tc>
        <w:tc>
          <w:tcPr>
            <w:tcW w:w="992" w:type="dxa"/>
            <w:tcBorders>
              <w:top w:val="nil"/>
              <w:left w:val="nil"/>
              <w:bottom w:val="single" w:sz="4" w:space="0" w:color="auto"/>
              <w:right w:val="single" w:sz="4" w:space="0" w:color="auto"/>
            </w:tcBorders>
            <w:shd w:val="clear" w:color="auto" w:fill="E5B8B7" w:themeFill="accent2" w:themeFillTint="66"/>
            <w:vAlign w:val="center"/>
          </w:tcPr>
          <w:p w:rsidR="00AA52E1" w:rsidRPr="00567BF7" w:rsidRDefault="0061776D" w:rsidP="00CD5FB3">
            <w:pPr>
              <w:tabs>
                <w:tab w:val="left" w:pos="9720"/>
              </w:tabs>
              <w:ind w:firstLine="0"/>
              <w:jc w:val="center"/>
              <w:rPr>
                <w:rFonts w:ascii="Times New Roman" w:eastAsia="TimesNewRomanPSMT" w:hAnsi="Times New Roman"/>
                <w:bCs/>
                <w:iCs/>
                <w:szCs w:val="24"/>
              </w:rPr>
            </w:pPr>
            <w:r>
              <w:rPr>
                <w:rFonts w:ascii="Times New Roman" w:eastAsia="TimesNewRomanPSMT" w:hAnsi="Times New Roman"/>
                <w:bCs/>
                <w:iCs/>
                <w:szCs w:val="24"/>
              </w:rPr>
              <w:t>2033</w:t>
            </w:r>
          </w:p>
        </w:tc>
      </w:tr>
    </w:tbl>
    <w:tbl>
      <w:tblPr>
        <w:tblStyle w:val="aff2"/>
        <w:tblW w:w="10344" w:type="dxa"/>
        <w:tblInd w:w="-459" w:type="dxa"/>
        <w:tblLook w:val="04A0"/>
      </w:tblPr>
      <w:tblGrid>
        <w:gridCol w:w="5924"/>
        <w:gridCol w:w="864"/>
        <w:gridCol w:w="880"/>
        <w:gridCol w:w="869"/>
        <w:gridCol w:w="843"/>
        <w:gridCol w:w="964"/>
      </w:tblGrid>
      <w:tr w:rsidR="00BD0CA8" w:rsidRPr="00931285" w:rsidTr="000D23EA">
        <w:trPr>
          <w:trHeight w:val="329"/>
        </w:trPr>
        <w:tc>
          <w:tcPr>
            <w:tcW w:w="10344" w:type="dxa"/>
            <w:gridSpan w:val="6"/>
            <w:shd w:val="clear" w:color="auto" w:fill="FFFFFF" w:themeFill="background1"/>
            <w:vAlign w:val="center"/>
          </w:tcPr>
          <w:p w:rsidR="00BD0CA8" w:rsidRPr="00931285" w:rsidRDefault="001C2D32" w:rsidP="00042B97">
            <w:pPr>
              <w:autoSpaceDE w:val="0"/>
              <w:autoSpaceDN w:val="0"/>
              <w:adjustRightInd w:val="0"/>
              <w:ind w:firstLine="0"/>
              <w:jc w:val="center"/>
              <w:rPr>
                <w:rFonts w:ascii="Times New Roman" w:hAnsi="Times New Roman"/>
                <w:bCs/>
                <w:sz w:val="20"/>
              </w:rPr>
            </w:pPr>
            <w:r>
              <w:rPr>
                <w:rFonts w:ascii="Times New Roman" w:hAnsi="Times New Roman"/>
                <w:bCs/>
                <w:sz w:val="20"/>
              </w:rPr>
              <w:t xml:space="preserve">покупка </w:t>
            </w:r>
            <w:r w:rsidR="00BD0CA8">
              <w:rPr>
                <w:rFonts w:ascii="Times New Roman" w:hAnsi="Times New Roman"/>
                <w:bCs/>
                <w:sz w:val="20"/>
              </w:rPr>
              <w:t>спецтехни</w:t>
            </w:r>
            <w:r>
              <w:rPr>
                <w:rFonts w:ascii="Times New Roman" w:hAnsi="Times New Roman"/>
                <w:bCs/>
                <w:sz w:val="20"/>
              </w:rPr>
              <w:t>ки</w:t>
            </w:r>
          </w:p>
        </w:tc>
      </w:tr>
      <w:tr w:rsidR="00AA52E1" w:rsidRPr="00931285" w:rsidTr="000D23EA">
        <w:trPr>
          <w:trHeight w:val="329"/>
        </w:trPr>
        <w:tc>
          <w:tcPr>
            <w:tcW w:w="5924" w:type="dxa"/>
            <w:shd w:val="clear" w:color="auto" w:fill="FDE9D9" w:themeFill="accent6" w:themeFillTint="33"/>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 w:val="20"/>
              </w:rPr>
              <w:t>мусоровоз КО-440-3</w:t>
            </w:r>
          </w:p>
        </w:tc>
        <w:tc>
          <w:tcPr>
            <w:tcW w:w="864" w:type="dxa"/>
            <w:shd w:val="clear" w:color="auto" w:fill="FDE9D9" w:themeFill="accent6" w:themeFillTint="33"/>
            <w:vAlign w:val="center"/>
          </w:tcPr>
          <w:p w:rsidR="00AA52E1" w:rsidRPr="00931285" w:rsidRDefault="00042B97" w:rsidP="007A755B">
            <w:pPr>
              <w:autoSpaceDE w:val="0"/>
              <w:autoSpaceDN w:val="0"/>
              <w:adjustRightInd w:val="0"/>
              <w:ind w:firstLine="0"/>
              <w:jc w:val="center"/>
              <w:rPr>
                <w:rFonts w:ascii="Times New Roman" w:hAnsi="Times New Roman"/>
                <w:bCs/>
                <w:sz w:val="20"/>
              </w:rPr>
            </w:pPr>
            <w:r>
              <w:rPr>
                <w:rFonts w:ascii="Times New Roman" w:hAnsi="Times New Roman"/>
                <w:bCs/>
                <w:sz w:val="20"/>
              </w:rPr>
              <w:t>810</w:t>
            </w:r>
          </w:p>
        </w:tc>
        <w:tc>
          <w:tcPr>
            <w:tcW w:w="880" w:type="dxa"/>
            <w:shd w:val="clear" w:color="auto" w:fill="FDE9D9" w:themeFill="accent6" w:themeFillTint="33"/>
            <w:vAlign w:val="center"/>
          </w:tcPr>
          <w:p w:rsidR="00AA52E1" w:rsidRPr="00931285" w:rsidRDefault="00042B97" w:rsidP="007A755B">
            <w:pPr>
              <w:autoSpaceDE w:val="0"/>
              <w:autoSpaceDN w:val="0"/>
              <w:adjustRightInd w:val="0"/>
              <w:ind w:firstLine="0"/>
              <w:jc w:val="center"/>
              <w:rPr>
                <w:rFonts w:ascii="Times New Roman" w:hAnsi="Times New Roman"/>
                <w:bCs/>
                <w:sz w:val="20"/>
              </w:rPr>
            </w:pPr>
            <w:r>
              <w:rPr>
                <w:rFonts w:ascii="Times New Roman" w:hAnsi="Times New Roman"/>
                <w:bCs/>
                <w:sz w:val="20"/>
              </w:rPr>
              <w:t>810</w:t>
            </w:r>
          </w:p>
        </w:tc>
        <w:tc>
          <w:tcPr>
            <w:tcW w:w="869"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964"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AA52E1" w:rsidRPr="00931285" w:rsidTr="000D23EA">
        <w:trPr>
          <w:trHeight w:val="329"/>
        </w:trPr>
        <w:tc>
          <w:tcPr>
            <w:tcW w:w="5924" w:type="dxa"/>
            <w:shd w:val="clear" w:color="auto" w:fill="FFFFCC"/>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 w:val="20"/>
              </w:rPr>
              <w:t>трактор МТЗ</w:t>
            </w:r>
            <w:r w:rsidR="0016688A">
              <w:rPr>
                <w:rFonts w:ascii="Times New Roman" w:hAnsi="Times New Roman"/>
                <w:bCs/>
                <w:sz w:val="20"/>
              </w:rPr>
              <w:t xml:space="preserve"> 82.1</w:t>
            </w:r>
          </w:p>
        </w:tc>
        <w:tc>
          <w:tcPr>
            <w:tcW w:w="864" w:type="dxa"/>
            <w:shd w:val="clear" w:color="auto" w:fill="FFFFCC"/>
            <w:vAlign w:val="center"/>
          </w:tcPr>
          <w:p w:rsidR="00AA52E1" w:rsidRPr="00931285" w:rsidRDefault="00042B97" w:rsidP="007A755B">
            <w:pPr>
              <w:autoSpaceDE w:val="0"/>
              <w:autoSpaceDN w:val="0"/>
              <w:adjustRightInd w:val="0"/>
              <w:ind w:firstLine="0"/>
              <w:jc w:val="center"/>
              <w:rPr>
                <w:rFonts w:ascii="Times New Roman" w:hAnsi="Times New Roman"/>
                <w:bCs/>
                <w:sz w:val="20"/>
              </w:rPr>
            </w:pPr>
            <w:r>
              <w:rPr>
                <w:rFonts w:ascii="Times New Roman" w:hAnsi="Times New Roman"/>
                <w:bCs/>
                <w:sz w:val="20"/>
              </w:rPr>
              <w:t>67</w:t>
            </w:r>
            <w:r w:rsidR="007A755B">
              <w:rPr>
                <w:rFonts w:ascii="Times New Roman" w:hAnsi="Times New Roman"/>
                <w:bCs/>
                <w:sz w:val="20"/>
              </w:rPr>
              <w:t>0</w:t>
            </w:r>
          </w:p>
        </w:tc>
        <w:tc>
          <w:tcPr>
            <w:tcW w:w="880"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69"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FFFCC"/>
            <w:vAlign w:val="center"/>
          </w:tcPr>
          <w:p w:rsidR="00AA52E1" w:rsidRPr="00931285" w:rsidRDefault="00042B97" w:rsidP="007A755B">
            <w:pPr>
              <w:autoSpaceDE w:val="0"/>
              <w:autoSpaceDN w:val="0"/>
              <w:adjustRightInd w:val="0"/>
              <w:ind w:firstLine="0"/>
              <w:jc w:val="center"/>
              <w:rPr>
                <w:rFonts w:ascii="Times New Roman" w:hAnsi="Times New Roman"/>
                <w:bCs/>
                <w:sz w:val="20"/>
              </w:rPr>
            </w:pPr>
            <w:r>
              <w:rPr>
                <w:rFonts w:ascii="Times New Roman" w:hAnsi="Times New Roman"/>
                <w:bCs/>
                <w:sz w:val="20"/>
              </w:rPr>
              <w:t>670</w:t>
            </w:r>
          </w:p>
        </w:tc>
        <w:tc>
          <w:tcPr>
            <w:tcW w:w="964" w:type="dxa"/>
            <w:shd w:val="clear" w:color="auto" w:fill="FFFFCC"/>
            <w:vAlign w:val="center"/>
          </w:tcPr>
          <w:p w:rsidR="00AA52E1" w:rsidRPr="00931285" w:rsidRDefault="00AA52E1" w:rsidP="00042B97">
            <w:pPr>
              <w:autoSpaceDE w:val="0"/>
              <w:autoSpaceDN w:val="0"/>
              <w:adjustRightInd w:val="0"/>
              <w:ind w:firstLine="0"/>
              <w:rPr>
                <w:rFonts w:ascii="Times New Roman" w:hAnsi="Times New Roman"/>
                <w:bCs/>
                <w:sz w:val="20"/>
              </w:rPr>
            </w:pPr>
          </w:p>
        </w:tc>
      </w:tr>
      <w:tr w:rsidR="00BD0CA8" w:rsidRPr="00931285" w:rsidTr="000D23EA">
        <w:trPr>
          <w:trHeight w:val="329"/>
        </w:trPr>
        <w:tc>
          <w:tcPr>
            <w:tcW w:w="10344" w:type="dxa"/>
            <w:gridSpan w:val="6"/>
            <w:shd w:val="clear" w:color="auto" w:fill="FFFFFF" w:themeFill="background1"/>
            <w:vAlign w:val="center"/>
          </w:tcPr>
          <w:p w:rsidR="00BD0CA8" w:rsidRPr="00931285" w:rsidRDefault="001C2D32" w:rsidP="00042B97">
            <w:pPr>
              <w:autoSpaceDE w:val="0"/>
              <w:autoSpaceDN w:val="0"/>
              <w:adjustRightInd w:val="0"/>
              <w:ind w:firstLine="0"/>
              <w:jc w:val="center"/>
              <w:rPr>
                <w:rFonts w:ascii="Times New Roman" w:hAnsi="Times New Roman"/>
                <w:bCs/>
                <w:sz w:val="20"/>
              </w:rPr>
            </w:pPr>
            <w:r>
              <w:rPr>
                <w:rFonts w:ascii="Times New Roman" w:hAnsi="Times New Roman"/>
                <w:bCs/>
                <w:sz w:val="20"/>
              </w:rPr>
              <w:t>покупка дополнительного</w:t>
            </w:r>
            <w:r w:rsidR="00BD0CA8">
              <w:rPr>
                <w:rFonts w:ascii="Times New Roman" w:hAnsi="Times New Roman"/>
                <w:bCs/>
                <w:sz w:val="20"/>
              </w:rPr>
              <w:t xml:space="preserve"> оборудовани</w:t>
            </w:r>
            <w:r>
              <w:rPr>
                <w:rFonts w:ascii="Times New Roman" w:hAnsi="Times New Roman"/>
                <w:bCs/>
                <w:sz w:val="20"/>
              </w:rPr>
              <w:t>я</w:t>
            </w:r>
          </w:p>
        </w:tc>
      </w:tr>
      <w:tr w:rsidR="00AA52E1" w:rsidRPr="00931285" w:rsidTr="000D23EA">
        <w:trPr>
          <w:trHeight w:val="313"/>
        </w:trPr>
        <w:tc>
          <w:tcPr>
            <w:tcW w:w="5924" w:type="dxa"/>
            <w:shd w:val="clear" w:color="auto" w:fill="FDE9D9" w:themeFill="accent6" w:themeFillTint="33"/>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Cs w:val="24"/>
              </w:rPr>
              <w:t>отвал коммунальный</w:t>
            </w:r>
          </w:p>
        </w:tc>
        <w:tc>
          <w:tcPr>
            <w:tcW w:w="864" w:type="dxa"/>
            <w:shd w:val="clear" w:color="auto" w:fill="FDE9D9" w:themeFill="accent6" w:themeFillTint="33"/>
            <w:vAlign w:val="center"/>
          </w:tcPr>
          <w:p w:rsidR="00AA52E1" w:rsidRPr="00931285" w:rsidRDefault="007A755B" w:rsidP="007A755B">
            <w:pPr>
              <w:autoSpaceDE w:val="0"/>
              <w:autoSpaceDN w:val="0"/>
              <w:adjustRightInd w:val="0"/>
              <w:ind w:firstLine="0"/>
              <w:jc w:val="center"/>
              <w:rPr>
                <w:rFonts w:ascii="Times New Roman" w:hAnsi="Times New Roman"/>
                <w:bCs/>
                <w:sz w:val="20"/>
              </w:rPr>
            </w:pPr>
            <w:r>
              <w:rPr>
                <w:rFonts w:ascii="Times New Roman" w:hAnsi="Times New Roman"/>
                <w:bCs/>
                <w:sz w:val="20"/>
              </w:rPr>
              <w:t>80</w:t>
            </w:r>
          </w:p>
        </w:tc>
        <w:tc>
          <w:tcPr>
            <w:tcW w:w="880"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40</w:t>
            </w:r>
          </w:p>
        </w:tc>
        <w:tc>
          <w:tcPr>
            <w:tcW w:w="869"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40</w:t>
            </w:r>
          </w:p>
        </w:tc>
        <w:tc>
          <w:tcPr>
            <w:tcW w:w="964"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AA52E1" w:rsidRPr="00931285" w:rsidTr="000D23EA">
        <w:trPr>
          <w:trHeight w:val="329"/>
        </w:trPr>
        <w:tc>
          <w:tcPr>
            <w:tcW w:w="5924" w:type="dxa"/>
            <w:shd w:val="clear" w:color="auto" w:fill="FFFFCC"/>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Cs w:val="24"/>
              </w:rPr>
              <w:t>отвал роторный</w:t>
            </w:r>
          </w:p>
        </w:tc>
        <w:tc>
          <w:tcPr>
            <w:tcW w:w="864" w:type="dxa"/>
            <w:shd w:val="clear" w:color="auto" w:fill="FFFFCC"/>
            <w:vAlign w:val="center"/>
          </w:tcPr>
          <w:p w:rsidR="00AA52E1" w:rsidRPr="00931285" w:rsidRDefault="007A755B"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150</w:t>
            </w:r>
          </w:p>
        </w:tc>
        <w:tc>
          <w:tcPr>
            <w:tcW w:w="880"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75</w:t>
            </w:r>
          </w:p>
        </w:tc>
        <w:tc>
          <w:tcPr>
            <w:tcW w:w="869"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75</w:t>
            </w:r>
          </w:p>
        </w:tc>
        <w:tc>
          <w:tcPr>
            <w:tcW w:w="964"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AA52E1" w:rsidRPr="00931285" w:rsidTr="000D23EA">
        <w:trPr>
          <w:trHeight w:val="345"/>
        </w:trPr>
        <w:tc>
          <w:tcPr>
            <w:tcW w:w="5924" w:type="dxa"/>
            <w:shd w:val="clear" w:color="auto" w:fill="FDE9D9" w:themeFill="accent6" w:themeFillTint="33"/>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Cs w:val="24"/>
              </w:rPr>
              <w:t>отвал фронтальный</w:t>
            </w:r>
          </w:p>
        </w:tc>
        <w:tc>
          <w:tcPr>
            <w:tcW w:w="864" w:type="dxa"/>
            <w:shd w:val="clear" w:color="auto" w:fill="FDE9D9" w:themeFill="accent6" w:themeFillTint="33"/>
            <w:vAlign w:val="center"/>
          </w:tcPr>
          <w:p w:rsidR="00AA52E1" w:rsidRPr="00931285" w:rsidRDefault="007A755B" w:rsidP="007A755B">
            <w:pPr>
              <w:autoSpaceDE w:val="0"/>
              <w:autoSpaceDN w:val="0"/>
              <w:adjustRightInd w:val="0"/>
              <w:ind w:firstLine="0"/>
              <w:jc w:val="center"/>
              <w:rPr>
                <w:rFonts w:ascii="Times New Roman" w:hAnsi="Times New Roman"/>
                <w:bCs/>
                <w:sz w:val="20"/>
              </w:rPr>
            </w:pPr>
            <w:r>
              <w:rPr>
                <w:rFonts w:ascii="Times New Roman" w:hAnsi="Times New Roman"/>
                <w:bCs/>
                <w:sz w:val="20"/>
              </w:rPr>
              <w:t>230</w:t>
            </w:r>
          </w:p>
        </w:tc>
        <w:tc>
          <w:tcPr>
            <w:tcW w:w="880"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115</w:t>
            </w:r>
          </w:p>
        </w:tc>
        <w:tc>
          <w:tcPr>
            <w:tcW w:w="869"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115</w:t>
            </w:r>
          </w:p>
        </w:tc>
        <w:tc>
          <w:tcPr>
            <w:tcW w:w="964"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AA52E1" w:rsidRPr="00931285" w:rsidTr="000D23EA">
        <w:trPr>
          <w:trHeight w:val="345"/>
        </w:trPr>
        <w:tc>
          <w:tcPr>
            <w:tcW w:w="5924" w:type="dxa"/>
            <w:shd w:val="clear" w:color="auto" w:fill="FFFFCC"/>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Cs w:val="24"/>
              </w:rPr>
              <w:t>щетка коммунальная</w:t>
            </w:r>
          </w:p>
        </w:tc>
        <w:tc>
          <w:tcPr>
            <w:tcW w:w="864" w:type="dxa"/>
            <w:shd w:val="clear" w:color="auto" w:fill="FFFFCC"/>
            <w:vAlign w:val="center"/>
          </w:tcPr>
          <w:p w:rsidR="00AA52E1" w:rsidRPr="00931285" w:rsidRDefault="007A755B"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140</w:t>
            </w:r>
          </w:p>
        </w:tc>
        <w:tc>
          <w:tcPr>
            <w:tcW w:w="880"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70</w:t>
            </w:r>
          </w:p>
        </w:tc>
        <w:tc>
          <w:tcPr>
            <w:tcW w:w="869"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70</w:t>
            </w:r>
          </w:p>
        </w:tc>
        <w:tc>
          <w:tcPr>
            <w:tcW w:w="964" w:type="dxa"/>
            <w:shd w:val="clear" w:color="auto" w:fill="FFFFCC"/>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AA52E1" w:rsidRPr="00931285" w:rsidTr="000D23EA">
        <w:trPr>
          <w:trHeight w:val="345"/>
        </w:trPr>
        <w:tc>
          <w:tcPr>
            <w:tcW w:w="5924" w:type="dxa"/>
            <w:shd w:val="clear" w:color="auto" w:fill="FDE9D9" w:themeFill="accent6" w:themeFillTint="33"/>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Cs w:val="24"/>
              </w:rPr>
              <w:t>тележка тракторная</w:t>
            </w:r>
          </w:p>
        </w:tc>
        <w:tc>
          <w:tcPr>
            <w:tcW w:w="864" w:type="dxa"/>
            <w:shd w:val="clear" w:color="auto" w:fill="FDE9D9" w:themeFill="accent6" w:themeFillTint="33"/>
            <w:vAlign w:val="center"/>
          </w:tcPr>
          <w:p w:rsidR="00AA52E1" w:rsidRPr="00931285" w:rsidRDefault="007A755B"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190</w:t>
            </w:r>
          </w:p>
        </w:tc>
        <w:tc>
          <w:tcPr>
            <w:tcW w:w="880"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95</w:t>
            </w:r>
          </w:p>
        </w:tc>
        <w:tc>
          <w:tcPr>
            <w:tcW w:w="869"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c>
          <w:tcPr>
            <w:tcW w:w="843"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95</w:t>
            </w:r>
          </w:p>
        </w:tc>
        <w:tc>
          <w:tcPr>
            <w:tcW w:w="964"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BD0CA8" w:rsidRPr="00931285" w:rsidTr="000D23EA">
        <w:trPr>
          <w:trHeight w:val="345"/>
        </w:trPr>
        <w:tc>
          <w:tcPr>
            <w:tcW w:w="10344" w:type="dxa"/>
            <w:gridSpan w:val="6"/>
            <w:vAlign w:val="center"/>
          </w:tcPr>
          <w:p w:rsidR="00BD0CA8" w:rsidRPr="00931285" w:rsidRDefault="001C2D32" w:rsidP="00042B97">
            <w:pPr>
              <w:autoSpaceDE w:val="0"/>
              <w:autoSpaceDN w:val="0"/>
              <w:adjustRightInd w:val="0"/>
              <w:ind w:firstLine="0"/>
              <w:jc w:val="center"/>
              <w:rPr>
                <w:rFonts w:ascii="Times New Roman" w:hAnsi="Times New Roman"/>
                <w:bCs/>
                <w:sz w:val="20"/>
              </w:rPr>
            </w:pPr>
            <w:r>
              <w:rPr>
                <w:rFonts w:ascii="Times New Roman" w:hAnsi="Times New Roman"/>
                <w:bCs/>
                <w:sz w:val="20"/>
              </w:rPr>
              <w:t xml:space="preserve">приобретение </w:t>
            </w:r>
            <w:r w:rsidR="00BD0CA8">
              <w:rPr>
                <w:rFonts w:ascii="Times New Roman" w:hAnsi="Times New Roman"/>
                <w:bCs/>
                <w:sz w:val="20"/>
              </w:rPr>
              <w:t>контейнер</w:t>
            </w:r>
            <w:r>
              <w:rPr>
                <w:rFonts w:ascii="Times New Roman" w:hAnsi="Times New Roman"/>
                <w:bCs/>
                <w:sz w:val="20"/>
              </w:rPr>
              <w:t>ов</w:t>
            </w:r>
          </w:p>
        </w:tc>
      </w:tr>
      <w:tr w:rsidR="00AA52E1" w:rsidRPr="00931285" w:rsidTr="000D23EA">
        <w:trPr>
          <w:trHeight w:val="345"/>
        </w:trPr>
        <w:tc>
          <w:tcPr>
            <w:tcW w:w="5924" w:type="dxa"/>
            <w:shd w:val="clear" w:color="auto" w:fill="FDE9D9" w:themeFill="accent6" w:themeFillTint="33"/>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 w:val="20"/>
              </w:rPr>
              <w:t>объемом 0,75м</w:t>
            </w:r>
            <w:r>
              <w:rPr>
                <w:rFonts w:ascii="Times New Roman" w:hAnsi="Times New Roman"/>
                <w:bCs/>
                <w:sz w:val="20"/>
                <w:vertAlign w:val="superscript"/>
              </w:rPr>
              <w:t>3</w:t>
            </w:r>
          </w:p>
        </w:tc>
        <w:tc>
          <w:tcPr>
            <w:tcW w:w="864" w:type="dxa"/>
            <w:shd w:val="clear" w:color="auto" w:fill="FDE9D9" w:themeFill="accent6" w:themeFillTint="33"/>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144</w:t>
            </w:r>
          </w:p>
        </w:tc>
        <w:tc>
          <w:tcPr>
            <w:tcW w:w="880" w:type="dxa"/>
            <w:shd w:val="clear" w:color="auto" w:fill="FDE9D9" w:themeFill="accent6" w:themeFillTint="33"/>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6</w:t>
            </w:r>
          </w:p>
        </w:tc>
        <w:tc>
          <w:tcPr>
            <w:tcW w:w="869" w:type="dxa"/>
            <w:shd w:val="clear" w:color="auto" w:fill="FDE9D9" w:themeFill="accent6" w:themeFillTint="33"/>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66</w:t>
            </w:r>
          </w:p>
        </w:tc>
        <w:tc>
          <w:tcPr>
            <w:tcW w:w="843" w:type="dxa"/>
            <w:shd w:val="clear" w:color="auto" w:fill="FDE9D9" w:themeFill="accent6" w:themeFillTint="33"/>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42</w:t>
            </w:r>
          </w:p>
        </w:tc>
        <w:tc>
          <w:tcPr>
            <w:tcW w:w="964" w:type="dxa"/>
            <w:shd w:val="clear" w:color="auto" w:fill="FDE9D9" w:themeFill="accent6" w:themeFillTint="33"/>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30</w:t>
            </w:r>
          </w:p>
        </w:tc>
      </w:tr>
      <w:tr w:rsidR="00042B97" w:rsidRPr="00931285" w:rsidTr="000D23EA">
        <w:trPr>
          <w:trHeight w:val="345"/>
        </w:trPr>
        <w:tc>
          <w:tcPr>
            <w:tcW w:w="5924" w:type="dxa"/>
            <w:shd w:val="clear" w:color="auto" w:fill="FDE9D9" w:themeFill="accent6" w:themeFillTint="33"/>
            <w:vAlign w:val="center"/>
          </w:tcPr>
          <w:p w:rsidR="00042B97" w:rsidRPr="00042B97" w:rsidRDefault="00042B97" w:rsidP="0016688A">
            <w:pPr>
              <w:autoSpaceDE w:val="0"/>
              <w:autoSpaceDN w:val="0"/>
              <w:adjustRightInd w:val="0"/>
              <w:ind w:firstLine="0"/>
              <w:rPr>
                <w:rFonts w:ascii="Times New Roman" w:hAnsi="Times New Roman"/>
                <w:bCs/>
                <w:sz w:val="20"/>
                <w:vertAlign w:val="superscript"/>
              </w:rPr>
            </w:pPr>
            <w:r>
              <w:rPr>
                <w:rFonts w:ascii="Times New Roman" w:hAnsi="Times New Roman"/>
                <w:bCs/>
                <w:sz w:val="20"/>
              </w:rPr>
              <w:t>объемом 3 м</w:t>
            </w:r>
            <w:r>
              <w:rPr>
                <w:rFonts w:ascii="Times New Roman" w:hAnsi="Times New Roman"/>
                <w:bCs/>
                <w:sz w:val="20"/>
                <w:vertAlign w:val="superscript"/>
              </w:rPr>
              <w:t>3</w:t>
            </w:r>
          </w:p>
        </w:tc>
        <w:tc>
          <w:tcPr>
            <w:tcW w:w="864" w:type="dxa"/>
            <w:shd w:val="clear" w:color="auto" w:fill="FDE9D9" w:themeFill="accent6" w:themeFillTint="33"/>
            <w:vAlign w:val="center"/>
          </w:tcPr>
          <w:p w:rsidR="00042B97" w:rsidRDefault="00042B97" w:rsidP="007A755B">
            <w:pPr>
              <w:ind w:firstLine="0"/>
              <w:jc w:val="center"/>
              <w:rPr>
                <w:rFonts w:ascii="Times New Roman" w:hAnsi="Times New Roman"/>
                <w:color w:val="000000"/>
                <w:szCs w:val="24"/>
              </w:rPr>
            </w:pPr>
            <w:r>
              <w:rPr>
                <w:rFonts w:ascii="Times New Roman" w:hAnsi="Times New Roman"/>
                <w:color w:val="000000"/>
                <w:szCs w:val="24"/>
              </w:rPr>
              <w:t>760</w:t>
            </w:r>
          </w:p>
        </w:tc>
        <w:tc>
          <w:tcPr>
            <w:tcW w:w="880" w:type="dxa"/>
            <w:shd w:val="clear" w:color="auto" w:fill="FDE9D9" w:themeFill="accent6" w:themeFillTint="33"/>
            <w:vAlign w:val="center"/>
          </w:tcPr>
          <w:p w:rsidR="00042B97" w:rsidRDefault="00042B97" w:rsidP="007A755B">
            <w:pPr>
              <w:ind w:firstLine="0"/>
              <w:jc w:val="center"/>
              <w:rPr>
                <w:rFonts w:ascii="Times New Roman" w:hAnsi="Times New Roman"/>
                <w:color w:val="000000"/>
                <w:szCs w:val="24"/>
              </w:rPr>
            </w:pPr>
            <w:r>
              <w:rPr>
                <w:rFonts w:ascii="Times New Roman" w:hAnsi="Times New Roman"/>
                <w:color w:val="000000"/>
                <w:szCs w:val="24"/>
              </w:rPr>
              <w:t>80</w:t>
            </w:r>
          </w:p>
        </w:tc>
        <w:tc>
          <w:tcPr>
            <w:tcW w:w="869" w:type="dxa"/>
            <w:shd w:val="clear" w:color="auto" w:fill="FDE9D9" w:themeFill="accent6" w:themeFillTint="33"/>
            <w:vAlign w:val="center"/>
          </w:tcPr>
          <w:p w:rsidR="00042B97" w:rsidRDefault="00042B97" w:rsidP="007A755B">
            <w:pPr>
              <w:ind w:firstLine="0"/>
              <w:jc w:val="center"/>
              <w:rPr>
                <w:rFonts w:ascii="Times New Roman" w:hAnsi="Times New Roman"/>
                <w:color w:val="000000"/>
                <w:szCs w:val="24"/>
              </w:rPr>
            </w:pPr>
            <w:r>
              <w:rPr>
                <w:rFonts w:ascii="Times New Roman" w:hAnsi="Times New Roman"/>
                <w:color w:val="000000"/>
                <w:szCs w:val="24"/>
              </w:rPr>
              <w:t>320</w:t>
            </w:r>
          </w:p>
        </w:tc>
        <w:tc>
          <w:tcPr>
            <w:tcW w:w="843" w:type="dxa"/>
            <w:shd w:val="clear" w:color="auto" w:fill="FDE9D9" w:themeFill="accent6" w:themeFillTint="33"/>
            <w:vAlign w:val="center"/>
          </w:tcPr>
          <w:p w:rsidR="00042B97" w:rsidRDefault="00042B97" w:rsidP="007A755B">
            <w:pPr>
              <w:ind w:firstLine="0"/>
              <w:jc w:val="center"/>
              <w:rPr>
                <w:rFonts w:ascii="Times New Roman" w:hAnsi="Times New Roman"/>
                <w:color w:val="000000"/>
                <w:szCs w:val="24"/>
              </w:rPr>
            </w:pPr>
            <w:r>
              <w:rPr>
                <w:rFonts w:ascii="Times New Roman" w:hAnsi="Times New Roman"/>
                <w:color w:val="000000"/>
                <w:szCs w:val="24"/>
              </w:rPr>
              <w:t>80</w:t>
            </w:r>
          </w:p>
        </w:tc>
        <w:tc>
          <w:tcPr>
            <w:tcW w:w="964" w:type="dxa"/>
            <w:shd w:val="clear" w:color="auto" w:fill="FDE9D9" w:themeFill="accent6" w:themeFillTint="33"/>
            <w:vAlign w:val="center"/>
          </w:tcPr>
          <w:p w:rsidR="00042B97" w:rsidRDefault="00042B97" w:rsidP="007A755B">
            <w:pPr>
              <w:ind w:firstLine="0"/>
              <w:jc w:val="center"/>
              <w:rPr>
                <w:rFonts w:ascii="Times New Roman" w:hAnsi="Times New Roman"/>
                <w:color w:val="000000"/>
                <w:szCs w:val="24"/>
              </w:rPr>
            </w:pPr>
            <w:r>
              <w:rPr>
                <w:rFonts w:ascii="Times New Roman" w:hAnsi="Times New Roman"/>
                <w:color w:val="000000"/>
                <w:szCs w:val="24"/>
              </w:rPr>
              <w:t>280</w:t>
            </w:r>
          </w:p>
        </w:tc>
      </w:tr>
      <w:tr w:rsidR="00AA52E1" w:rsidRPr="00931285" w:rsidTr="000D23EA">
        <w:trPr>
          <w:trHeight w:val="345"/>
        </w:trPr>
        <w:tc>
          <w:tcPr>
            <w:tcW w:w="5924" w:type="dxa"/>
            <w:shd w:val="clear" w:color="auto" w:fill="FFFFCC"/>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 w:val="20"/>
              </w:rPr>
              <w:t>объемом 5 м</w:t>
            </w:r>
            <w:r>
              <w:rPr>
                <w:rFonts w:ascii="Times New Roman" w:hAnsi="Times New Roman"/>
                <w:bCs/>
                <w:sz w:val="20"/>
                <w:vertAlign w:val="superscript"/>
              </w:rPr>
              <w:t>3</w:t>
            </w:r>
          </w:p>
        </w:tc>
        <w:tc>
          <w:tcPr>
            <w:tcW w:w="864" w:type="dxa"/>
            <w:shd w:val="clear" w:color="auto" w:fill="FFFFCC"/>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585</w:t>
            </w:r>
          </w:p>
        </w:tc>
        <w:tc>
          <w:tcPr>
            <w:tcW w:w="880" w:type="dxa"/>
            <w:shd w:val="clear" w:color="auto" w:fill="FFFFCC"/>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130</w:t>
            </w:r>
          </w:p>
        </w:tc>
        <w:tc>
          <w:tcPr>
            <w:tcW w:w="869" w:type="dxa"/>
            <w:shd w:val="clear" w:color="auto" w:fill="FFFFCC"/>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195</w:t>
            </w:r>
          </w:p>
        </w:tc>
        <w:tc>
          <w:tcPr>
            <w:tcW w:w="843" w:type="dxa"/>
            <w:shd w:val="clear" w:color="auto" w:fill="FFFFCC"/>
            <w:vAlign w:val="center"/>
          </w:tcPr>
          <w:p w:rsidR="00AA52E1" w:rsidRPr="00136A77" w:rsidRDefault="00AA52E1" w:rsidP="007A755B">
            <w:pPr>
              <w:ind w:firstLine="0"/>
              <w:jc w:val="center"/>
              <w:rPr>
                <w:rFonts w:ascii="Times New Roman" w:hAnsi="Times New Roman"/>
                <w:color w:val="000000"/>
                <w:szCs w:val="24"/>
              </w:rPr>
            </w:pPr>
          </w:p>
        </w:tc>
        <w:tc>
          <w:tcPr>
            <w:tcW w:w="964" w:type="dxa"/>
            <w:shd w:val="clear" w:color="auto" w:fill="FFFFCC"/>
            <w:vAlign w:val="center"/>
          </w:tcPr>
          <w:p w:rsidR="00AA52E1" w:rsidRPr="00136A77" w:rsidRDefault="00042B97" w:rsidP="007A755B">
            <w:pPr>
              <w:ind w:firstLine="0"/>
              <w:jc w:val="center"/>
              <w:rPr>
                <w:rFonts w:ascii="Times New Roman" w:hAnsi="Times New Roman"/>
                <w:color w:val="000000"/>
                <w:szCs w:val="24"/>
              </w:rPr>
            </w:pPr>
            <w:r>
              <w:rPr>
                <w:rFonts w:ascii="Times New Roman" w:hAnsi="Times New Roman"/>
                <w:color w:val="000000"/>
                <w:szCs w:val="24"/>
              </w:rPr>
              <w:t>260</w:t>
            </w:r>
          </w:p>
        </w:tc>
      </w:tr>
      <w:tr w:rsidR="00BD0CA8" w:rsidRPr="00931285" w:rsidTr="000D23EA">
        <w:trPr>
          <w:trHeight w:val="345"/>
        </w:trPr>
        <w:tc>
          <w:tcPr>
            <w:tcW w:w="10344" w:type="dxa"/>
            <w:gridSpan w:val="6"/>
            <w:shd w:val="clear" w:color="auto" w:fill="FFFFFF" w:themeFill="background1"/>
            <w:vAlign w:val="center"/>
          </w:tcPr>
          <w:p w:rsidR="00BD0CA8" w:rsidRPr="00931285" w:rsidRDefault="001C2D32" w:rsidP="00042B97">
            <w:pPr>
              <w:autoSpaceDE w:val="0"/>
              <w:autoSpaceDN w:val="0"/>
              <w:adjustRightInd w:val="0"/>
              <w:ind w:firstLine="0"/>
              <w:jc w:val="center"/>
              <w:rPr>
                <w:rFonts w:ascii="Times New Roman" w:hAnsi="Times New Roman"/>
                <w:bCs/>
                <w:sz w:val="20"/>
              </w:rPr>
            </w:pPr>
            <w:r>
              <w:rPr>
                <w:rFonts w:ascii="Times New Roman" w:hAnsi="Times New Roman"/>
                <w:bCs/>
                <w:sz w:val="20"/>
              </w:rPr>
              <w:t xml:space="preserve">строительство </w:t>
            </w:r>
            <w:proofErr w:type="gramStart"/>
            <w:r>
              <w:rPr>
                <w:rFonts w:ascii="Times New Roman" w:hAnsi="Times New Roman"/>
                <w:bCs/>
                <w:sz w:val="20"/>
              </w:rPr>
              <w:t>контейнерный</w:t>
            </w:r>
            <w:proofErr w:type="gramEnd"/>
            <w:r>
              <w:rPr>
                <w:rFonts w:ascii="Times New Roman" w:hAnsi="Times New Roman"/>
                <w:bCs/>
                <w:sz w:val="20"/>
              </w:rPr>
              <w:t xml:space="preserve"> площадок</w:t>
            </w:r>
          </w:p>
        </w:tc>
      </w:tr>
      <w:tr w:rsidR="00AA52E1" w:rsidRPr="00931285" w:rsidTr="000D23EA">
        <w:trPr>
          <w:trHeight w:val="345"/>
        </w:trPr>
        <w:tc>
          <w:tcPr>
            <w:tcW w:w="5924" w:type="dxa"/>
            <w:shd w:val="clear" w:color="auto" w:fill="FDE9D9" w:themeFill="accent6" w:themeFillTint="33"/>
            <w:vAlign w:val="center"/>
          </w:tcPr>
          <w:p w:rsidR="00AA52E1" w:rsidRPr="00931285" w:rsidRDefault="00AA52E1" w:rsidP="0016688A">
            <w:pPr>
              <w:autoSpaceDE w:val="0"/>
              <w:autoSpaceDN w:val="0"/>
              <w:adjustRightInd w:val="0"/>
              <w:ind w:firstLine="0"/>
              <w:rPr>
                <w:rFonts w:ascii="Times New Roman" w:hAnsi="Times New Roman"/>
                <w:bCs/>
                <w:sz w:val="20"/>
              </w:rPr>
            </w:pPr>
            <w:r>
              <w:rPr>
                <w:rFonts w:ascii="Times New Roman" w:hAnsi="Times New Roman"/>
                <w:bCs/>
                <w:sz w:val="20"/>
              </w:rPr>
              <w:t xml:space="preserve">для контейнеров </w:t>
            </w:r>
            <w:r w:rsidR="00042B97">
              <w:rPr>
                <w:rFonts w:ascii="Times New Roman" w:hAnsi="Times New Roman"/>
                <w:bCs/>
                <w:sz w:val="20"/>
              </w:rPr>
              <w:t>0,75</w:t>
            </w:r>
            <w:r w:rsidRPr="005C5120">
              <w:rPr>
                <w:rFonts w:ascii="Times New Roman" w:hAnsi="Times New Roman"/>
                <w:bCs/>
                <w:sz w:val="20"/>
              </w:rPr>
              <w:t xml:space="preserve"> м </w:t>
            </w:r>
            <w:r w:rsidRPr="005C5120">
              <w:rPr>
                <w:rFonts w:ascii="Times New Roman" w:hAnsi="Times New Roman"/>
                <w:bCs/>
                <w:sz w:val="20"/>
                <w:vertAlign w:val="superscript"/>
              </w:rPr>
              <w:t>3</w:t>
            </w:r>
          </w:p>
        </w:tc>
        <w:tc>
          <w:tcPr>
            <w:tcW w:w="864" w:type="dxa"/>
            <w:shd w:val="clear" w:color="auto" w:fill="FDE9D9" w:themeFill="accent6" w:themeFillTint="33"/>
            <w:vAlign w:val="center"/>
          </w:tcPr>
          <w:p w:rsidR="00AA52E1" w:rsidRPr="00931285"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192</w:t>
            </w:r>
          </w:p>
        </w:tc>
        <w:tc>
          <w:tcPr>
            <w:tcW w:w="880" w:type="dxa"/>
            <w:shd w:val="clear" w:color="auto" w:fill="FDE9D9" w:themeFill="accent6" w:themeFillTint="33"/>
            <w:vAlign w:val="center"/>
          </w:tcPr>
          <w:p w:rsidR="00AA52E1" w:rsidRPr="00931285" w:rsidRDefault="00042B97"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18</w:t>
            </w:r>
          </w:p>
        </w:tc>
        <w:tc>
          <w:tcPr>
            <w:tcW w:w="869" w:type="dxa"/>
            <w:shd w:val="clear" w:color="auto" w:fill="FDE9D9" w:themeFill="accent6" w:themeFillTint="33"/>
            <w:vAlign w:val="center"/>
          </w:tcPr>
          <w:p w:rsidR="00AA52E1" w:rsidRPr="00931285"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117</w:t>
            </w:r>
          </w:p>
        </w:tc>
        <w:tc>
          <w:tcPr>
            <w:tcW w:w="843" w:type="dxa"/>
            <w:shd w:val="clear" w:color="auto" w:fill="FDE9D9" w:themeFill="accent6" w:themeFillTint="33"/>
            <w:vAlign w:val="center"/>
          </w:tcPr>
          <w:p w:rsidR="00AA52E1" w:rsidRPr="00931285"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57</w:t>
            </w:r>
          </w:p>
        </w:tc>
        <w:tc>
          <w:tcPr>
            <w:tcW w:w="964"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p>
        </w:tc>
      </w:tr>
      <w:tr w:rsidR="000D23EA" w:rsidRPr="00931285" w:rsidTr="000D23EA">
        <w:trPr>
          <w:trHeight w:val="345"/>
        </w:trPr>
        <w:tc>
          <w:tcPr>
            <w:tcW w:w="5924" w:type="dxa"/>
            <w:shd w:val="clear" w:color="auto" w:fill="FFFFCC"/>
            <w:vAlign w:val="center"/>
          </w:tcPr>
          <w:p w:rsidR="000D23EA" w:rsidRPr="00931285" w:rsidRDefault="000D23EA" w:rsidP="0016688A">
            <w:pPr>
              <w:autoSpaceDE w:val="0"/>
              <w:autoSpaceDN w:val="0"/>
              <w:adjustRightInd w:val="0"/>
              <w:ind w:firstLine="0"/>
              <w:rPr>
                <w:rFonts w:ascii="Times New Roman" w:hAnsi="Times New Roman"/>
                <w:bCs/>
                <w:sz w:val="20"/>
              </w:rPr>
            </w:pPr>
            <w:r>
              <w:rPr>
                <w:rFonts w:ascii="Times New Roman" w:hAnsi="Times New Roman"/>
                <w:bCs/>
                <w:sz w:val="20"/>
              </w:rPr>
              <w:t>для контейнеров 3</w:t>
            </w:r>
            <w:r w:rsidRPr="005C5120">
              <w:rPr>
                <w:rFonts w:ascii="Times New Roman" w:hAnsi="Times New Roman"/>
                <w:bCs/>
                <w:sz w:val="20"/>
              </w:rPr>
              <w:t xml:space="preserve"> м</w:t>
            </w:r>
            <w:r w:rsidRPr="005C5120">
              <w:rPr>
                <w:rFonts w:ascii="Times New Roman" w:hAnsi="Times New Roman"/>
                <w:bCs/>
                <w:sz w:val="20"/>
                <w:vertAlign w:val="superscript"/>
              </w:rPr>
              <w:t>3</w:t>
            </w:r>
          </w:p>
        </w:tc>
        <w:tc>
          <w:tcPr>
            <w:tcW w:w="864" w:type="dxa"/>
            <w:shd w:val="clear" w:color="auto" w:fill="FFFFCC"/>
            <w:vAlign w:val="center"/>
          </w:tcPr>
          <w:p w:rsidR="000D23EA" w:rsidRPr="00931285"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243</w:t>
            </w:r>
          </w:p>
        </w:tc>
        <w:tc>
          <w:tcPr>
            <w:tcW w:w="880" w:type="dxa"/>
            <w:shd w:val="clear" w:color="auto" w:fill="FFFFCC"/>
            <w:vAlign w:val="center"/>
          </w:tcPr>
          <w:p w:rsidR="000D23EA" w:rsidRPr="00931285" w:rsidRDefault="000D23EA" w:rsidP="0036471D">
            <w:pPr>
              <w:autoSpaceDE w:val="0"/>
              <w:autoSpaceDN w:val="0"/>
              <w:adjustRightInd w:val="0"/>
              <w:ind w:firstLine="0"/>
              <w:jc w:val="center"/>
              <w:rPr>
                <w:rFonts w:ascii="Times New Roman" w:hAnsi="Times New Roman"/>
                <w:bCs/>
                <w:sz w:val="20"/>
              </w:rPr>
            </w:pPr>
            <w:r>
              <w:rPr>
                <w:rFonts w:ascii="Times New Roman" w:hAnsi="Times New Roman"/>
                <w:bCs/>
                <w:sz w:val="20"/>
              </w:rPr>
              <w:t>54</w:t>
            </w:r>
          </w:p>
        </w:tc>
        <w:tc>
          <w:tcPr>
            <w:tcW w:w="869" w:type="dxa"/>
            <w:shd w:val="clear" w:color="auto" w:fill="FFFFCC"/>
            <w:vAlign w:val="center"/>
          </w:tcPr>
          <w:p w:rsidR="000D23EA" w:rsidRPr="00931285" w:rsidRDefault="000D23EA" w:rsidP="0036471D">
            <w:pPr>
              <w:autoSpaceDE w:val="0"/>
              <w:autoSpaceDN w:val="0"/>
              <w:adjustRightInd w:val="0"/>
              <w:ind w:firstLine="0"/>
              <w:jc w:val="center"/>
              <w:rPr>
                <w:rFonts w:ascii="Times New Roman" w:hAnsi="Times New Roman"/>
                <w:bCs/>
                <w:sz w:val="20"/>
              </w:rPr>
            </w:pPr>
            <w:r>
              <w:rPr>
                <w:rFonts w:ascii="Times New Roman" w:hAnsi="Times New Roman"/>
                <w:bCs/>
                <w:sz w:val="20"/>
              </w:rPr>
              <w:t>135</w:t>
            </w:r>
          </w:p>
        </w:tc>
        <w:tc>
          <w:tcPr>
            <w:tcW w:w="843" w:type="dxa"/>
            <w:shd w:val="clear" w:color="auto" w:fill="FFFFCC"/>
            <w:vAlign w:val="center"/>
          </w:tcPr>
          <w:p w:rsidR="000D23EA" w:rsidRPr="00931285" w:rsidRDefault="000D23EA" w:rsidP="0036471D">
            <w:pPr>
              <w:autoSpaceDE w:val="0"/>
              <w:autoSpaceDN w:val="0"/>
              <w:adjustRightInd w:val="0"/>
              <w:ind w:firstLine="0"/>
              <w:jc w:val="center"/>
              <w:rPr>
                <w:rFonts w:ascii="Times New Roman" w:hAnsi="Times New Roman"/>
                <w:bCs/>
                <w:sz w:val="20"/>
              </w:rPr>
            </w:pPr>
            <w:r>
              <w:rPr>
                <w:rFonts w:ascii="Times New Roman" w:hAnsi="Times New Roman"/>
                <w:bCs/>
                <w:sz w:val="20"/>
              </w:rPr>
              <w:t>54</w:t>
            </w:r>
          </w:p>
        </w:tc>
        <w:tc>
          <w:tcPr>
            <w:tcW w:w="964" w:type="dxa"/>
            <w:shd w:val="clear" w:color="auto" w:fill="FFFFCC"/>
            <w:vAlign w:val="center"/>
          </w:tcPr>
          <w:p w:rsidR="000D23EA" w:rsidRPr="00931285" w:rsidRDefault="000D23EA" w:rsidP="007A755B">
            <w:pPr>
              <w:autoSpaceDE w:val="0"/>
              <w:autoSpaceDN w:val="0"/>
              <w:adjustRightInd w:val="0"/>
              <w:ind w:firstLine="0"/>
              <w:jc w:val="center"/>
              <w:rPr>
                <w:rFonts w:ascii="Times New Roman" w:hAnsi="Times New Roman"/>
                <w:bCs/>
                <w:sz w:val="20"/>
              </w:rPr>
            </w:pPr>
          </w:p>
        </w:tc>
      </w:tr>
      <w:tr w:rsidR="00042B97" w:rsidRPr="00931285" w:rsidTr="000D23EA">
        <w:trPr>
          <w:trHeight w:val="345"/>
        </w:trPr>
        <w:tc>
          <w:tcPr>
            <w:tcW w:w="5924" w:type="dxa"/>
            <w:shd w:val="clear" w:color="auto" w:fill="FFFFCC"/>
            <w:vAlign w:val="center"/>
          </w:tcPr>
          <w:p w:rsidR="00042B97" w:rsidRPr="00042B97" w:rsidRDefault="00042B97" w:rsidP="0016688A">
            <w:pPr>
              <w:autoSpaceDE w:val="0"/>
              <w:autoSpaceDN w:val="0"/>
              <w:adjustRightInd w:val="0"/>
              <w:ind w:firstLine="0"/>
              <w:rPr>
                <w:rFonts w:ascii="Times New Roman" w:hAnsi="Times New Roman"/>
                <w:bCs/>
                <w:sz w:val="20"/>
                <w:vertAlign w:val="superscript"/>
              </w:rPr>
            </w:pPr>
            <w:r>
              <w:rPr>
                <w:rFonts w:ascii="Times New Roman" w:hAnsi="Times New Roman"/>
                <w:bCs/>
                <w:sz w:val="20"/>
              </w:rPr>
              <w:t>для контейнеров 5 м</w:t>
            </w:r>
            <w:r>
              <w:rPr>
                <w:rFonts w:ascii="Times New Roman" w:hAnsi="Times New Roman"/>
                <w:bCs/>
                <w:sz w:val="20"/>
                <w:vertAlign w:val="superscript"/>
              </w:rPr>
              <w:t>3</w:t>
            </w:r>
          </w:p>
        </w:tc>
        <w:tc>
          <w:tcPr>
            <w:tcW w:w="864" w:type="dxa"/>
            <w:shd w:val="clear" w:color="auto" w:fill="FFFFCC"/>
            <w:vAlign w:val="center"/>
          </w:tcPr>
          <w:p w:rsidR="00042B97"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160</w:t>
            </w:r>
          </w:p>
        </w:tc>
        <w:tc>
          <w:tcPr>
            <w:tcW w:w="880" w:type="dxa"/>
            <w:shd w:val="clear" w:color="auto" w:fill="FFFFCC"/>
            <w:vAlign w:val="center"/>
          </w:tcPr>
          <w:p w:rsidR="00042B97"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80</w:t>
            </w:r>
          </w:p>
        </w:tc>
        <w:tc>
          <w:tcPr>
            <w:tcW w:w="869" w:type="dxa"/>
            <w:shd w:val="clear" w:color="auto" w:fill="FFFFCC"/>
            <w:vAlign w:val="center"/>
          </w:tcPr>
          <w:p w:rsidR="00042B97"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80</w:t>
            </w:r>
          </w:p>
        </w:tc>
        <w:tc>
          <w:tcPr>
            <w:tcW w:w="843" w:type="dxa"/>
            <w:shd w:val="clear" w:color="auto" w:fill="FFFFCC"/>
            <w:vAlign w:val="center"/>
          </w:tcPr>
          <w:p w:rsidR="00042B97" w:rsidRDefault="00042B97" w:rsidP="007A755B">
            <w:pPr>
              <w:autoSpaceDE w:val="0"/>
              <w:autoSpaceDN w:val="0"/>
              <w:adjustRightInd w:val="0"/>
              <w:ind w:firstLine="0"/>
              <w:jc w:val="center"/>
              <w:rPr>
                <w:rFonts w:ascii="Times New Roman" w:hAnsi="Times New Roman"/>
                <w:bCs/>
                <w:sz w:val="20"/>
              </w:rPr>
            </w:pPr>
          </w:p>
        </w:tc>
        <w:tc>
          <w:tcPr>
            <w:tcW w:w="964" w:type="dxa"/>
            <w:shd w:val="clear" w:color="auto" w:fill="FFFFCC"/>
            <w:vAlign w:val="center"/>
          </w:tcPr>
          <w:p w:rsidR="00042B97" w:rsidRDefault="00042B97" w:rsidP="007A755B">
            <w:pPr>
              <w:autoSpaceDE w:val="0"/>
              <w:autoSpaceDN w:val="0"/>
              <w:adjustRightInd w:val="0"/>
              <w:ind w:firstLine="0"/>
              <w:jc w:val="center"/>
              <w:rPr>
                <w:rFonts w:ascii="Times New Roman" w:hAnsi="Times New Roman"/>
                <w:bCs/>
                <w:sz w:val="20"/>
              </w:rPr>
            </w:pPr>
          </w:p>
        </w:tc>
      </w:tr>
      <w:tr w:rsidR="000D23EA" w:rsidRPr="00931285" w:rsidTr="000D23EA">
        <w:trPr>
          <w:trHeight w:val="345"/>
        </w:trPr>
        <w:tc>
          <w:tcPr>
            <w:tcW w:w="10344" w:type="dxa"/>
            <w:gridSpan w:val="6"/>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мусоросортировочное оборудование</w:t>
            </w:r>
          </w:p>
        </w:tc>
      </w:tr>
      <w:tr w:rsidR="00042B97" w:rsidRPr="00931285" w:rsidTr="000D23EA">
        <w:trPr>
          <w:trHeight w:val="345"/>
        </w:trPr>
        <w:tc>
          <w:tcPr>
            <w:tcW w:w="5924" w:type="dxa"/>
            <w:shd w:val="clear" w:color="auto" w:fill="FFFFCC"/>
            <w:vAlign w:val="center"/>
          </w:tcPr>
          <w:p w:rsidR="00042B97" w:rsidRDefault="000D23EA" w:rsidP="000D23EA">
            <w:pPr>
              <w:autoSpaceDE w:val="0"/>
              <w:autoSpaceDN w:val="0"/>
              <w:adjustRightInd w:val="0"/>
              <w:ind w:firstLine="0"/>
              <w:rPr>
                <w:rFonts w:ascii="Times New Roman" w:hAnsi="Times New Roman"/>
                <w:bCs/>
                <w:sz w:val="20"/>
              </w:rPr>
            </w:pPr>
            <w:proofErr w:type="spellStart"/>
            <w:r>
              <w:rPr>
                <w:rFonts w:ascii="Times New Roman" w:hAnsi="Times New Roman"/>
                <w:bCs/>
                <w:sz w:val="20"/>
              </w:rPr>
              <w:t>пресс-уплотнттель</w:t>
            </w:r>
            <w:proofErr w:type="spellEnd"/>
          </w:p>
        </w:tc>
        <w:tc>
          <w:tcPr>
            <w:tcW w:w="864" w:type="dxa"/>
            <w:shd w:val="clear" w:color="auto" w:fill="FFFFCC"/>
            <w:vAlign w:val="center"/>
          </w:tcPr>
          <w:p w:rsidR="00042B97"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450</w:t>
            </w:r>
          </w:p>
        </w:tc>
        <w:tc>
          <w:tcPr>
            <w:tcW w:w="880" w:type="dxa"/>
            <w:shd w:val="clear" w:color="auto" w:fill="FFFFCC"/>
            <w:vAlign w:val="center"/>
          </w:tcPr>
          <w:p w:rsidR="00042B97"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150</w:t>
            </w:r>
          </w:p>
        </w:tc>
        <w:tc>
          <w:tcPr>
            <w:tcW w:w="869" w:type="dxa"/>
            <w:shd w:val="clear" w:color="auto" w:fill="FFFFCC"/>
            <w:vAlign w:val="center"/>
          </w:tcPr>
          <w:p w:rsidR="00042B97"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300</w:t>
            </w:r>
          </w:p>
        </w:tc>
        <w:tc>
          <w:tcPr>
            <w:tcW w:w="843" w:type="dxa"/>
            <w:shd w:val="clear" w:color="auto" w:fill="FFFFCC"/>
            <w:vAlign w:val="center"/>
          </w:tcPr>
          <w:p w:rsidR="00042B97" w:rsidRDefault="00042B97" w:rsidP="007A755B">
            <w:pPr>
              <w:autoSpaceDE w:val="0"/>
              <w:autoSpaceDN w:val="0"/>
              <w:adjustRightInd w:val="0"/>
              <w:ind w:firstLine="0"/>
              <w:jc w:val="center"/>
              <w:rPr>
                <w:rFonts w:ascii="Times New Roman" w:hAnsi="Times New Roman"/>
                <w:bCs/>
                <w:sz w:val="20"/>
              </w:rPr>
            </w:pPr>
          </w:p>
        </w:tc>
        <w:tc>
          <w:tcPr>
            <w:tcW w:w="964" w:type="dxa"/>
            <w:shd w:val="clear" w:color="auto" w:fill="FFFFCC"/>
            <w:vAlign w:val="center"/>
          </w:tcPr>
          <w:p w:rsidR="00042B97" w:rsidRDefault="00042B97" w:rsidP="007A755B">
            <w:pPr>
              <w:autoSpaceDE w:val="0"/>
              <w:autoSpaceDN w:val="0"/>
              <w:adjustRightInd w:val="0"/>
              <w:ind w:firstLine="0"/>
              <w:jc w:val="center"/>
              <w:rPr>
                <w:rFonts w:ascii="Times New Roman" w:hAnsi="Times New Roman"/>
                <w:bCs/>
                <w:sz w:val="20"/>
              </w:rPr>
            </w:pPr>
          </w:p>
        </w:tc>
      </w:tr>
      <w:tr w:rsidR="000D23EA" w:rsidRPr="00931285" w:rsidTr="000D23EA">
        <w:trPr>
          <w:trHeight w:val="345"/>
        </w:trPr>
        <w:tc>
          <w:tcPr>
            <w:tcW w:w="10344" w:type="dxa"/>
            <w:gridSpan w:val="6"/>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свалки</w:t>
            </w:r>
          </w:p>
        </w:tc>
      </w:tr>
      <w:tr w:rsidR="000D23EA" w:rsidRPr="00931285" w:rsidTr="000D23EA">
        <w:trPr>
          <w:trHeight w:val="345"/>
        </w:trPr>
        <w:tc>
          <w:tcPr>
            <w:tcW w:w="5924" w:type="dxa"/>
            <w:shd w:val="clear" w:color="auto" w:fill="FFFFCC"/>
            <w:vAlign w:val="center"/>
          </w:tcPr>
          <w:p w:rsidR="000D23EA" w:rsidRDefault="000D23EA" w:rsidP="0016688A">
            <w:pPr>
              <w:autoSpaceDE w:val="0"/>
              <w:autoSpaceDN w:val="0"/>
              <w:adjustRightInd w:val="0"/>
              <w:ind w:firstLine="0"/>
              <w:rPr>
                <w:rFonts w:ascii="Times New Roman" w:hAnsi="Times New Roman"/>
                <w:bCs/>
                <w:sz w:val="20"/>
              </w:rPr>
            </w:pPr>
            <w:r>
              <w:rPr>
                <w:rFonts w:ascii="Times New Roman" w:hAnsi="Times New Roman"/>
                <w:bCs/>
                <w:sz w:val="20"/>
              </w:rPr>
              <w:t>рекультивация свалок</w:t>
            </w:r>
          </w:p>
        </w:tc>
        <w:tc>
          <w:tcPr>
            <w:tcW w:w="864" w:type="dxa"/>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3000</w:t>
            </w:r>
          </w:p>
        </w:tc>
        <w:tc>
          <w:tcPr>
            <w:tcW w:w="880" w:type="dxa"/>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p>
        </w:tc>
        <w:tc>
          <w:tcPr>
            <w:tcW w:w="869" w:type="dxa"/>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p>
        </w:tc>
        <w:tc>
          <w:tcPr>
            <w:tcW w:w="843" w:type="dxa"/>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p>
        </w:tc>
        <w:tc>
          <w:tcPr>
            <w:tcW w:w="964" w:type="dxa"/>
            <w:shd w:val="clear" w:color="auto" w:fill="FFFFCC"/>
            <w:vAlign w:val="center"/>
          </w:tcPr>
          <w:p w:rsidR="000D23EA" w:rsidRDefault="000D23EA" w:rsidP="007A755B">
            <w:pPr>
              <w:autoSpaceDE w:val="0"/>
              <w:autoSpaceDN w:val="0"/>
              <w:adjustRightInd w:val="0"/>
              <w:ind w:firstLine="0"/>
              <w:jc w:val="center"/>
              <w:rPr>
                <w:rFonts w:ascii="Times New Roman" w:hAnsi="Times New Roman"/>
                <w:bCs/>
                <w:sz w:val="20"/>
              </w:rPr>
            </w:pPr>
            <w:r>
              <w:rPr>
                <w:rFonts w:ascii="Times New Roman" w:hAnsi="Times New Roman"/>
                <w:bCs/>
                <w:sz w:val="20"/>
              </w:rPr>
              <w:t>3000</w:t>
            </w:r>
          </w:p>
        </w:tc>
      </w:tr>
      <w:tr w:rsidR="00AA52E1" w:rsidRPr="00931285" w:rsidTr="000D23EA">
        <w:trPr>
          <w:trHeight w:val="345"/>
        </w:trPr>
        <w:tc>
          <w:tcPr>
            <w:tcW w:w="5924" w:type="dxa"/>
            <w:shd w:val="clear" w:color="auto" w:fill="FDE9D9" w:themeFill="accent6" w:themeFillTint="33"/>
            <w:vAlign w:val="center"/>
          </w:tcPr>
          <w:p w:rsidR="00AA52E1" w:rsidRPr="00931285" w:rsidRDefault="00AA52E1" w:rsidP="007A755B">
            <w:pPr>
              <w:autoSpaceDE w:val="0"/>
              <w:autoSpaceDN w:val="0"/>
              <w:adjustRightInd w:val="0"/>
              <w:ind w:firstLine="0"/>
              <w:jc w:val="center"/>
              <w:rPr>
                <w:rFonts w:ascii="Times New Roman" w:hAnsi="Times New Roman"/>
                <w:bCs/>
                <w:sz w:val="20"/>
              </w:rPr>
            </w:pPr>
            <w:r>
              <w:rPr>
                <w:rFonts w:ascii="Times New Roman" w:hAnsi="Times New Roman"/>
                <w:bCs/>
                <w:sz w:val="20"/>
              </w:rPr>
              <w:t>ИТОГО:</w:t>
            </w:r>
          </w:p>
        </w:tc>
        <w:tc>
          <w:tcPr>
            <w:tcW w:w="864" w:type="dxa"/>
            <w:shd w:val="clear" w:color="auto" w:fill="FDE9D9" w:themeFill="accent6" w:themeFillTint="33"/>
            <w:vAlign w:val="center"/>
          </w:tcPr>
          <w:p w:rsidR="00AA52E1" w:rsidRPr="000D23EA" w:rsidRDefault="000D23EA" w:rsidP="007A755B">
            <w:pPr>
              <w:autoSpaceDE w:val="0"/>
              <w:autoSpaceDN w:val="0"/>
              <w:adjustRightInd w:val="0"/>
              <w:ind w:firstLine="0"/>
              <w:jc w:val="center"/>
              <w:rPr>
                <w:rFonts w:ascii="Times New Roman" w:hAnsi="Times New Roman"/>
                <w:b/>
                <w:bCs/>
                <w:sz w:val="20"/>
              </w:rPr>
            </w:pPr>
            <w:r w:rsidRPr="000D23EA">
              <w:rPr>
                <w:rFonts w:ascii="Times New Roman" w:hAnsi="Times New Roman"/>
                <w:b/>
                <w:bCs/>
                <w:sz w:val="20"/>
              </w:rPr>
              <w:t>7804</w:t>
            </w:r>
          </w:p>
        </w:tc>
        <w:tc>
          <w:tcPr>
            <w:tcW w:w="880" w:type="dxa"/>
            <w:shd w:val="clear" w:color="auto" w:fill="FDE9D9" w:themeFill="accent6" w:themeFillTint="33"/>
            <w:vAlign w:val="center"/>
          </w:tcPr>
          <w:p w:rsidR="00AA52E1" w:rsidRPr="000D23EA" w:rsidRDefault="000D23EA" w:rsidP="007A755B">
            <w:pPr>
              <w:autoSpaceDE w:val="0"/>
              <w:autoSpaceDN w:val="0"/>
              <w:adjustRightInd w:val="0"/>
              <w:ind w:firstLine="0"/>
              <w:jc w:val="center"/>
              <w:rPr>
                <w:rFonts w:ascii="Times New Roman" w:hAnsi="Times New Roman"/>
                <w:b/>
                <w:bCs/>
                <w:sz w:val="20"/>
              </w:rPr>
            </w:pPr>
            <w:r w:rsidRPr="000D23EA">
              <w:rPr>
                <w:rFonts w:ascii="Times New Roman" w:hAnsi="Times New Roman"/>
                <w:b/>
                <w:bCs/>
                <w:sz w:val="20"/>
              </w:rPr>
              <w:t>1723</w:t>
            </w:r>
          </w:p>
        </w:tc>
        <w:tc>
          <w:tcPr>
            <w:tcW w:w="869" w:type="dxa"/>
            <w:shd w:val="clear" w:color="auto" w:fill="FDE9D9" w:themeFill="accent6" w:themeFillTint="33"/>
            <w:vAlign w:val="center"/>
          </w:tcPr>
          <w:p w:rsidR="00AA52E1" w:rsidRPr="000D23EA" w:rsidRDefault="000D23EA" w:rsidP="007A755B">
            <w:pPr>
              <w:autoSpaceDE w:val="0"/>
              <w:autoSpaceDN w:val="0"/>
              <w:adjustRightInd w:val="0"/>
              <w:ind w:firstLine="0"/>
              <w:jc w:val="center"/>
              <w:rPr>
                <w:rFonts w:ascii="Times New Roman" w:hAnsi="Times New Roman"/>
                <w:b/>
                <w:bCs/>
                <w:sz w:val="20"/>
              </w:rPr>
            </w:pPr>
            <w:r w:rsidRPr="000D23EA">
              <w:rPr>
                <w:rFonts w:ascii="Times New Roman" w:hAnsi="Times New Roman"/>
                <w:b/>
                <w:bCs/>
                <w:sz w:val="20"/>
              </w:rPr>
              <w:t>1213</w:t>
            </w:r>
          </w:p>
        </w:tc>
        <w:tc>
          <w:tcPr>
            <w:tcW w:w="843" w:type="dxa"/>
            <w:shd w:val="clear" w:color="auto" w:fill="FDE9D9" w:themeFill="accent6" w:themeFillTint="33"/>
            <w:vAlign w:val="center"/>
          </w:tcPr>
          <w:p w:rsidR="00AA52E1" w:rsidRPr="000D23EA" w:rsidRDefault="000D23EA" w:rsidP="007A755B">
            <w:pPr>
              <w:autoSpaceDE w:val="0"/>
              <w:autoSpaceDN w:val="0"/>
              <w:adjustRightInd w:val="0"/>
              <w:ind w:firstLine="0"/>
              <w:jc w:val="center"/>
              <w:rPr>
                <w:rFonts w:ascii="Times New Roman" w:hAnsi="Times New Roman"/>
                <w:b/>
                <w:bCs/>
                <w:sz w:val="20"/>
              </w:rPr>
            </w:pPr>
            <w:r w:rsidRPr="000D23EA">
              <w:rPr>
                <w:rFonts w:ascii="Times New Roman" w:hAnsi="Times New Roman"/>
                <w:b/>
                <w:bCs/>
                <w:sz w:val="20"/>
              </w:rPr>
              <w:t>1298</w:t>
            </w:r>
          </w:p>
        </w:tc>
        <w:tc>
          <w:tcPr>
            <w:tcW w:w="964" w:type="dxa"/>
            <w:shd w:val="clear" w:color="auto" w:fill="FDE9D9" w:themeFill="accent6" w:themeFillTint="33"/>
            <w:vAlign w:val="center"/>
          </w:tcPr>
          <w:p w:rsidR="00AA52E1" w:rsidRPr="000D23EA" w:rsidRDefault="000D23EA" w:rsidP="007A755B">
            <w:pPr>
              <w:autoSpaceDE w:val="0"/>
              <w:autoSpaceDN w:val="0"/>
              <w:adjustRightInd w:val="0"/>
              <w:ind w:firstLine="0"/>
              <w:jc w:val="center"/>
              <w:rPr>
                <w:rFonts w:ascii="Times New Roman" w:hAnsi="Times New Roman"/>
                <w:b/>
                <w:bCs/>
                <w:sz w:val="20"/>
              </w:rPr>
            </w:pPr>
            <w:r w:rsidRPr="000D23EA">
              <w:rPr>
                <w:rFonts w:ascii="Times New Roman" w:hAnsi="Times New Roman"/>
                <w:b/>
                <w:bCs/>
                <w:sz w:val="20"/>
              </w:rPr>
              <w:t>3570</w:t>
            </w:r>
          </w:p>
        </w:tc>
      </w:tr>
    </w:tbl>
    <w:p w:rsidR="00BD0CA8" w:rsidRDefault="00BD0CA8" w:rsidP="00312A29">
      <w:pPr>
        <w:tabs>
          <w:tab w:val="left" w:pos="9720"/>
        </w:tabs>
        <w:jc w:val="left"/>
        <w:rPr>
          <w:rFonts w:ascii="Times New Roman" w:eastAsia="TimesNewRomanPSMT" w:hAnsi="Times New Roman"/>
          <w:sz w:val="28"/>
          <w:szCs w:val="28"/>
        </w:rPr>
      </w:pPr>
    </w:p>
    <w:p w:rsidR="00D24161" w:rsidRPr="00D24161" w:rsidRDefault="00501169" w:rsidP="0016688A">
      <w:pPr>
        <w:tabs>
          <w:tab w:val="left" w:pos="9720"/>
        </w:tabs>
        <w:rPr>
          <w:rFonts w:ascii="Times New Roman" w:eastAsia="TimesNewRomanPSMT" w:hAnsi="Times New Roman"/>
          <w:sz w:val="28"/>
          <w:szCs w:val="28"/>
        </w:rPr>
      </w:pPr>
      <w:r w:rsidRPr="00501169">
        <w:rPr>
          <w:rFonts w:ascii="Times New Roman" w:eastAsia="TimesNewRomanPSMT" w:hAnsi="Times New Roman"/>
          <w:sz w:val="28"/>
          <w:szCs w:val="28"/>
        </w:rPr>
        <w:t xml:space="preserve">Обозначенная стоимость проектов рассчитана по укрупненным критериям и может измениться по результатам подготовленной проектной и сметной документаций. Обозначенные источники инвестиций не исключают возможности реализации проектов при </w:t>
      </w:r>
      <w:proofErr w:type="gramStart"/>
      <w:r w:rsidRPr="00501169">
        <w:rPr>
          <w:rFonts w:ascii="Times New Roman" w:eastAsia="TimesNewRomanPSMT" w:hAnsi="Times New Roman"/>
          <w:sz w:val="28"/>
          <w:szCs w:val="28"/>
        </w:rPr>
        <w:t>вложении инвестиций</w:t>
      </w:r>
      <w:proofErr w:type="gramEnd"/>
      <w:r w:rsidRPr="00501169">
        <w:rPr>
          <w:rFonts w:ascii="Times New Roman" w:eastAsia="TimesNewRomanPSMT" w:hAnsi="Times New Roman"/>
          <w:sz w:val="28"/>
          <w:szCs w:val="28"/>
        </w:rPr>
        <w:t xml:space="preserve"> сторонними организациями (инвесторами).</w:t>
      </w:r>
    </w:p>
    <w:p w:rsidR="00EA6731" w:rsidRPr="00EA6731" w:rsidRDefault="00EA6731" w:rsidP="0016688A">
      <w:pPr>
        <w:tabs>
          <w:tab w:val="left" w:pos="9720"/>
        </w:tabs>
        <w:rPr>
          <w:rFonts w:ascii="Times New Roman" w:eastAsia="TimesNewRomanPSMT" w:hAnsi="Times New Roman"/>
          <w:sz w:val="28"/>
          <w:szCs w:val="28"/>
        </w:rPr>
      </w:pPr>
      <w:r w:rsidRPr="00EA6731">
        <w:rPr>
          <w:rFonts w:ascii="Times New Roman" w:eastAsia="TimesNewRomanPSMT" w:hAnsi="Times New Roman"/>
          <w:sz w:val="28"/>
          <w:szCs w:val="28"/>
        </w:rPr>
        <w:lastRenderedPageBreak/>
        <w:t xml:space="preserve">Финансирование мероприятий Программы может осуществляться из двух основных групп источников: бюджетных и внебюджетных. </w:t>
      </w:r>
    </w:p>
    <w:p w:rsidR="00EA6731" w:rsidRPr="00EA6731" w:rsidRDefault="00EA6731" w:rsidP="0016688A">
      <w:pPr>
        <w:tabs>
          <w:tab w:val="left" w:pos="9720"/>
        </w:tabs>
        <w:rPr>
          <w:rFonts w:ascii="Times New Roman" w:eastAsia="TimesNewRomanPSMT" w:hAnsi="Times New Roman"/>
          <w:sz w:val="28"/>
          <w:szCs w:val="28"/>
        </w:rPr>
      </w:pPr>
      <w:r w:rsidRPr="00EA6731">
        <w:rPr>
          <w:rFonts w:ascii="Times New Roman" w:eastAsia="TimesNewRomanPSMT" w:hAnsi="Times New Roman"/>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w:t>
      </w:r>
    </w:p>
    <w:p w:rsidR="00EA6731" w:rsidRPr="00EA6731" w:rsidRDefault="00EA6731" w:rsidP="0016688A">
      <w:pPr>
        <w:tabs>
          <w:tab w:val="left" w:pos="9720"/>
        </w:tabs>
        <w:rPr>
          <w:rFonts w:ascii="Times New Roman" w:eastAsia="TimesNewRomanPSMT" w:hAnsi="Times New Roman"/>
          <w:sz w:val="28"/>
          <w:szCs w:val="28"/>
        </w:rPr>
      </w:pPr>
      <w:r w:rsidRPr="00EA6731">
        <w:rPr>
          <w:rFonts w:ascii="Times New Roman" w:eastAsia="TimesNewRomanPSMT" w:hAnsi="Times New Roman"/>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Внебюджетное финансирование осуществляется за счет собственных средств </w:t>
      </w:r>
      <w:proofErr w:type="spellStart"/>
      <w:r w:rsidRPr="00EA6731">
        <w:rPr>
          <w:rFonts w:ascii="Times New Roman" w:eastAsia="TimesNewRomanPSMT" w:hAnsi="Times New Roman"/>
          <w:sz w:val="28"/>
          <w:szCs w:val="28"/>
        </w:rPr>
        <w:t>энергоснабжающих</w:t>
      </w:r>
      <w:proofErr w:type="spellEnd"/>
      <w:r w:rsidRPr="00EA6731">
        <w:rPr>
          <w:rFonts w:ascii="Times New Roman" w:eastAsia="TimesNewRomanPSMT" w:hAnsi="Times New Roman"/>
          <w:sz w:val="28"/>
          <w:szCs w:val="28"/>
        </w:rPr>
        <w:t xml:space="preserve"> и </w:t>
      </w:r>
      <w:proofErr w:type="spellStart"/>
      <w:r w:rsidRPr="00EA6731">
        <w:rPr>
          <w:rFonts w:ascii="Times New Roman" w:eastAsia="TimesNewRomanPSMT" w:hAnsi="Times New Roman"/>
          <w:sz w:val="28"/>
          <w:szCs w:val="28"/>
        </w:rPr>
        <w:t>энергосетевых</w:t>
      </w:r>
      <w:proofErr w:type="spellEnd"/>
      <w:r w:rsidRPr="00EA6731">
        <w:rPr>
          <w:rFonts w:ascii="Times New Roman" w:eastAsia="TimesNewRomanPSMT" w:hAnsi="Times New Roman"/>
          <w:sz w:val="28"/>
          <w:szCs w:val="28"/>
        </w:rPr>
        <w:t xml:space="preserve"> предприятий, состоящих из прибыли и амортизационных отчислений. </w:t>
      </w:r>
    </w:p>
    <w:p w:rsidR="0084083A" w:rsidRPr="00EA6731" w:rsidRDefault="00EA6731" w:rsidP="0016688A">
      <w:pPr>
        <w:tabs>
          <w:tab w:val="left" w:pos="9720"/>
        </w:tabs>
        <w:rPr>
          <w:rFonts w:ascii="Times New Roman" w:eastAsia="TimesNewRomanPSMT" w:hAnsi="Times New Roman"/>
          <w:sz w:val="28"/>
          <w:szCs w:val="28"/>
        </w:rPr>
      </w:pPr>
      <w:r w:rsidRPr="00EA6731">
        <w:rPr>
          <w:rFonts w:ascii="Times New Roman" w:eastAsia="TimesNewRomanPSMT" w:hAnsi="Times New Roman"/>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sidRPr="00EA6731">
        <w:rPr>
          <w:rFonts w:ascii="Times New Roman" w:eastAsia="TimesNewRomanPSMT" w:hAnsi="Times New Roman"/>
          <w:sz w:val="28"/>
          <w:szCs w:val="28"/>
        </w:rPr>
        <w:t>энергоснабжающих</w:t>
      </w:r>
      <w:proofErr w:type="spellEnd"/>
      <w:r w:rsidRPr="00EA6731">
        <w:rPr>
          <w:rFonts w:ascii="Times New Roman" w:eastAsia="TimesNewRomanPSMT" w:hAnsi="Times New Roman"/>
          <w:sz w:val="28"/>
          <w:szCs w:val="28"/>
        </w:rPr>
        <w:t xml:space="preserve"> и </w:t>
      </w:r>
      <w:proofErr w:type="spellStart"/>
      <w:r w:rsidRPr="00EA6731">
        <w:rPr>
          <w:rFonts w:ascii="Times New Roman" w:eastAsia="TimesNewRomanPSMT" w:hAnsi="Times New Roman"/>
          <w:sz w:val="28"/>
          <w:szCs w:val="28"/>
        </w:rPr>
        <w:t>энергосетевых</w:t>
      </w:r>
      <w:proofErr w:type="spellEnd"/>
      <w:r w:rsidRPr="00EA6731">
        <w:rPr>
          <w:rFonts w:ascii="Times New Roman" w:eastAsia="TimesNewRomanPSMT" w:hAnsi="Times New Roman"/>
          <w:sz w:val="28"/>
          <w:szCs w:val="28"/>
        </w:rPr>
        <w:t xml:space="preserve"> организаций может включаться инвестиционная составляющая, необходимая для реализации указанных выше мероприятий.</w:t>
      </w:r>
    </w:p>
    <w:p w:rsidR="000D23EA" w:rsidRDefault="000D23EA" w:rsidP="0016688A">
      <w:pPr>
        <w:tabs>
          <w:tab w:val="left" w:pos="9720"/>
        </w:tabs>
        <w:spacing w:after="120"/>
        <w:rPr>
          <w:rFonts w:ascii="Times New Roman" w:eastAsia="TimesNewRomanPSMT" w:hAnsi="Times New Roman"/>
          <w:b/>
          <w:sz w:val="28"/>
          <w:szCs w:val="28"/>
        </w:rPr>
      </w:pPr>
    </w:p>
    <w:p w:rsidR="00084EA6" w:rsidRPr="0084083A" w:rsidRDefault="00084EA6" w:rsidP="0016688A">
      <w:pPr>
        <w:tabs>
          <w:tab w:val="left" w:pos="9720"/>
        </w:tabs>
        <w:spacing w:after="120"/>
        <w:rPr>
          <w:rFonts w:ascii="Times New Roman" w:eastAsia="TimesNewRomanPSMT" w:hAnsi="Times New Roman"/>
          <w:b/>
          <w:sz w:val="28"/>
          <w:szCs w:val="28"/>
        </w:rPr>
      </w:pPr>
    </w:p>
    <w:p w:rsidR="0015167A" w:rsidRDefault="0015167A" w:rsidP="0016688A">
      <w:pPr>
        <w:pStyle w:val="afd"/>
        <w:numPr>
          <w:ilvl w:val="0"/>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Обосновывающие материалы.</w:t>
      </w:r>
    </w:p>
    <w:p w:rsidR="0015167A" w:rsidRDefault="0015167A" w:rsidP="0016688A">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Обоснование прогнозируемого спроса на коммунальные ресурсы.</w:t>
      </w:r>
    </w:p>
    <w:p w:rsidR="00D31ACF" w:rsidRPr="00D31ACF" w:rsidRDefault="00D31ACF" w:rsidP="0016688A">
      <w:pPr>
        <w:tabs>
          <w:tab w:val="num" w:pos="0"/>
          <w:tab w:val="left" w:pos="9720"/>
        </w:tabs>
        <w:spacing w:after="120"/>
        <w:jc w:val="center"/>
        <w:rPr>
          <w:rFonts w:ascii="Times New Roman" w:eastAsia="TimesNewRomanPSMT" w:hAnsi="Times New Roman"/>
          <w:b/>
          <w:sz w:val="28"/>
          <w:szCs w:val="28"/>
        </w:rPr>
      </w:pPr>
      <w:r w:rsidRPr="00D31ACF">
        <w:rPr>
          <w:rFonts w:ascii="Times New Roman" w:eastAsia="TimesNewRomanPSMT" w:hAnsi="Times New Roman"/>
          <w:b/>
          <w:sz w:val="28"/>
          <w:szCs w:val="28"/>
        </w:rPr>
        <w:t>Модель расчета перспективного спроса коммунальных ресурсов</w:t>
      </w:r>
    </w:p>
    <w:p w:rsidR="00D31ACF" w:rsidRPr="00D31ACF" w:rsidRDefault="00D31ACF" w:rsidP="0016688A">
      <w:pPr>
        <w:tabs>
          <w:tab w:val="left" w:pos="9720"/>
        </w:tabs>
        <w:rPr>
          <w:rFonts w:ascii="Times New Roman" w:eastAsia="TimesNewRomanPSMT" w:hAnsi="Times New Roman"/>
          <w:sz w:val="28"/>
          <w:szCs w:val="28"/>
        </w:rPr>
      </w:pPr>
      <w:proofErr w:type="gramStart"/>
      <w:r w:rsidRPr="00D31ACF">
        <w:rPr>
          <w:rFonts w:ascii="Times New Roman" w:eastAsia="TimesNewRomanPSMT" w:hAnsi="Times New Roman"/>
          <w:sz w:val="28"/>
          <w:szCs w:val="28"/>
        </w:rPr>
        <w:t>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w:t>
      </w:r>
      <w:proofErr w:type="gramEnd"/>
      <w:r w:rsidRPr="00D31ACF">
        <w:rPr>
          <w:rFonts w:ascii="Times New Roman" w:eastAsia="TimesNewRomanPSMT" w:hAnsi="Times New Roman"/>
          <w:sz w:val="28"/>
          <w:szCs w:val="28"/>
        </w:rPr>
        <w:t xml:space="preserve">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w:t>
      </w:r>
      <w:proofErr w:type="gramStart"/>
      <w:r w:rsidRPr="00D31ACF">
        <w:rPr>
          <w:rFonts w:ascii="Times New Roman" w:eastAsia="TimesNewRomanPSMT" w:hAnsi="Times New Roman"/>
          <w:sz w:val="28"/>
          <w:szCs w:val="28"/>
        </w:rPr>
        <w:t>финансирования инвестиционных программ организаций коммунального комплекса</w:t>
      </w:r>
      <w:proofErr w:type="gramEnd"/>
      <w:r w:rsidRPr="00D31ACF">
        <w:rPr>
          <w:rFonts w:ascii="Times New Roman" w:eastAsia="TimesNewRomanPSMT" w:hAnsi="Times New Roman"/>
          <w:sz w:val="28"/>
          <w:szCs w:val="28"/>
        </w:rPr>
        <w:t xml:space="preserve">. </w:t>
      </w:r>
    </w:p>
    <w:p w:rsidR="00D31ACF" w:rsidRPr="00D31ACF" w:rsidRDefault="00D31ACF" w:rsidP="0016688A">
      <w:pPr>
        <w:tabs>
          <w:tab w:val="left" w:pos="9720"/>
        </w:tabs>
        <w:rPr>
          <w:rFonts w:ascii="Times New Roman" w:eastAsia="TimesNewRomanPSMT" w:hAnsi="Times New Roman"/>
          <w:sz w:val="28"/>
          <w:szCs w:val="28"/>
        </w:rPr>
      </w:pPr>
      <w:r w:rsidRPr="00D31ACF">
        <w:rPr>
          <w:rFonts w:ascii="Times New Roman" w:eastAsia="TimesNewRomanPSMT" w:hAnsi="Times New Roman"/>
          <w:sz w:val="28"/>
          <w:szCs w:val="28"/>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D31ACF" w:rsidRPr="003D568E" w:rsidRDefault="00D31ACF" w:rsidP="0016688A">
      <w:pPr>
        <w:pStyle w:val="afd"/>
        <w:numPr>
          <w:ilvl w:val="0"/>
          <w:numId w:val="61"/>
        </w:numPr>
        <w:tabs>
          <w:tab w:val="left" w:pos="9720"/>
        </w:tabs>
        <w:spacing w:before="120" w:after="120" w:line="240" w:lineRule="auto"/>
        <w:ind w:left="714" w:hanging="357"/>
        <w:jc w:val="both"/>
        <w:rPr>
          <w:rFonts w:ascii="Times New Roman" w:eastAsia="TimesNewRomanPSMT" w:hAnsi="Times New Roman"/>
          <w:sz w:val="28"/>
          <w:szCs w:val="28"/>
        </w:rPr>
      </w:pPr>
      <w:r w:rsidRPr="003D568E">
        <w:rPr>
          <w:rFonts w:ascii="Times New Roman" w:eastAsia="TimesNewRomanPSMT" w:hAnsi="Times New Roman"/>
          <w:sz w:val="28"/>
          <w:szCs w:val="28"/>
        </w:rPr>
        <w:t>население;</w:t>
      </w:r>
    </w:p>
    <w:p w:rsidR="00D31ACF" w:rsidRPr="003D568E" w:rsidRDefault="00D31ACF" w:rsidP="0016688A">
      <w:pPr>
        <w:pStyle w:val="afd"/>
        <w:numPr>
          <w:ilvl w:val="0"/>
          <w:numId w:val="61"/>
        </w:numPr>
        <w:tabs>
          <w:tab w:val="left" w:pos="9720"/>
        </w:tabs>
        <w:spacing w:before="120" w:after="120" w:line="240" w:lineRule="auto"/>
        <w:ind w:left="714" w:hanging="357"/>
        <w:jc w:val="both"/>
        <w:rPr>
          <w:rFonts w:ascii="Times New Roman" w:eastAsia="TimesNewRomanPSMT" w:hAnsi="Times New Roman"/>
          <w:sz w:val="28"/>
          <w:szCs w:val="28"/>
        </w:rPr>
      </w:pPr>
      <w:r w:rsidRPr="003D568E">
        <w:rPr>
          <w:rFonts w:ascii="Times New Roman" w:eastAsia="TimesNewRomanPSMT" w:hAnsi="Times New Roman"/>
          <w:sz w:val="28"/>
          <w:szCs w:val="28"/>
        </w:rPr>
        <w:t>бюджетные учреждения;</w:t>
      </w:r>
    </w:p>
    <w:p w:rsidR="00D31ACF" w:rsidRPr="003D568E" w:rsidRDefault="00D31ACF" w:rsidP="0016688A">
      <w:pPr>
        <w:pStyle w:val="afd"/>
        <w:numPr>
          <w:ilvl w:val="0"/>
          <w:numId w:val="61"/>
        </w:numPr>
        <w:tabs>
          <w:tab w:val="left" w:pos="9720"/>
        </w:tabs>
        <w:spacing w:before="120" w:after="120" w:line="240" w:lineRule="auto"/>
        <w:ind w:left="714" w:hanging="357"/>
        <w:jc w:val="both"/>
        <w:rPr>
          <w:rFonts w:ascii="Times New Roman" w:eastAsia="TimesNewRomanPSMT" w:hAnsi="Times New Roman"/>
          <w:sz w:val="28"/>
          <w:szCs w:val="28"/>
        </w:rPr>
      </w:pPr>
      <w:r w:rsidRPr="003D568E">
        <w:rPr>
          <w:rFonts w:ascii="Times New Roman" w:eastAsia="TimesNewRomanPSMT" w:hAnsi="Times New Roman"/>
          <w:sz w:val="28"/>
          <w:szCs w:val="28"/>
        </w:rPr>
        <w:t>прочие предприятия и организации.</w:t>
      </w:r>
    </w:p>
    <w:p w:rsidR="00A831F5" w:rsidRDefault="00D31ACF" w:rsidP="0016688A">
      <w:pPr>
        <w:tabs>
          <w:tab w:val="left" w:pos="9720"/>
        </w:tabs>
        <w:spacing w:after="120"/>
        <w:rPr>
          <w:rFonts w:ascii="Times New Roman" w:eastAsia="TimesNewRomanPSMT" w:hAnsi="Times New Roman"/>
          <w:sz w:val="28"/>
          <w:szCs w:val="28"/>
        </w:rPr>
      </w:pPr>
      <w:r w:rsidRPr="00D31ACF">
        <w:rPr>
          <w:rFonts w:ascii="Times New Roman" w:eastAsia="TimesNewRomanPSMT" w:hAnsi="Times New Roman"/>
          <w:sz w:val="28"/>
          <w:szCs w:val="28"/>
        </w:rPr>
        <w:lastRenderedPageBreak/>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D31ACF" w:rsidRPr="00D31ACF" w:rsidRDefault="00A831F5" w:rsidP="0016688A">
      <w:pPr>
        <w:tabs>
          <w:tab w:val="left" w:pos="9720"/>
        </w:tabs>
        <w:spacing w:after="120"/>
        <w:jc w:val="center"/>
        <w:rPr>
          <w:rFonts w:ascii="Times New Roman" w:eastAsia="TimesNewRomanPSMT" w:hAnsi="Times New Roman"/>
          <w:sz w:val="28"/>
          <w:szCs w:val="28"/>
        </w:rPr>
      </w:pPr>
      <w:r w:rsidRPr="00D31ACF">
        <w:rPr>
          <w:rFonts w:ascii="Times New Roman" w:eastAsia="TimesNewRomanPSMT" w:hAnsi="Times New Roman"/>
          <w:sz w:val="28"/>
          <w:szCs w:val="28"/>
        </w:rPr>
        <w:t>СП</w:t>
      </w:r>
      <w:proofErr w:type="spellStart"/>
      <w:proofErr w:type="gramStart"/>
      <w:r w:rsidRPr="00D31ACF">
        <w:rPr>
          <w:rFonts w:ascii="Times New Roman" w:eastAsia="TimesNewRomanPSMT" w:hAnsi="Times New Roman"/>
          <w:i/>
          <w:sz w:val="28"/>
          <w:szCs w:val="28"/>
          <w:vertAlign w:val="subscript"/>
          <w:lang w:val="en-US"/>
        </w:rPr>
        <w:t>i</w:t>
      </w:r>
      <w:proofErr w:type="gramEnd"/>
      <w:r>
        <w:rPr>
          <w:rFonts w:ascii="Times New Roman" w:eastAsia="TimesNewRomanPSMT" w:hAnsi="Times New Roman"/>
          <w:i/>
          <w:sz w:val="28"/>
          <w:szCs w:val="28"/>
        </w:rPr>
        <w:t>=</w:t>
      </w:r>
      <w:r w:rsidRPr="00D31ACF">
        <w:rPr>
          <w:rFonts w:ascii="Times New Roman" w:eastAsia="TimesNewRomanPSMT" w:hAnsi="Times New Roman"/>
          <w:sz w:val="28"/>
          <w:szCs w:val="28"/>
        </w:rPr>
        <w:t>ОП</w:t>
      </w:r>
      <w:r w:rsidRPr="00D31ACF">
        <w:rPr>
          <w:rFonts w:ascii="Times New Roman" w:eastAsia="TimesNewRomanPSMT" w:hAnsi="Times New Roman"/>
          <w:i/>
          <w:sz w:val="28"/>
          <w:szCs w:val="28"/>
          <w:vertAlign w:val="subscript"/>
        </w:rPr>
        <w:t>i</w:t>
      </w:r>
      <w:proofErr w:type="spellEnd"/>
      <w:r>
        <w:rPr>
          <w:rFonts w:ascii="Times New Roman" w:eastAsia="TimesNewRomanPSMT" w:hAnsi="Times New Roman"/>
          <w:i/>
          <w:sz w:val="28"/>
          <w:szCs w:val="28"/>
        </w:rPr>
        <w:t>*</w:t>
      </w:r>
      <w:proofErr w:type="spellStart"/>
      <w:r w:rsidRPr="00D31ACF">
        <w:rPr>
          <w:rFonts w:ascii="Times New Roman" w:eastAsia="TimesNewRomanPSMT" w:hAnsi="Times New Roman"/>
          <w:sz w:val="28"/>
          <w:szCs w:val="28"/>
        </w:rPr>
        <w:t>УО</w:t>
      </w:r>
      <w:r w:rsidRPr="00D31ACF">
        <w:rPr>
          <w:rFonts w:ascii="Times New Roman" w:eastAsia="TimesNewRomanPSMT" w:hAnsi="Times New Roman"/>
          <w:i/>
          <w:sz w:val="28"/>
          <w:szCs w:val="28"/>
          <w:vertAlign w:val="subscript"/>
        </w:rPr>
        <w:t>i</w:t>
      </w:r>
      <w:proofErr w:type="spellEnd"/>
      <w:r w:rsidR="003D568E">
        <w:rPr>
          <w:rFonts w:ascii="Times New Roman" w:eastAsia="TimesNewRomanPSMT" w:hAnsi="Times New Roman"/>
          <w:sz w:val="28"/>
          <w:szCs w:val="28"/>
        </w:rPr>
        <w:t>, где</w:t>
      </w:r>
    </w:p>
    <w:p w:rsidR="00D31ACF" w:rsidRPr="00D31ACF" w:rsidRDefault="00D31ACF" w:rsidP="0016688A">
      <w:pPr>
        <w:tabs>
          <w:tab w:val="left" w:pos="9720"/>
        </w:tabs>
        <w:ind w:firstLine="0"/>
        <w:rPr>
          <w:rFonts w:ascii="Times New Roman" w:eastAsia="TimesNewRomanPSMT" w:hAnsi="Times New Roman"/>
          <w:sz w:val="28"/>
          <w:szCs w:val="28"/>
        </w:rPr>
      </w:pPr>
      <w:r w:rsidRPr="00D31ACF">
        <w:rPr>
          <w:rFonts w:ascii="Times New Roman" w:eastAsia="TimesNewRomanPSMT" w:hAnsi="Times New Roman"/>
          <w:sz w:val="28"/>
          <w:szCs w:val="28"/>
        </w:rPr>
        <w:t>СП</w:t>
      </w:r>
      <w:proofErr w:type="spellStart"/>
      <w:proofErr w:type="gramStart"/>
      <w:r w:rsidRPr="00D31ACF">
        <w:rPr>
          <w:rFonts w:ascii="Times New Roman" w:eastAsia="TimesNewRomanPSMT" w:hAnsi="Times New Roman"/>
          <w:i/>
          <w:sz w:val="28"/>
          <w:szCs w:val="28"/>
          <w:vertAlign w:val="subscript"/>
          <w:lang w:val="en-US"/>
        </w:rPr>
        <w:t>i</w:t>
      </w:r>
      <w:proofErr w:type="spellEnd"/>
      <w:proofErr w:type="gramEnd"/>
      <w:r w:rsidRPr="00D31ACF">
        <w:rPr>
          <w:rFonts w:ascii="Times New Roman" w:eastAsia="TimesNewRomanPSMT" w:hAnsi="Times New Roman"/>
          <w:sz w:val="28"/>
          <w:szCs w:val="28"/>
        </w:rPr>
        <w:t xml:space="preserve"> – совокупное потребление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D31ACF" w:rsidRPr="00D31ACF" w:rsidRDefault="00D31ACF" w:rsidP="0016688A">
      <w:pPr>
        <w:tabs>
          <w:tab w:val="left" w:pos="9720"/>
        </w:tabs>
        <w:ind w:firstLine="0"/>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ОП</w:t>
      </w:r>
      <w:proofErr w:type="gramStart"/>
      <w:r w:rsidRPr="00D31ACF">
        <w:rPr>
          <w:rFonts w:ascii="Times New Roman" w:eastAsia="TimesNewRomanPSMT" w:hAnsi="Times New Roman"/>
          <w:i/>
          <w:sz w:val="28"/>
          <w:szCs w:val="28"/>
          <w:vertAlign w:val="subscript"/>
        </w:rPr>
        <w:t>i</w:t>
      </w:r>
      <w:proofErr w:type="spellEnd"/>
      <w:proofErr w:type="gramEnd"/>
      <w:r w:rsidRPr="00D31ACF">
        <w:rPr>
          <w:rFonts w:ascii="Times New Roman" w:eastAsia="TimesNewRomanPSMT" w:hAnsi="Times New Roman"/>
          <w:sz w:val="28"/>
          <w:szCs w:val="28"/>
        </w:rPr>
        <w:t xml:space="preserve"> – определяющий показатель для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услуги (численность населения, пользующегося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услугой, площадь жилищного фонда, подключенного к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системе коммунальной инфраструктуры) в соответствующих единицах измерения;</w:t>
      </w:r>
    </w:p>
    <w:p w:rsidR="00D31ACF" w:rsidRPr="00D31ACF" w:rsidRDefault="00D31ACF" w:rsidP="0016688A">
      <w:pPr>
        <w:tabs>
          <w:tab w:val="left" w:pos="9720"/>
        </w:tabs>
        <w:ind w:firstLine="0"/>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УО</w:t>
      </w:r>
      <w:proofErr w:type="gramStart"/>
      <w:r w:rsidRPr="00D31ACF">
        <w:rPr>
          <w:rFonts w:ascii="Times New Roman" w:eastAsia="TimesNewRomanPSMT" w:hAnsi="Times New Roman"/>
          <w:i/>
          <w:sz w:val="28"/>
          <w:szCs w:val="28"/>
          <w:vertAlign w:val="subscript"/>
        </w:rPr>
        <w:t>i</w:t>
      </w:r>
      <w:proofErr w:type="spellEnd"/>
      <w:proofErr w:type="gramEnd"/>
      <w:r w:rsidRPr="00D31ACF">
        <w:rPr>
          <w:rFonts w:ascii="Times New Roman" w:eastAsia="TimesNewRomanPSMT" w:hAnsi="Times New Roman"/>
          <w:sz w:val="28"/>
          <w:szCs w:val="28"/>
        </w:rPr>
        <w:t xml:space="preserve"> – удельный объем потребления </w:t>
      </w:r>
      <w:proofErr w:type="spellStart"/>
      <w:r w:rsidRPr="00D31ACF">
        <w:rPr>
          <w:rFonts w:ascii="Times New Roman" w:eastAsia="TimesNewRomanPSMT" w:hAnsi="Times New Roman"/>
          <w:i/>
          <w:sz w:val="28"/>
          <w:szCs w:val="28"/>
          <w:lang w:val="en-US"/>
        </w:rPr>
        <w:t>i</w:t>
      </w:r>
      <w:proofErr w:type="spellEnd"/>
      <w:r w:rsidRPr="00D31ACF">
        <w:rPr>
          <w:rFonts w:ascii="Times New Roman" w:eastAsia="TimesNewRomanPSMT" w:hAnsi="Times New Roman"/>
          <w:i/>
          <w:sz w:val="28"/>
          <w:szCs w:val="28"/>
        </w:rPr>
        <w:t>-</w:t>
      </w:r>
      <w:proofErr w:type="spellStart"/>
      <w:r w:rsidRPr="00D31ACF">
        <w:rPr>
          <w:rFonts w:ascii="Times New Roman" w:eastAsia="TimesNewRomanPSMT" w:hAnsi="Times New Roman"/>
          <w:i/>
          <w:sz w:val="28"/>
          <w:szCs w:val="28"/>
        </w:rPr>
        <w:t>й</w:t>
      </w:r>
      <w:proofErr w:type="spellEnd"/>
      <w:r w:rsidRPr="00D31ACF">
        <w:rPr>
          <w:rFonts w:ascii="Times New Roman" w:eastAsia="TimesNewRomanPSMT" w:hAnsi="Times New Roman"/>
          <w:sz w:val="28"/>
          <w:szCs w:val="28"/>
        </w:rPr>
        <w:t xml:space="preserve"> коммунальной услуги в год, приведенной к определяющему показателю.</w:t>
      </w:r>
    </w:p>
    <w:p w:rsidR="00D31ACF" w:rsidRPr="00D31ACF" w:rsidRDefault="00D31ACF" w:rsidP="0016688A">
      <w:pPr>
        <w:tabs>
          <w:tab w:val="left" w:pos="9720"/>
        </w:tabs>
        <w:rPr>
          <w:rFonts w:ascii="Times New Roman" w:eastAsia="TimesNewRomanPSMT" w:hAnsi="Times New Roman"/>
          <w:sz w:val="28"/>
          <w:szCs w:val="28"/>
        </w:rPr>
      </w:pPr>
      <w:r w:rsidRPr="00D31ACF">
        <w:rPr>
          <w:rFonts w:ascii="Times New Roman" w:eastAsia="TimesNewRomanPSMT" w:hAnsi="Times New Roman"/>
          <w:sz w:val="28"/>
          <w:szCs w:val="28"/>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w:t>
      </w:r>
      <w:proofErr w:type="gramStart"/>
      <w:r w:rsidRPr="00D31ACF">
        <w:rPr>
          <w:rFonts w:ascii="Times New Roman" w:eastAsia="TimesNewRomanPSMT" w:hAnsi="Times New Roman"/>
          <w:sz w:val="28"/>
          <w:szCs w:val="28"/>
        </w:rPr>
        <w:t xml:space="preserve">В этом случае также должно учитываться влияние мероприятий по энергосбережению (установка приборов учета, применение </w:t>
      </w:r>
      <w:proofErr w:type="spellStart"/>
      <w:r w:rsidRPr="00D31ACF">
        <w:rPr>
          <w:rFonts w:ascii="Times New Roman" w:eastAsia="TimesNewRomanPSMT" w:hAnsi="Times New Roman"/>
          <w:sz w:val="28"/>
          <w:szCs w:val="28"/>
        </w:rPr>
        <w:t>энергоэффективных</w:t>
      </w:r>
      <w:proofErr w:type="spellEnd"/>
      <w:r w:rsidRPr="00D31ACF">
        <w:rPr>
          <w:rFonts w:ascii="Times New Roman" w:eastAsia="TimesNewRomanPSMT" w:hAnsi="Times New Roman"/>
          <w:sz w:val="28"/>
          <w:szCs w:val="28"/>
        </w:rPr>
        <w:t xml:space="preserve"> осветительных приборов, утепление фасадов, автоматизация системы теплоснабжения и др.).</w:t>
      </w:r>
      <w:proofErr w:type="gramEnd"/>
    </w:p>
    <w:p w:rsidR="00D31ACF" w:rsidRPr="00D31ACF" w:rsidRDefault="00D31ACF" w:rsidP="0016688A">
      <w:pPr>
        <w:tabs>
          <w:tab w:val="left" w:pos="9720"/>
        </w:tabs>
        <w:rPr>
          <w:rFonts w:ascii="Times New Roman" w:eastAsia="TimesNewRomanPSMT" w:hAnsi="Times New Roman"/>
          <w:sz w:val="28"/>
          <w:szCs w:val="28"/>
        </w:rPr>
      </w:pPr>
      <w:proofErr w:type="gramStart"/>
      <w:r w:rsidRPr="00D31ACF">
        <w:rPr>
          <w:rFonts w:ascii="Times New Roman" w:eastAsia="TimesNewRomanPSMT" w:hAnsi="Times New Roman"/>
          <w:sz w:val="28"/>
          <w:szCs w:val="28"/>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roofErr w:type="gramEnd"/>
    </w:p>
    <w:p w:rsidR="00D31ACF" w:rsidRPr="00D31ACF" w:rsidRDefault="00D31ACF" w:rsidP="0016688A">
      <w:pPr>
        <w:tabs>
          <w:tab w:val="left" w:pos="9720"/>
        </w:tabs>
        <w:rPr>
          <w:rFonts w:ascii="Times New Roman" w:eastAsia="TimesNewRomanPSMT" w:hAnsi="Times New Roman"/>
          <w:sz w:val="28"/>
          <w:szCs w:val="28"/>
        </w:rPr>
      </w:pPr>
      <w:r w:rsidRPr="00D31ACF">
        <w:rPr>
          <w:rFonts w:ascii="Times New Roman" w:eastAsia="TimesNewRomanPSMT" w:hAnsi="Times New Roman"/>
          <w:sz w:val="28"/>
          <w:szCs w:val="28"/>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D31ACF" w:rsidRPr="00D31ACF" w:rsidRDefault="00D31ACF" w:rsidP="003D568E">
      <w:pPr>
        <w:tabs>
          <w:tab w:val="left" w:pos="9720"/>
        </w:tabs>
        <w:spacing w:after="120"/>
        <w:jc w:val="center"/>
        <w:rPr>
          <w:rFonts w:ascii="Times New Roman" w:eastAsia="TimesNewRomanPSMT" w:hAnsi="Times New Roman"/>
          <w:sz w:val="28"/>
          <w:szCs w:val="28"/>
        </w:rPr>
      </w:pPr>
      <w:r w:rsidRPr="00D31ACF">
        <w:rPr>
          <w:rFonts w:ascii="Times New Roman" w:eastAsia="TimesNewRomanPSMT" w:hAnsi="Times New Roman"/>
          <w:noProof/>
          <w:sz w:val="28"/>
          <w:szCs w:val="28"/>
        </w:rPr>
        <w:drawing>
          <wp:inline distT="0" distB="0" distL="0" distR="0">
            <wp:extent cx="2735580" cy="464820"/>
            <wp:effectExtent l="1905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735580" cy="464820"/>
                    </a:xfrm>
                    <a:prstGeom prst="rect">
                      <a:avLst/>
                    </a:prstGeom>
                    <a:solidFill>
                      <a:srgbClr val="FFFFFF"/>
                    </a:solidFill>
                    <a:ln w="9525">
                      <a:noFill/>
                      <a:miter lim="800000"/>
                      <a:headEnd/>
                      <a:tailEnd/>
                    </a:ln>
                  </pic:spPr>
                </pic:pic>
              </a:graphicData>
            </a:graphic>
          </wp:inline>
        </w:drawing>
      </w:r>
    </w:p>
    <w:p w:rsidR="00D31ACF" w:rsidRPr="00D31ACF" w:rsidRDefault="00D31ACF" w:rsidP="0016688A">
      <w:pPr>
        <w:tabs>
          <w:tab w:val="left" w:pos="9720"/>
        </w:tabs>
        <w:ind w:firstLine="0"/>
        <w:rPr>
          <w:rFonts w:ascii="Times New Roman" w:eastAsia="TimesNewRomanPSMT" w:hAnsi="Times New Roman"/>
          <w:sz w:val="28"/>
          <w:szCs w:val="28"/>
        </w:rPr>
      </w:pPr>
      <w:r w:rsidRPr="00D31ACF">
        <w:rPr>
          <w:rFonts w:ascii="Times New Roman" w:eastAsia="TimesNewRomanPSMT" w:hAnsi="Times New Roman"/>
          <w:sz w:val="28"/>
          <w:szCs w:val="28"/>
        </w:rPr>
        <w:t xml:space="preserve">ОП </w:t>
      </w:r>
      <w:proofErr w:type="spellStart"/>
      <w:r w:rsidRPr="00D31ACF">
        <w:rPr>
          <w:rFonts w:ascii="Times New Roman" w:eastAsia="TimesNewRomanPSMT" w:hAnsi="Times New Roman"/>
          <w:i/>
          <w:sz w:val="28"/>
          <w:szCs w:val="28"/>
          <w:vertAlign w:val="subscript"/>
        </w:rPr>
        <w:t>бюдж.i</w:t>
      </w:r>
      <w:proofErr w:type="spellEnd"/>
      <w:r w:rsidRPr="00D31ACF">
        <w:rPr>
          <w:rFonts w:ascii="Times New Roman" w:eastAsia="TimesNewRomanPSMT" w:hAnsi="Times New Roman"/>
          <w:sz w:val="28"/>
          <w:szCs w:val="28"/>
        </w:rPr>
        <w:t xml:space="preserve"> – объем потребления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услуги бюджетными учреждениями в </w:t>
      </w:r>
      <w:proofErr w:type="gramStart"/>
      <w:r w:rsidRPr="00D31ACF">
        <w:rPr>
          <w:rFonts w:ascii="Times New Roman" w:eastAsia="TimesNewRomanPSMT" w:hAnsi="Times New Roman"/>
          <w:sz w:val="28"/>
          <w:szCs w:val="28"/>
        </w:rPr>
        <w:t>соответствующих</w:t>
      </w:r>
      <w:proofErr w:type="gramEnd"/>
      <w:r w:rsidRPr="00D31ACF">
        <w:rPr>
          <w:rFonts w:ascii="Times New Roman" w:eastAsia="TimesNewRomanPSMT" w:hAnsi="Times New Roman"/>
          <w:sz w:val="28"/>
          <w:szCs w:val="28"/>
        </w:rPr>
        <w:t xml:space="preserve"> ед. измерения в год;</w:t>
      </w:r>
    </w:p>
    <w:p w:rsidR="00D31ACF" w:rsidRPr="00D31ACF" w:rsidRDefault="00D31ACF" w:rsidP="0016688A">
      <w:pPr>
        <w:tabs>
          <w:tab w:val="left" w:pos="9720"/>
        </w:tabs>
        <w:ind w:firstLine="0"/>
        <w:rPr>
          <w:rFonts w:ascii="Times New Roman" w:eastAsia="TimesNewRomanPSMT" w:hAnsi="Times New Roman"/>
          <w:sz w:val="28"/>
          <w:szCs w:val="28"/>
        </w:rPr>
      </w:pPr>
      <w:r w:rsidRPr="00D31ACF">
        <w:rPr>
          <w:rFonts w:ascii="Times New Roman" w:eastAsia="TimesNewRomanPSMT" w:hAnsi="Times New Roman"/>
          <w:sz w:val="28"/>
          <w:szCs w:val="28"/>
        </w:rPr>
        <w:t xml:space="preserve">ОП </w:t>
      </w:r>
      <w:proofErr w:type="spellStart"/>
      <w:r w:rsidRPr="00D31ACF">
        <w:rPr>
          <w:rFonts w:ascii="Times New Roman" w:eastAsia="TimesNewRomanPSMT" w:hAnsi="Times New Roman"/>
          <w:i/>
          <w:sz w:val="28"/>
          <w:szCs w:val="28"/>
          <w:vertAlign w:val="subscript"/>
        </w:rPr>
        <w:t>бюдж</w:t>
      </w:r>
      <w:proofErr w:type="spellEnd"/>
      <w:r w:rsidRPr="00D31ACF">
        <w:rPr>
          <w:rFonts w:ascii="Times New Roman" w:eastAsia="TimesNewRomanPSMT" w:hAnsi="Times New Roman"/>
          <w:i/>
          <w:sz w:val="28"/>
          <w:szCs w:val="28"/>
          <w:vertAlign w:val="subscript"/>
        </w:rPr>
        <w:t xml:space="preserve">. факт </w:t>
      </w:r>
      <w:r w:rsidRPr="00D31ACF">
        <w:rPr>
          <w:rFonts w:ascii="Times New Roman" w:eastAsia="TimesNewRomanPSMT" w:hAnsi="Times New Roman"/>
          <w:i/>
          <w:sz w:val="28"/>
          <w:szCs w:val="28"/>
          <w:vertAlign w:val="subscript"/>
          <w:lang w:val="en-US"/>
        </w:rPr>
        <w:t>I</w:t>
      </w:r>
      <w:r w:rsidRPr="00D31ACF">
        <w:rPr>
          <w:rFonts w:ascii="Times New Roman" w:eastAsia="TimesNewRomanPSMT" w:hAnsi="Times New Roman"/>
          <w:sz w:val="28"/>
          <w:szCs w:val="28"/>
        </w:rPr>
        <w:t xml:space="preserve"> – фактический объем потребления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услуги бюджетными учреждениями за предыдущий период, в </w:t>
      </w:r>
      <w:proofErr w:type="gramStart"/>
      <w:r w:rsidRPr="00D31ACF">
        <w:rPr>
          <w:rFonts w:ascii="Times New Roman" w:eastAsia="TimesNewRomanPSMT" w:hAnsi="Times New Roman"/>
          <w:sz w:val="28"/>
          <w:szCs w:val="28"/>
        </w:rPr>
        <w:t>соответствующих</w:t>
      </w:r>
      <w:proofErr w:type="gramEnd"/>
      <w:r w:rsidRPr="00D31ACF">
        <w:rPr>
          <w:rFonts w:ascii="Times New Roman" w:eastAsia="TimesNewRomanPSMT" w:hAnsi="Times New Roman"/>
          <w:sz w:val="28"/>
          <w:szCs w:val="28"/>
        </w:rPr>
        <w:t xml:space="preserve"> ед. измерения в год;</w:t>
      </w:r>
    </w:p>
    <w:p w:rsidR="00D31ACF" w:rsidRPr="00D31ACF" w:rsidRDefault="00D31ACF" w:rsidP="0016688A">
      <w:pPr>
        <w:tabs>
          <w:tab w:val="left" w:pos="9720"/>
        </w:tabs>
        <w:ind w:firstLine="0"/>
        <w:rPr>
          <w:rFonts w:ascii="Times New Roman" w:eastAsia="TimesNewRomanPSMT" w:hAnsi="Times New Roman"/>
          <w:sz w:val="28"/>
          <w:szCs w:val="28"/>
        </w:rPr>
      </w:pPr>
      <w:r w:rsidRPr="00D31ACF">
        <w:rPr>
          <w:rFonts w:ascii="Times New Roman" w:eastAsia="TimesNewRomanPSMT" w:hAnsi="Times New Roman"/>
          <w:sz w:val="28"/>
          <w:szCs w:val="28"/>
        </w:rPr>
        <w:lastRenderedPageBreak/>
        <w:t xml:space="preserve">ОП </w:t>
      </w:r>
      <w:r w:rsidRPr="00D31ACF">
        <w:rPr>
          <w:rFonts w:ascii="Times New Roman" w:eastAsia="TimesNewRomanPSMT" w:hAnsi="Times New Roman"/>
          <w:i/>
          <w:sz w:val="28"/>
          <w:szCs w:val="28"/>
          <w:vertAlign w:val="subscript"/>
        </w:rPr>
        <w:t>нас</w:t>
      </w:r>
      <w:proofErr w:type="gramStart"/>
      <w:r w:rsidRPr="00D31ACF">
        <w:rPr>
          <w:rFonts w:ascii="Times New Roman" w:eastAsia="TimesNewRomanPSMT" w:hAnsi="Times New Roman"/>
          <w:i/>
          <w:sz w:val="28"/>
          <w:szCs w:val="28"/>
          <w:vertAlign w:val="subscript"/>
        </w:rPr>
        <w:t>.</w:t>
      </w:r>
      <w:proofErr w:type="gramEnd"/>
      <w:r w:rsidRPr="00D31ACF">
        <w:rPr>
          <w:rFonts w:ascii="Times New Roman" w:eastAsia="TimesNewRomanPSMT" w:hAnsi="Times New Roman"/>
          <w:i/>
          <w:sz w:val="28"/>
          <w:szCs w:val="28"/>
          <w:vertAlign w:val="subscript"/>
        </w:rPr>
        <w:t xml:space="preserve"> </w:t>
      </w:r>
      <w:proofErr w:type="gramStart"/>
      <w:r w:rsidRPr="00D31ACF">
        <w:rPr>
          <w:rFonts w:ascii="Times New Roman" w:eastAsia="TimesNewRomanPSMT" w:hAnsi="Times New Roman"/>
          <w:i/>
          <w:sz w:val="28"/>
          <w:szCs w:val="28"/>
          <w:vertAlign w:val="subscript"/>
        </w:rPr>
        <w:t>ф</w:t>
      </w:r>
      <w:proofErr w:type="gramEnd"/>
      <w:r w:rsidRPr="00D31ACF">
        <w:rPr>
          <w:rFonts w:ascii="Times New Roman" w:eastAsia="TimesNewRomanPSMT" w:hAnsi="Times New Roman"/>
          <w:i/>
          <w:sz w:val="28"/>
          <w:szCs w:val="28"/>
          <w:vertAlign w:val="subscript"/>
        </w:rPr>
        <w:t xml:space="preserve">акт </w:t>
      </w:r>
      <w:r w:rsidRPr="00D31ACF">
        <w:rPr>
          <w:rFonts w:ascii="Times New Roman" w:eastAsia="TimesNewRomanPSMT" w:hAnsi="Times New Roman"/>
          <w:i/>
          <w:sz w:val="28"/>
          <w:szCs w:val="28"/>
          <w:vertAlign w:val="subscript"/>
          <w:lang w:val="en-US"/>
        </w:rPr>
        <w:t>I</w:t>
      </w:r>
      <w:r w:rsidRPr="00D31ACF">
        <w:rPr>
          <w:rFonts w:ascii="Times New Roman" w:eastAsia="TimesNewRomanPSMT" w:hAnsi="Times New Roman"/>
          <w:sz w:val="28"/>
          <w:szCs w:val="28"/>
        </w:rPr>
        <w:t xml:space="preserve"> – фактический объем потребления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услуги населением за предыдущий период, в соответствующих ед. измерении в год;</w:t>
      </w:r>
    </w:p>
    <w:p w:rsidR="00D31ACF" w:rsidRPr="00D31ACF" w:rsidRDefault="00D31ACF" w:rsidP="0016688A">
      <w:pPr>
        <w:tabs>
          <w:tab w:val="left" w:pos="9720"/>
        </w:tabs>
        <w:ind w:firstLine="0"/>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СП</w:t>
      </w:r>
      <w:proofErr w:type="gramStart"/>
      <w:r w:rsidRPr="00D31ACF">
        <w:rPr>
          <w:rFonts w:ascii="Times New Roman" w:eastAsia="TimesNewRomanPSMT" w:hAnsi="Times New Roman"/>
          <w:i/>
          <w:sz w:val="28"/>
          <w:szCs w:val="28"/>
          <w:vertAlign w:val="subscript"/>
        </w:rPr>
        <w:t>i</w:t>
      </w:r>
      <w:proofErr w:type="spellEnd"/>
      <w:proofErr w:type="gramEnd"/>
      <w:r w:rsidRPr="00D31ACF">
        <w:rPr>
          <w:rFonts w:ascii="Times New Roman" w:eastAsia="TimesNewRomanPSMT" w:hAnsi="Times New Roman"/>
          <w:sz w:val="28"/>
          <w:szCs w:val="28"/>
        </w:rPr>
        <w:t xml:space="preserve"> – расчетная величина совокупного потребления </w:t>
      </w:r>
      <w:proofErr w:type="spellStart"/>
      <w:r w:rsidRPr="00D31ACF">
        <w:rPr>
          <w:rFonts w:ascii="Times New Roman" w:eastAsia="TimesNewRomanPSMT" w:hAnsi="Times New Roman"/>
          <w:i/>
          <w:sz w:val="28"/>
          <w:szCs w:val="28"/>
        </w:rPr>
        <w:t>i-й</w:t>
      </w:r>
      <w:proofErr w:type="spellEnd"/>
      <w:r w:rsidRPr="00D31ACF">
        <w:rPr>
          <w:rFonts w:ascii="Times New Roman" w:eastAsia="TimesNewRomanPSMT" w:hAnsi="Times New Roman"/>
          <w:sz w:val="28"/>
          <w:szCs w:val="28"/>
        </w:rPr>
        <w:t xml:space="preserve"> коммунальной услуги населением на рассматриваемый период.</w:t>
      </w:r>
    </w:p>
    <w:p w:rsidR="00D31ACF" w:rsidRPr="00D31ACF" w:rsidRDefault="00D31ACF" w:rsidP="0016688A">
      <w:pPr>
        <w:tabs>
          <w:tab w:val="left" w:pos="9720"/>
        </w:tabs>
        <w:rPr>
          <w:rFonts w:ascii="Times New Roman" w:eastAsia="TimesNewRomanPSMT" w:hAnsi="Times New Roman"/>
          <w:sz w:val="28"/>
          <w:szCs w:val="28"/>
        </w:rPr>
      </w:pPr>
      <w:r w:rsidRPr="00D31ACF">
        <w:rPr>
          <w:rFonts w:ascii="Times New Roman" w:eastAsia="TimesNewRomanPSMT" w:hAnsi="Times New Roman"/>
          <w:sz w:val="28"/>
          <w:szCs w:val="28"/>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D31ACF" w:rsidRPr="00D31ACF" w:rsidRDefault="00D31ACF" w:rsidP="003D568E">
      <w:pPr>
        <w:tabs>
          <w:tab w:val="left" w:pos="9720"/>
        </w:tabs>
        <w:spacing w:before="120" w:after="120"/>
        <w:jc w:val="center"/>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И</w:t>
      </w:r>
      <w:r w:rsidRPr="00D31ACF">
        <w:rPr>
          <w:rFonts w:ascii="Times New Roman" w:eastAsia="TimesNewRomanPSMT" w:hAnsi="Times New Roman"/>
          <w:i/>
          <w:sz w:val="28"/>
          <w:szCs w:val="28"/>
          <w:vertAlign w:val="subscript"/>
        </w:rPr>
        <w:t>реализ.</w:t>
      </w:r>
      <w:r w:rsidRPr="00D31ACF">
        <w:rPr>
          <w:rFonts w:ascii="Times New Roman" w:eastAsia="TimesNewRomanPSMT" w:hAnsi="Times New Roman"/>
          <w:sz w:val="28"/>
          <w:szCs w:val="28"/>
        </w:rPr>
        <w:t>=К</w:t>
      </w:r>
      <w:r w:rsidRPr="00D31ACF">
        <w:rPr>
          <w:rFonts w:ascii="Times New Roman" w:eastAsia="TimesNewRomanPSMT" w:hAnsi="Times New Roman"/>
          <w:i/>
          <w:sz w:val="28"/>
          <w:szCs w:val="28"/>
          <w:vertAlign w:val="subscript"/>
        </w:rPr>
        <w:t>э</w:t>
      </w:r>
      <w:proofErr w:type="spellEnd"/>
      <w:r w:rsidRPr="00D31ACF">
        <w:rPr>
          <w:rFonts w:ascii="Times New Roman" w:eastAsia="TimesNewRomanPSMT" w:hAnsi="Times New Roman"/>
          <w:sz w:val="28"/>
          <w:szCs w:val="28"/>
        </w:rPr>
        <w:t>*</w:t>
      </w:r>
      <w:proofErr w:type="spellStart"/>
      <w:r w:rsidRPr="00D31ACF">
        <w:rPr>
          <w:rFonts w:ascii="Times New Roman" w:eastAsia="TimesNewRomanPSMT" w:hAnsi="Times New Roman"/>
          <w:sz w:val="28"/>
          <w:szCs w:val="28"/>
        </w:rPr>
        <w:t>И</w:t>
      </w:r>
      <w:r w:rsidRPr="00D31ACF">
        <w:rPr>
          <w:rFonts w:ascii="Times New Roman" w:eastAsia="TimesNewRomanPSMT" w:hAnsi="Times New Roman"/>
          <w:i/>
          <w:sz w:val="28"/>
          <w:szCs w:val="28"/>
          <w:vertAlign w:val="subscript"/>
        </w:rPr>
        <w:t>ипп</w:t>
      </w:r>
      <w:proofErr w:type="gramStart"/>
      <w:r w:rsidRPr="00D31ACF">
        <w:rPr>
          <w:rFonts w:ascii="Times New Roman" w:eastAsia="TimesNewRomanPSMT" w:hAnsi="Times New Roman"/>
          <w:sz w:val="28"/>
          <w:szCs w:val="28"/>
        </w:rPr>
        <w:t>,г</w:t>
      </w:r>
      <w:proofErr w:type="gramEnd"/>
      <w:r w:rsidRPr="00D31ACF">
        <w:rPr>
          <w:rFonts w:ascii="Times New Roman" w:eastAsia="TimesNewRomanPSMT" w:hAnsi="Times New Roman"/>
          <w:sz w:val="28"/>
          <w:szCs w:val="28"/>
        </w:rPr>
        <w:t>де</w:t>
      </w:r>
      <w:proofErr w:type="spellEnd"/>
      <w:r w:rsidRPr="00D31ACF">
        <w:rPr>
          <w:rFonts w:ascii="Times New Roman" w:eastAsia="TimesNewRomanPSMT" w:hAnsi="Times New Roman"/>
          <w:sz w:val="28"/>
          <w:szCs w:val="28"/>
        </w:rPr>
        <w:t xml:space="preserve"> </w:t>
      </w:r>
    </w:p>
    <w:p w:rsidR="00D31ACF" w:rsidRPr="00D31ACF" w:rsidRDefault="00D31ACF" w:rsidP="0016688A">
      <w:pPr>
        <w:tabs>
          <w:tab w:val="left" w:pos="9720"/>
        </w:tabs>
        <w:ind w:firstLine="0"/>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И</w:t>
      </w:r>
      <w:r w:rsidRPr="00D31ACF">
        <w:rPr>
          <w:rFonts w:ascii="Times New Roman" w:eastAsia="TimesNewRomanPSMT" w:hAnsi="Times New Roman"/>
          <w:i/>
          <w:sz w:val="28"/>
          <w:szCs w:val="28"/>
          <w:vertAlign w:val="subscript"/>
        </w:rPr>
        <w:t>реализ</w:t>
      </w:r>
      <w:proofErr w:type="spellEnd"/>
      <w:r w:rsidRPr="00D31ACF">
        <w:rPr>
          <w:rFonts w:ascii="Times New Roman" w:eastAsia="TimesNewRomanPSMT" w:hAnsi="Times New Roman"/>
          <w:i/>
          <w:sz w:val="28"/>
          <w:szCs w:val="28"/>
          <w:vertAlign w:val="subscript"/>
        </w:rPr>
        <w:t>.</w:t>
      </w:r>
      <w:r w:rsidRPr="00D31ACF">
        <w:rPr>
          <w:rFonts w:ascii="Times New Roman" w:eastAsia="TimesNewRomanPSMT" w:hAnsi="Times New Roman"/>
          <w:sz w:val="28"/>
          <w:szCs w:val="28"/>
        </w:rPr>
        <w:t xml:space="preserve"> – индекс </w:t>
      </w:r>
      <w:proofErr w:type="gramStart"/>
      <w:r w:rsidRPr="00D31ACF">
        <w:rPr>
          <w:rFonts w:ascii="Times New Roman" w:eastAsia="TimesNewRomanPSMT" w:hAnsi="Times New Roman"/>
          <w:sz w:val="28"/>
          <w:szCs w:val="28"/>
        </w:rPr>
        <w:t>изменения объемов реализации товаров</w:t>
      </w:r>
      <w:proofErr w:type="gramEnd"/>
      <w:r w:rsidRPr="00D31ACF">
        <w:rPr>
          <w:rFonts w:ascii="Times New Roman" w:eastAsia="TimesNewRomanPSMT" w:hAnsi="Times New Roman"/>
          <w:sz w:val="28"/>
          <w:szCs w:val="28"/>
        </w:rPr>
        <w:t xml:space="preserve"> и услуг организаций коммунального комплекса;</w:t>
      </w:r>
    </w:p>
    <w:p w:rsidR="00D31ACF" w:rsidRPr="00D31ACF" w:rsidRDefault="00D31ACF" w:rsidP="0016688A">
      <w:pPr>
        <w:tabs>
          <w:tab w:val="left" w:pos="9720"/>
        </w:tabs>
        <w:ind w:firstLine="0"/>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К</w:t>
      </w:r>
      <w:r w:rsidRPr="00D31ACF">
        <w:rPr>
          <w:rFonts w:ascii="Times New Roman" w:eastAsia="TimesNewRomanPSMT" w:hAnsi="Times New Roman"/>
          <w:i/>
          <w:sz w:val="28"/>
          <w:szCs w:val="28"/>
          <w:vertAlign w:val="subscript"/>
        </w:rPr>
        <w:t>э</w:t>
      </w:r>
      <w:proofErr w:type="spellEnd"/>
      <w:r w:rsidRPr="00D31ACF">
        <w:rPr>
          <w:rFonts w:ascii="Times New Roman" w:eastAsia="TimesNewRomanPSMT" w:hAnsi="Times New Roman"/>
          <w:sz w:val="28"/>
          <w:szCs w:val="28"/>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D31ACF" w:rsidRPr="00D31ACF" w:rsidRDefault="00D31ACF" w:rsidP="0016688A">
      <w:pPr>
        <w:tabs>
          <w:tab w:val="left" w:pos="9720"/>
        </w:tabs>
        <w:ind w:firstLine="0"/>
        <w:rPr>
          <w:rFonts w:ascii="Times New Roman" w:eastAsia="TimesNewRomanPSMT" w:hAnsi="Times New Roman"/>
          <w:sz w:val="28"/>
          <w:szCs w:val="28"/>
        </w:rPr>
      </w:pPr>
      <w:proofErr w:type="spellStart"/>
      <w:r w:rsidRPr="00D31ACF">
        <w:rPr>
          <w:rFonts w:ascii="Times New Roman" w:eastAsia="TimesNewRomanPSMT" w:hAnsi="Times New Roman"/>
          <w:sz w:val="28"/>
          <w:szCs w:val="28"/>
        </w:rPr>
        <w:t>И</w:t>
      </w:r>
      <w:r w:rsidRPr="00D31ACF">
        <w:rPr>
          <w:rFonts w:ascii="Times New Roman" w:eastAsia="TimesNewRomanPSMT" w:hAnsi="Times New Roman"/>
          <w:i/>
          <w:sz w:val="28"/>
          <w:szCs w:val="28"/>
          <w:vertAlign w:val="subscript"/>
        </w:rPr>
        <w:t>ипп</w:t>
      </w:r>
      <w:proofErr w:type="spellEnd"/>
      <w:r w:rsidRPr="00D31ACF">
        <w:rPr>
          <w:rFonts w:ascii="Times New Roman" w:eastAsia="TimesNewRomanPSMT" w:hAnsi="Times New Roman"/>
          <w:sz w:val="28"/>
          <w:szCs w:val="28"/>
        </w:rPr>
        <w:t xml:space="preserve"> – индекс изменения промышленного производства.</w:t>
      </w:r>
    </w:p>
    <w:p w:rsidR="00D31ACF" w:rsidRPr="009C6BAC" w:rsidRDefault="00D31ACF" w:rsidP="0016688A">
      <w:pPr>
        <w:tabs>
          <w:tab w:val="left" w:pos="9720"/>
        </w:tabs>
        <w:rPr>
          <w:rFonts w:ascii="Times New Roman" w:eastAsia="TimesNewRomanPSMT" w:hAnsi="Times New Roman"/>
          <w:sz w:val="28"/>
          <w:szCs w:val="28"/>
        </w:rPr>
      </w:pPr>
      <w:r w:rsidRPr="00D31ACF">
        <w:rPr>
          <w:rFonts w:ascii="Times New Roman" w:eastAsia="TimesNewRomanPSMT" w:hAnsi="Times New Roman"/>
          <w:sz w:val="28"/>
          <w:szCs w:val="28"/>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w:t>
      </w:r>
      <w:r w:rsidR="009C6BAC">
        <w:rPr>
          <w:rFonts w:ascii="Times New Roman" w:eastAsia="TimesNewRomanPSMT" w:hAnsi="Times New Roman"/>
          <w:sz w:val="28"/>
          <w:szCs w:val="28"/>
        </w:rPr>
        <w:t>ных государственной статистики.</w:t>
      </w:r>
    </w:p>
    <w:p w:rsidR="00D31ACF" w:rsidRPr="00D31ACF" w:rsidRDefault="00D31ACF" w:rsidP="0016688A">
      <w:pPr>
        <w:tabs>
          <w:tab w:val="left" w:pos="9720"/>
        </w:tabs>
        <w:rPr>
          <w:rFonts w:ascii="Times New Roman" w:eastAsia="TimesNewRomanPSMT" w:hAnsi="Times New Roman"/>
          <w:sz w:val="28"/>
          <w:szCs w:val="28"/>
        </w:rPr>
      </w:pPr>
      <w:r w:rsidRPr="00D31ACF">
        <w:rPr>
          <w:rFonts w:ascii="Times New Roman" w:eastAsia="TimesNewRomanPSMT" w:hAnsi="Times New Roman"/>
          <w:sz w:val="28"/>
          <w:szCs w:val="28"/>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D31ACF" w:rsidRDefault="00D31ACF" w:rsidP="003D568E">
      <w:pPr>
        <w:tabs>
          <w:tab w:val="left" w:pos="9720"/>
        </w:tabs>
        <w:spacing w:after="120"/>
        <w:ind w:firstLine="0"/>
        <w:rPr>
          <w:rFonts w:ascii="Times New Roman" w:eastAsia="TimesNewRomanPSMT" w:hAnsi="Times New Roman"/>
          <w:b/>
          <w:sz w:val="28"/>
          <w:szCs w:val="28"/>
        </w:rPr>
      </w:pPr>
    </w:p>
    <w:p w:rsidR="00084EA6" w:rsidRPr="00D31ACF" w:rsidRDefault="00084EA6" w:rsidP="003D568E">
      <w:pPr>
        <w:tabs>
          <w:tab w:val="left" w:pos="9720"/>
        </w:tabs>
        <w:spacing w:after="120"/>
        <w:ind w:firstLine="0"/>
        <w:rPr>
          <w:rFonts w:ascii="Times New Roman" w:eastAsia="TimesNewRomanPSMT" w:hAnsi="Times New Roman"/>
          <w:b/>
          <w:sz w:val="28"/>
          <w:szCs w:val="28"/>
        </w:rPr>
      </w:pPr>
    </w:p>
    <w:p w:rsidR="009A1F90" w:rsidRPr="00B8774B" w:rsidRDefault="0015167A" w:rsidP="0016688A">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Обоснование целевых показателей комплексного развития коммунальной инфраструктуры, а так же мероприятий, входящих в план застройки поселения, городского округа.</w:t>
      </w:r>
    </w:p>
    <w:p w:rsidR="009A1F90" w:rsidRPr="001E7740" w:rsidRDefault="007A755B" w:rsidP="00B375A1">
      <w:pPr>
        <w:autoSpaceDE w:val="0"/>
        <w:rPr>
          <w:rFonts w:ascii="Times New Roman" w:hAnsi="Times New Roman"/>
          <w:sz w:val="28"/>
          <w:szCs w:val="28"/>
        </w:rPr>
      </w:pPr>
      <w:r>
        <w:rPr>
          <w:rFonts w:ascii="Times New Roman" w:hAnsi="Times New Roman"/>
          <w:sz w:val="28"/>
          <w:szCs w:val="28"/>
        </w:rPr>
        <w:t xml:space="preserve">На территории </w:t>
      </w:r>
      <w:r w:rsidR="00B375A1">
        <w:rPr>
          <w:rFonts w:ascii="Times New Roman" w:hAnsi="Times New Roman"/>
          <w:sz w:val="28"/>
          <w:szCs w:val="28"/>
        </w:rPr>
        <w:t xml:space="preserve">сельского поселения </w:t>
      </w:r>
      <w:proofErr w:type="spellStart"/>
      <w:r w:rsidR="00DB3749">
        <w:rPr>
          <w:rFonts w:ascii="Times New Roman" w:hAnsi="Times New Roman"/>
          <w:sz w:val="28"/>
          <w:szCs w:val="28"/>
        </w:rPr>
        <w:t>Алкинский</w:t>
      </w:r>
      <w:proofErr w:type="spellEnd"/>
      <w:r w:rsidR="00B375A1">
        <w:rPr>
          <w:rFonts w:ascii="Times New Roman" w:hAnsi="Times New Roman"/>
          <w:sz w:val="28"/>
          <w:szCs w:val="28"/>
        </w:rPr>
        <w:t xml:space="preserve"> сельсовет</w:t>
      </w:r>
      <w:r w:rsidR="009A1F90" w:rsidRPr="001E7740">
        <w:rPr>
          <w:rFonts w:ascii="Times New Roman" w:hAnsi="Times New Roman"/>
          <w:sz w:val="28"/>
          <w:szCs w:val="28"/>
        </w:rPr>
        <w:t xml:space="preserve">  предоставлением услуг в сфере жилищно-коммунального хозяйства занимаются </w:t>
      </w:r>
      <w:r w:rsidR="005B0C8A">
        <w:rPr>
          <w:rFonts w:ascii="Times New Roman" w:hAnsi="Times New Roman"/>
          <w:sz w:val="28"/>
          <w:szCs w:val="28"/>
        </w:rPr>
        <w:t>ООО</w:t>
      </w:r>
      <w:r w:rsidR="009C6BAC">
        <w:rPr>
          <w:rFonts w:ascii="Times New Roman" w:hAnsi="Times New Roman"/>
          <w:sz w:val="28"/>
          <w:szCs w:val="28"/>
        </w:rPr>
        <w:t xml:space="preserve"> «</w:t>
      </w:r>
      <w:proofErr w:type="spellStart"/>
      <w:r w:rsidR="005B0C8A">
        <w:rPr>
          <w:rFonts w:ascii="Times New Roman" w:hAnsi="Times New Roman"/>
          <w:sz w:val="28"/>
          <w:szCs w:val="28"/>
        </w:rPr>
        <w:t>БашРЭС</w:t>
      </w:r>
      <w:proofErr w:type="spellEnd"/>
      <w:r w:rsidR="009C6BAC">
        <w:rPr>
          <w:rFonts w:ascii="Times New Roman" w:hAnsi="Times New Roman"/>
          <w:sz w:val="28"/>
          <w:szCs w:val="28"/>
        </w:rPr>
        <w:t xml:space="preserve">», ООО «Газпром </w:t>
      </w:r>
      <w:proofErr w:type="spellStart"/>
      <w:r w:rsidR="009C6BAC">
        <w:rPr>
          <w:rFonts w:ascii="Times New Roman" w:hAnsi="Times New Roman"/>
          <w:sz w:val="28"/>
          <w:szCs w:val="28"/>
        </w:rPr>
        <w:t>межрегионгаз</w:t>
      </w:r>
      <w:proofErr w:type="spellEnd"/>
      <w:r w:rsidR="009C6BAC">
        <w:rPr>
          <w:rFonts w:ascii="Times New Roman" w:hAnsi="Times New Roman"/>
          <w:sz w:val="28"/>
          <w:szCs w:val="28"/>
        </w:rPr>
        <w:t xml:space="preserve"> Уфа» и администрация сельского поселения </w:t>
      </w:r>
      <w:proofErr w:type="spellStart"/>
      <w:r w:rsidR="00DB3749">
        <w:rPr>
          <w:rFonts w:ascii="Times New Roman" w:hAnsi="Times New Roman"/>
          <w:sz w:val="28"/>
          <w:szCs w:val="28"/>
        </w:rPr>
        <w:t>Алкинский</w:t>
      </w:r>
      <w:proofErr w:type="spellEnd"/>
      <w:r w:rsidR="009C6BAC">
        <w:rPr>
          <w:rFonts w:ascii="Times New Roman" w:hAnsi="Times New Roman"/>
          <w:sz w:val="28"/>
          <w:szCs w:val="28"/>
        </w:rPr>
        <w:t xml:space="preserve"> сельсовет. </w:t>
      </w:r>
      <w:r w:rsidR="009A1F90" w:rsidRPr="001E7740">
        <w:rPr>
          <w:rFonts w:ascii="Times New Roman" w:hAnsi="Times New Roman"/>
          <w:sz w:val="28"/>
          <w:szCs w:val="28"/>
        </w:rPr>
        <w:t xml:space="preserve">В настоящее время деятельность коммунального комплекса   характеризуется неравномерным развитием систем коммунальной </w:t>
      </w:r>
      <w:r w:rsidR="009C6BAC">
        <w:rPr>
          <w:rFonts w:ascii="Times New Roman" w:hAnsi="Times New Roman"/>
          <w:sz w:val="28"/>
          <w:szCs w:val="28"/>
        </w:rPr>
        <w:t>и</w:t>
      </w:r>
      <w:r w:rsidR="003B04AC">
        <w:rPr>
          <w:rFonts w:ascii="Times New Roman" w:hAnsi="Times New Roman"/>
          <w:sz w:val="28"/>
          <w:szCs w:val="28"/>
        </w:rPr>
        <w:t>нфраструктуры поселения, средним</w:t>
      </w:r>
      <w:r w:rsidR="009A1F90" w:rsidRPr="001E7740">
        <w:rPr>
          <w:rFonts w:ascii="Times New Roman" w:hAnsi="Times New Roman"/>
          <w:sz w:val="28"/>
          <w:szCs w:val="28"/>
        </w:rPr>
        <w:t xml:space="preserve"> качеством предоставления коммунальных услуг, неэффективным использованием природных ресурсов.</w:t>
      </w:r>
    </w:p>
    <w:p w:rsidR="009A1F90" w:rsidRPr="001E7740" w:rsidRDefault="009A1F90" w:rsidP="00B375A1">
      <w:pPr>
        <w:autoSpaceDE w:val="0"/>
        <w:rPr>
          <w:rFonts w:ascii="Times New Roman" w:hAnsi="Times New Roman"/>
          <w:sz w:val="28"/>
          <w:szCs w:val="28"/>
        </w:rPr>
      </w:pPr>
      <w:r w:rsidRPr="001E7740">
        <w:rPr>
          <w:rFonts w:ascii="Times New Roman" w:hAnsi="Times New Roman"/>
          <w:sz w:val="28"/>
          <w:szCs w:val="28"/>
        </w:rPr>
        <w:t>Причинами возникновения проблем является:</w:t>
      </w:r>
    </w:p>
    <w:p w:rsidR="00B8774B" w:rsidRDefault="009A1F90" w:rsidP="00B375A1">
      <w:pPr>
        <w:pStyle w:val="afd"/>
        <w:numPr>
          <w:ilvl w:val="0"/>
          <w:numId w:val="62"/>
        </w:numPr>
        <w:spacing w:before="120" w:after="120" w:line="240" w:lineRule="auto"/>
        <w:ind w:left="714" w:hanging="357"/>
        <w:jc w:val="both"/>
        <w:rPr>
          <w:rFonts w:ascii="Times New Roman" w:hAnsi="Times New Roman"/>
          <w:sz w:val="28"/>
          <w:szCs w:val="28"/>
        </w:rPr>
      </w:pPr>
      <w:r w:rsidRPr="00B8774B">
        <w:rPr>
          <w:rFonts w:ascii="Times New Roman" w:hAnsi="Times New Roman"/>
          <w:sz w:val="28"/>
          <w:szCs w:val="28"/>
        </w:rPr>
        <w:t>высокий процент изношенности коммунал</w:t>
      </w:r>
      <w:r w:rsidR="00B8774B">
        <w:rPr>
          <w:rFonts w:ascii="Times New Roman" w:hAnsi="Times New Roman"/>
          <w:sz w:val="28"/>
          <w:szCs w:val="28"/>
        </w:rPr>
        <w:t>ьной инфраструктуры,</w:t>
      </w:r>
    </w:p>
    <w:p w:rsidR="00B8774B" w:rsidRDefault="009A1F90" w:rsidP="00B375A1">
      <w:pPr>
        <w:pStyle w:val="afd"/>
        <w:numPr>
          <w:ilvl w:val="0"/>
          <w:numId w:val="62"/>
        </w:numPr>
        <w:spacing w:before="120" w:after="120" w:line="240" w:lineRule="auto"/>
        <w:ind w:left="714" w:hanging="357"/>
        <w:jc w:val="both"/>
        <w:rPr>
          <w:rFonts w:ascii="Times New Roman" w:hAnsi="Times New Roman"/>
          <w:sz w:val="28"/>
          <w:szCs w:val="28"/>
        </w:rPr>
      </w:pPr>
      <w:r w:rsidRPr="00B8774B">
        <w:rPr>
          <w:rFonts w:ascii="Times New Roman" w:hAnsi="Times New Roman"/>
          <w:sz w:val="28"/>
          <w:szCs w:val="28"/>
        </w:rPr>
        <w:t>неудовлетворительное техническое состояние жилищного фонда,</w:t>
      </w:r>
    </w:p>
    <w:p w:rsidR="00B8774B" w:rsidRDefault="009A1F90" w:rsidP="00B375A1">
      <w:pPr>
        <w:pStyle w:val="afd"/>
        <w:numPr>
          <w:ilvl w:val="0"/>
          <w:numId w:val="62"/>
        </w:numPr>
        <w:spacing w:before="120" w:after="120" w:line="240" w:lineRule="auto"/>
        <w:ind w:left="714" w:hanging="357"/>
        <w:jc w:val="both"/>
        <w:rPr>
          <w:rFonts w:ascii="Times New Roman" w:hAnsi="Times New Roman"/>
          <w:sz w:val="28"/>
          <w:szCs w:val="28"/>
        </w:rPr>
      </w:pPr>
      <w:r w:rsidRPr="00B8774B">
        <w:rPr>
          <w:rFonts w:ascii="Times New Roman" w:hAnsi="Times New Roman"/>
          <w:sz w:val="28"/>
          <w:szCs w:val="28"/>
        </w:rPr>
        <w:t>высокое содержание железа в воде артезианских скважин;</w:t>
      </w:r>
    </w:p>
    <w:p w:rsidR="009A1F90" w:rsidRPr="00B8774B" w:rsidRDefault="009A1F90" w:rsidP="00B375A1">
      <w:pPr>
        <w:pStyle w:val="afd"/>
        <w:numPr>
          <w:ilvl w:val="0"/>
          <w:numId w:val="62"/>
        </w:numPr>
        <w:spacing w:before="120" w:after="120" w:line="240" w:lineRule="auto"/>
        <w:ind w:left="714" w:hanging="357"/>
        <w:jc w:val="both"/>
        <w:rPr>
          <w:rFonts w:ascii="Times New Roman" w:hAnsi="Times New Roman"/>
          <w:sz w:val="28"/>
          <w:szCs w:val="28"/>
        </w:rPr>
      </w:pPr>
      <w:r w:rsidRPr="00B8774B">
        <w:rPr>
          <w:rFonts w:ascii="Times New Roman" w:hAnsi="Times New Roman"/>
          <w:sz w:val="28"/>
          <w:szCs w:val="28"/>
        </w:rPr>
        <w:t>высокий тариф по оплате за ЖКУ.</w:t>
      </w:r>
    </w:p>
    <w:p w:rsidR="009A1F90" w:rsidRPr="001E7740" w:rsidRDefault="009A1F90" w:rsidP="00B375A1">
      <w:pPr>
        <w:ind w:firstLine="567"/>
        <w:rPr>
          <w:rFonts w:ascii="Times New Roman" w:hAnsi="Times New Roman"/>
          <w:iCs/>
          <w:sz w:val="28"/>
          <w:szCs w:val="28"/>
        </w:rPr>
      </w:pPr>
      <w:r w:rsidRPr="001E7740">
        <w:rPr>
          <w:rFonts w:ascii="Times New Roman" w:hAnsi="Times New Roman"/>
          <w:sz w:val="28"/>
          <w:szCs w:val="28"/>
        </w:rPr>
        <w:lastRenderedPageBreak/>
        <w:t>Следствием износа объектов ЖКХ является качество предоставляемых коммунальных услуг, не соответствующее запросам потребителей. А в связи с</w:t>
      </w:r>
      <w:r w:rsidRPr="001E7740">
        <w:rPr>
          <w:rFonts w:ascii="Times New Roman" w:hAnsi="Times New Roman"/>
          <w:iCs/>
          <w:sz w:val="28"/>
          <w:szCs w:val="28"/>
        </w:rPr>
        <w:t xml:space="preserve"> 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9A1F90" w:rsidRDefault="009A1F90" w:rsidP="00B8774B">
      <w:pPr>
        <w:shd w:val="clear" w:color="auto" w:fill="FFFFFF"/>
        <w:ind w:firstLine="708"/>
        <w:jc w:val="right"/>
        <w:rPr>
          <w:color w:val="000000"/>
          <w:sz w:val="28"/>
          <w:szCs w:val="28"/>
        </w:rPr>
      </w:pPr>
    </w:p>
    <w:p w:rsidR="00B8774B" w:rsidRPr="00B8774B" w:rsidRDefault="00B8774B" w:rsidP="00B8774B">
      <w:pPr>
        <w:shd w:val="clear" w:color="auto" w:fill="FFFFFF"/>
        <w:ind w:firstLine="708"/>
        <w:jc w:val="right"/>
        <w:rPr>
          <w:color w:val="000000"/>
          <w:sz w:val="28"/>
          <w:szCs w:val="28"/>
        </w:rPr>
      </w:pPr>
    </w:p>
    <w:p w:rsidR="00365A66" w:rsidRPr="00091158" w:rsidRDefault="004B7584" w:rsidP="00B375A1">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Характеристика состояния и проблем соответствующей</w:t>
      </w:r>
      <w:r w:rsidR="00DA38A9">
        <w:rPr>
          <w:rFonts w:ascii="Times New Roman" w:eastAsia="TimesNewRomanPSMT" w:hAnsi="Times New Roman"/>
          <w:b/>
          <w:sz w:val="28"/>
          <w:szCs w:val="28"/>
        </w:rPr>
        <w:t xml:space="preserve"> системы коммунальной инфраструктуры.</w:t>
      </w:r>
    </w:p>
    <w:p w:rsidR="00091158" w:rsidRPr="00091158" w:rsidRDefault="00B8774B" w:rsidP="007C3753">
      <w:pPr>
        <w:pStyle w:val="afd"/>
        <w:numPr>
          <w:ilvl w:val="0"/>
          <w:numId w:val="28"/>
        </w:numPr>
        <w:tabs>
          <w:tab w:val="left" w:pos="9720"/>
        </w:tabs>
        <w:spacing w:after="120"/>
        <w:rPr>
          <w:rFonts w:ascii="Times New Roman" w:eastAsia="TimesNewRomanPSMT" w:hAnsi="Times New Roman"/>
          <w:sz w:val="28"/>
          <w:szCs w:val="28"/>
        </w:rPr>
      </w:pPr>
      <w:r>
        <w:rPr>
          <w:rFonts w:ascii="Times New Roman" w:eastAsia="TimesNewRomanPSMT" w:hAnsi="Times New Roman"/>
          <w:b/>
          <w:i/>
          <w:sz w:val="28"/>
          <w:szCs w:val="28"/>
        </w:rPr>
        <w:t>Система водоснабжения</w:t>
      </w:r>
    </w:p>
    <w:p w:rsidR="00413F60" w:rsidRPr="00413F60" w:rsidRDefault="00091158" w:rsidP="00B375A1">
      <w:pPr>
        <w:tabs>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t>О</w:t>
      </w:r>
      <w:r w:rsidR="00413F60" w:rsidRPr="00413F60">
        <w:rPr>
          <w:rFonts w:ascii="Times New Roman" w:eastAsia="TimesNewRomanPSMT" w:hAnsi="Times New Roman"/>
          <w:sz w:val="28"/>
          <w:szCs w:val="28"/>
        </w:rPr>
        <w:t xml:space="preserve">сновными проблемами системы водоснабжения </w:t>
      </w:r>
      <w:r>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w:t>
      </w:r>
      <w:r w:rsidR="00413F60" w:rsidRPr="00413F60">
        <w:rPr>
          <w:rFonts w:ascii="Times New Roman" w:eastAsia="TimesNewRomanPSMT" w:hAnsi="Times New Roman"/>
          <w:sz w:val="28"/>
          <w:szCs w:val="28"/>
        </w:rPr>
        <w:t>являются:</w:t>
      </w:r>
    </w:p>
    <w:p w:rsidR="00091158"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Изношенность трубопроводов в процессе длительной эксплуатации;</w:t>
      </w:r>
    </w:p>
    <w:p w:rsidR="00091158"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Изношенность запорной и регулирующей арматуры на сетях;</w:t>
      </w:r>
    </w:p>
    <w:p w:rsidR="00091158"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Высокие потери воды при транспортировке от источников;</w:t>
      </w:r>
    </w:p>
    <w:p w:rsidR="00091158" w:rsidRPr="007A059E" w:rsidRDefault="00091158" w:rsidP="00B375A1">
      <w:pPr>
        <w:numPr>
          <w:ilvl w:val="0"/>
          <w:numId w:val="29"/>
        </w:numPr>
        <w:ind w:left="714" w:hanging="357"/>
        <w:rPr>
          <w:rFonts w:ascii="Times New Roman" w:hAnsi="Times New Roman"/>
          <w:bCs/>
          <w:sz w:val="28"/>
          <w:szCs w:val="28"/>
        </w:rPr>
      </w:pPr>
      <w:r w:rsidRPr="007A059E">
        <w:rPr>
          <w:rFonts w:ascii="Times New Roman" w:hAnsi="Times New Roman"/>
          <w:bCs/>
          <w:sz w:val="28"/>
          <w:szCs w:val="28"/>
        </w:rPr>
        <w:t>Отсутствие оборудован</w:t>
      </w:r>
      <w:r>
        <w:rPr>
          <w:rFonts w:ascii="Times New Roman" w:hAnsi="Times New Roman"/>
          <w:bCs/>
          <w:sz w:val="28"/>
          <w:szCs w:val="28"/>
        </w:rPr>
        <w:t>ия очистки и водоподготовки;</w:t>
      </w:r>
    </w:p>
    <w:p w:rsidR="00091158" w:rsidRPr="007A059E"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Отсутствие резерва мощности;</w:t>
      </w:r>
    </w:p>
    <w:p w:rsidR="00091158"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Высокая ресурсоемкость производства;</w:t>
      </w:r>
    </w:p>
    <w:p w:rsidR="00091158"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Низкая степень автоматизации технологических процессов;</w:t>
      </w:r>
    </w:p>
    <w:p w:rsidR="00091158" w:rsidRPr="0072771E" w:rsidRDefault="00091158" w:rsidP="00B375A1">
      <w:pPr>
        <w:numPr>
          <w:ilvl w:val="0"/>
          <w:numId w:val="29"/>
        </w:numPr>
        <w:ind w:left="714" w:hanging="357"/>
        <w:rPr>
          <w:rFonts w:ascii="Times New Roman" w:hAnsi="Times New Roman"/>
          <w:bCs/>
          <w:sz w:val="28"/>
          <w:szCs w:val="28"/>
        </w:rPr>
      </w:pPr>
      <w:proofErr w:type="gramStart"/>
      <w:r>
        <w:rPr>
          <w:rFonts w:ascii="Times New Roman" w:hAnsi="Times New Roman"/>
          <w:bCs/>
          <w:sz w:val="28"/>
          <w:szCs w:val="28"/>
        </w:rPr>
        <w:t>Низкая</w:t>
      </w:r>
      <w:proofErr w:type="gramEnd"/>
      <w:r>
        <w:rPr>
          <w:rFonts w:ascii="Times New Roman" w:hAnsi="Times New Roman"/>
          <w:bCs/>
          <w:sz w:val="28"/>
          <w:szCs w:val="28"/>
        </w:rPr>
        <w:t xml:space="preserve"> </w:t>
      </w:r>
      <w:proofErr w:type="spellStart"/>
      <w:r>
        <w:rPr>
          <w:rFonts w:ascii="Times New Roman" w:hAnsi="Times New Roman"/>
          <w:bCs/>
          <w:sz w:val="28"/>
          <w:szCs w:val="28"/>
        </w:rPr>
        <w:t>энергоэффективность</w:t>
      </w:r>
      <w:proofErr w:type="spellEnd"/>
      <w:r>
        <w:rPr>
          <w:rFonts w:ascii="Times New Roman" w:hAnsi="Times New Roman"/>
          <w:bCs/>
          <w:sz w:val="28"/>
          <w:szCs w:val="28"/>
        </w:rPr>
        <w:t xml:space="preserve"> оборудования;</w:t>
      </w:r>
    </w:p>
    <w:p w:rsidR="00091158"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Недостаточное оборудование зданий и сооружений приборами учета;</w:t>
      </w:r>
    </w:p>
    <w:p w:rsidR="00091158" w:rsidRPr="00F7483C" w:rsidRDefault="00091158" w:rsidP="00B375A1">
      <w:pPr>
        <w:numPr>
          <w:ilvl w:val="0"/>
          <w:numId w:val="29"/>
        </w:numPr>
        <w:ind w:left="714" w:hanging="357"/>
        <w:rPr>
          <w:rFonts w:ascii="Times New Roman" w:hAnsi="Times New Roman"/>
          <w:bCs/>
          <w:sz w:val="28"/>
          <w:szCs w:val="28"/>
        </w:rPr>
      </w:pPr>
      <w:r>
        <w:rPr>
          <w:rFonts w:ascii="Times New Roman" w:hAnsi="Times New Roman"/>
          <w:bCs/>
          <w:sz w:val="28"/>
          <w:szCs w:val="28"/>
        </w:rPr>
        <w:t>Отсутствие ограждений ЗСО.</w:t>
      </w:r>
    </w:p>
    <w:p w:rsidR="00413F60" w:rsidRDefault="00413F60" w:rsidP="00B375A1">
      <w:pPr>
        <w:tabs>
          <w:tab w:val="left" w:pos="9720"/>
        </w:tabs>
        <w:spacing w:after="120"/>
        <w:ind w:firstLine="0"/>
        <w:rPr>
          <w:rFonts w:ascii="Times New Roman" w:hAnsi="Times New Roman"/>
          <w:bCs/>
          <w:sz w:val="28"/>
          <w:szCs w:val="28"/>
        </w:rPr>
      </w:pPr>
    </w:p>
    <w:p w:rsidR="00B8774B" w:rsidRPr="00B8774B" w:rsidRDefault="00B8774B" w:rsidP="00B375A1">
      <w:pPr>
        <w:pStyle w:val="afd"/>
        <w:numPr>
          <w:ilvl w:val="0"/>
          <w:numId w:val="28"/>
        </w:numPr>
        <w:tabs>
          <w:tab w:val="left" w:pos="9720"/>
        </w:tabs>
        <w:spacing w:after="120"/>
        <w:jc w:val="both"/>
        <w:rPr>
          <w:rFonts w:ascii="Times New Roman" w:eastAsia="TimesNewRomanPSMT" w:hAnsi="Times New Roman"/>
          <w:sz w:val="28"/>
          <w:szCs w:val="28"/>
        </w:rPr>
      </w:pPr>
      <w:r>
        <w:rPr>
          <w:rFonts w:ascii="Times New Roman" w:eastAsia="TimesNewRomanPSMT" w:hAnsi="Times New Roman"/>
          <w:b/>
          <w:i/>
          <w:sz w:val="28"/>
          <w:szCs w:val="28"/>
        </w:rPr>
        <w:t>Система водоотведения</w:t>
      </w:r>
    </w:p>
    <w:p w:rsidR="00B8774B" w:rsidRDefault="00B8774B" w:rsidP="00B375A1">
      <w:pPr>
        <w:tabs>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t xml:space="preserve">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выявлены следующие проблемы в отношении водоотведения:</w:t>
      </w:r>
    </w:p>
    <w:p w:rsidR="00B8774B" w:rsidRDefault="00B8774B" w:rsidP="00B375A1">
      <w:pPr>
        <w:numPr>
          <w:ilvl w:val="0"/>
          <w:numId w:val="72"/>
        </w:numPr>
        <w:tabs>
          <w:tab w:val="left" w:pos="9720"/>
        </w:tabs>
        <w:rPr>
          <w:rFonts w:ascii="Times New Roman" w:eastAsia="TimesNewRomanPSMT" w:hAnsi="Times New Roman"/>
          <w:sz w:val="28"/>
          <w:szCs w:val="28"/>
        </w:rPr>
      </w:pPr>
      <w:r w:rsidRPr="00F808EA">
        <w:rPr>
          <w:rFonts w:ascii="Times New Roman" w:eastAsia="TimesNewRomanPSMT" w:hAnsi="Times New Roman"/>
          <w:sz w:val="28"/>
          <w:szCs w:val="28"/>
        </w:rPr>
        <w:t xml:space="preserve">отсутствие централизованного водоотведения </w:t>
      </w:r>
      <w:r w:rsidR="00F808EA">
        <w:rPr>
          <w:rFonts w:ascii="Times New Roman" w:eastAsia="TimesNewRomanPSMT" w:hAnsi="Times New Roman"/>
          <w:sz w:val="28"/>
          <w:szCs w:val="28"/>
        </w:rPr>
        <w:t>на всей территории сельского поселения;</w:t>
      </w:r>
    </w:p>
    <w:p w:rsidR="00F808EA" w:rsidRPr="00F808EA" w:rsidRDefault="00F808EA" w:rsidP="00B375A1">
      <w:pPr>
        <w:numPr>
          <w:ilvl w:val="0"/>
          <w:numId w:val="72"/>
        </w:numPr>
        <w:tabs>
          <w:tab w:val="left" w:pos="9720"/>
        </w:tabs>
        <w:rPr>
          <w:rFonts w:ascii="Times New Roman" w:eastAsia="TimesNewRomanPSMT" w:hAnsi="Times New Roman"/>
          <w:sz w:val="28"/>
          <w:szCs w:val="28"/>
        </w:rPr>
      </w:pPr>
      <w:r>
        <w:rPr>
          <w:rFonts w:ascii="Times New Roman" w:eastAsia="TimesNewRomanPSMT" w:hAnsi="Times New Roman"/>
          <w:sz w:val="28"/>
          <w:szCs w:val="28"/>
        </w:rPr>
        <w:t>отсутствие локальных очистных сооружений;</w:t>
      </w:r>
    </w:p>
    <w:p w:rsidR="00B8774B" w:rsidRDefault="00F808EA" w:rsidP="00B375A1">
      <w:pPr>
        <w:numPr>
          <w:ilvl w:val="0"/>
          <w:numId w:val="72"/>
        </w:numPr>
        <w:tabs>
          <w:tab w:val="left" w:pos="9720"/>
        </w:tabs>
        <w:rPr>
          <w:rFonts w:ascii="Times New Roman" w:eastAsia="TimesNewRomanPSMT" w:hAnsi="Times New Roman"/>
          <w:sz w:val="28"/>
          <w:szCs w:val="28"/>
        </w:rPr>
      </w:pPr>
      <w:r>
        <w:rPr>
          <w:rFonts w:ascii="Times New Roman" w:eastAsia="TimesNewRomanPSMT" w:hAnsi="Times New Roman"/>
          <w:sz w:val="28"/>
          <w:szCs w:val="28"/>
        </w:rPr>
        <w:t>недостаточная организация сбора поверхностных стоков;</w:t>
      </w:r>
    </w:p>
    <w:p w:rsidR="00F808EA" w:rsidRDefault="0012049F" w:rsidP="00B375A1">
      <w:pPr>
        <w:numPr>
          <w:ilvl w:val="0"/>
          <w:numId w:val="72"/>
        </w:numPr>
        <w:tabs>
          <w:tab w:val="left" w:pos="9720"/>
        </w:tabs>
        <w:rPr>
          <w:rFonts w:ascii="Times New Roman" w:eastAsia="TimesNewRomanPSMT" w:hAnsi="Times New Roman"/>
          <w:sz w:val="28"/>
          <w:szCs w:val="28"/>
        </w:rPr>
      </w:pPr>
      <w:r>
        <w:rPr>
          <w:rFonts w:ascii="Times New Roman" w:eastAsia="TimesNewRomanPSMT" w:hAnsi="Times New Roman"/>
          <w:sz w:val="28"/>
          <w:szCs w:val="28"/>
        </w:rPr>
        <w:t>попада</w:t>
      </w:r>
      <w:r w:rsidR="00F808EA">
        <w:rPr>
          <w:rFonts w:ascii="Times New Roman" w:eastAsia="TimesNewRomanPSMT" w:hAnsi="Times New Roman"/>
          <w:sz w:val="28"/>
          <w:szCs w:val="28"/>
        </w:rPr>
        <w:t>ние не</w:t>
      </w:r>
      <w:r w:rsidR="00E923EC">
        <w:rPr>
          <w:rFonts w:ascii="Times New Roman" w:eastAsia="TimesNewRomanPSMT" w:hAnsi="Times New Roman"/>
          <w:sz w:val="28"/>
          <w:szCs w:val="28"/>
        </w:rPr>
        <w:t>очищенных сточных вод в поверхностные и грунтовые воды.</w:t>
      </w:r>
    </w:p>
    <w:p w:rsidR="00B8774B" w:rsidRDefault="00F808EA" w:rsidP="00B375A1">
      <w:pPr>
        <w:tabs>
          <w:tab w:val="left" w:pos="9720"/>
        </w:tabs>
        <w:spacing w:before="120"/>
        <w:rPr>
          <w:rFonts w:ascii="Times New Roman" w:eastAsia="TimesNewRomanPSMT" w:hAnsi="Times New Roman"/>
          <w:sz w:val="28"/>
          <w:szCs w:val="28"/>
        </w:rPr>
      </w:pPr>
      <w:r>
        <w:rPr>
          <w:rFonts w:ascii="Times New Roman" w:eastAsia="TimesNewRomanPSMT" w:hAnsi="Times New Roman"/>
          <w:sz w:val="28"/>
          <w:szCs w:val="28"/>
        </w:rPr>
        <w:t>Все это отрицательно сказывается на общем санитарно-экологическом состоянии территории и уровне жизни населения.</w:t>
      </w:r>
    </w:p>
    <w:p w:rsidR="00E923EC" w:rsidRDefault="000816E7" w:rsidP="00B375A1">
      <w:pPr>
        <w:tabs>
          <w:tab w:val="left" w:pos="9720"/>
        </w:tabs>
        <w:spacing w:after="120"/>
        <w:rPr>
          <w:rFonts w:ascii="Times New Roman" w:eastAsia="TimesNewRomanPSMT" w:hAnsi="Times New Roman"/>
          <w:sz w:val="28"/>
          <w:szCs w:val="28"/>
        </w:rPr>
      </w:pPr>
      <w:r w:rsidRPr="000816E7">
        <w:rPr>
          <w:rFonts w:ascii="Times New Roman" w:eastAsia="TimesNewRomanPSMT" w:hAnsi="Times New Roman"/>
          <w:sz w:val="28"/>
          <w:szCs w:val="28"/>
        </w:rPr>
        <w:t xml:space="preserve">Вышеперечисленные проблемы, связанные с длительным периодом недофинансирования отрасли, не позволяют обеспечить предоставление услуг </w:t>
      </w:r>
      <w:r w:rsidR="00993313">
        <w:rPr>
          <w:rFonts w:ascii="Times New Roman" w:eastAsia="TimesNewRomanPSMT" w:hAnsi="Times New Roman"/>
          <w:bCs/>
          <w:sz w:val="28"/>
          <w:szCs w:val="28"/>
        </w:rPr>
        <w:t>по</w:t>
      </w:r>
      <w:r w:rsidRPr="000816E7">
        <w:rPr>
          <w:rFonts w:ascii="Times New Roman" w:eastAsia="TimesNewRomanPSMT" w:hAnsi="Times New Roman"/>
          <w:sz w:val="28"/>
          <w:szCs w:val="28"/>
        </w:rPr>
        <w:t xml:space="preserve"> водоотведению</w:t>
      </w:r>
      <w:r w:rsidR="00993313">
        <w:rPr>
          <w:rFonts w:ascii="Times New Roman" w:eastAsia="TimesNewRomanPSMT" w:hAnsi="Times New Roman"/>
          <w:sz w:val="28"/>
          <w:szCs w:val="28"/>
        </w:rPr>
        <w:t xml:space="preserve"> в соответствии с установленными требованиями.</w:t>
      </w:r>
    </w:p>
    <w:p w:rsidR="00E923EC" w:rsidRPr="00735A9B" w:rsidRDefault="00E923EC" w:rsidP="00B375A1">
      <w:pPr>
        <w:tabs>
          <w:tab w:val="left" w:pos="9720"/>
        </w:tabs>
        <w:spacing w:after="120"/>
        <w:rPr>
          <w:rFonts w:ascii="Times New Roman" w:eastAsia="TimesNewRomanPSMT" w:hAnsi="Times New Roman"/>
          <w:sz w:val="28"/>
          <w:szCs w:val="28"/>
        </w:rPr>
      </w:pPr>
    </w:p>
    <w:p w:rsidR="00993313" w:rsidRPr="00735A9B" w:rsidRDefault="00993313" w:rsidP="00B375A1">
      <w:pPr>
        <w:pStyle w:val="afd"/>
        <w:numPr>
          <w:ilvl w:val="0"/>
          <w:numId w:val="2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b/>
          <w:i/>
          <w:sz w:val="28"/>
          <w:szCs w:val="28"/>
        </w:rPr>
        <w:t>Система электроснабжения</w:t>
      </w:r>
    </w:p>
    <w:p w:rsidR="00993313" w:rsidRPr="00993313" w:rsidRDefault="00993313" w:rsidP="00B375A1">
      <w:pPr>
        <w:tabs>
          <w:tab w:val="left" w:pos="9720"/>
        </w:tabs>
        <w:rPr>
          <w:rFonts w:ascii="Times New Roman" w:eastAsia="TimesNewRomanPSMT" w:hAnsi="Times New Roman"/>
          <w:sz w:val="28"/>
          <w:szCs w:val="28"/>
        </w:rPr>
      </w:pPr>
      <w:r w:rsidRPr="00993313">
        <w:rPr>
          <w:rFonts w:ascii="Times New Roman" w:eastAsia="TimesNewRomanPSMT" w:hAnsi="Times New Roman"/>
          <w:sz w:val="28"/>
          <w:szCs w:val="28"/>
        </w:rPr>
        <w:lastRenderedPageBreak/>
        <w:t>Состояние системы наружного освещени</w:t>
      </w:r>
      <w:r w:rsidR="0012049F">
        <w:rPr>
          <w:rFonts w:ascii="Times New Roman" w:eastAsia="TimesNewRomanPSMT" w:hAnsi="Times New Roman"/>
          <w:sz w:val="28"/>
          <w:szCs w:val="28"/>
        </w:rPr>
        <w:t xml:space="preserve">я сельского поселения </w:t>
      </w:r>
      <w:proofErr w:type="spellStart"/>
      <w:r w:rsidR="00DB3749">
        <w:rPr>
          <w:rFonts w:ascii="Times New Roman" w:eastAsia="TimesNewRomanPSMT" w:hAnsi="Times New Roman"/>
          <w:sz w:val="28"/>
          <w:szCs w:val="28"/>
        </w:rPr>
        <w:t>Алкинский</w:t>
      </w:r>
      <w:r w:rsidR="0012049F">
        <w:rPr>
          <w:rFonts w:ascii="Times New Roman" w:eastAsia="TimesNewRomanPSMT" w:hAnsi="Times New Roman"/>
          <w:sz w:val="28"/>
          <w:szCs w:val="28"/>
        </w:rPr>
        <w:t>с</w:t>
      </w:r>
      <w:r w:rsidRPr="00993313">
        <w:rPr>
          <w:rFonts w:ascii="Times New Roman" w:eastAsia="TimesNewRomanPSMT" w:hAnsi="Times New Roman"/>
          <w:sz w:val="28"/>
          <w:szCs w:val="28"/>
        </w:rPr>
        <w:t>ельсовет</w:t>
      </w:r>
      <w:proofErr w:type="spellEnd"/>
      <w:r w:rsidRPr="00993313">
        <w:rPr>
          <w:rFonts w:ascii="Times New Roman" w:eastAsia="TimesNewRomanPSMT" w:hAnsi="Times New Roman"/>
          <w:sz w:val="28"/>
          <w:szCs w:val="28"/>
        </w:rPr>
        <w:t xml:space="preserve"> в настоящее время требует проведения мероприятий по модернизации и развитию сетей наружного освещения. Основное оборудование сетей наружного освещения находится в эксплуатации с 70-х годов, поэтому частично не соответст</w:t>
      </w:r>
      <w:r w:rsidR="0012049F">
        <w:rPr>
          <w:rFonts w:ascii="Times New Roman" w:eastAsia="TimesNewRomanPSMT" w:hAnsi="Times New Roman"/>
          <w:sz w:val="28"/>
          <w:szCs w:val="28"/>
        </w:rPr>
        <w:t>в</w:t>
      </w:r>
      <w:r w:rsidRPr="00993313">
        <w:rPr>
          <w:rFonts w:ascii="Times New Roman" w:eastAsia="TimesNewRomanPSMT" w:hAnsi="Times New Roman"/>
          <w:sz w:val="28"/>
          <w:szCs w:val="28"/>
        </w:rPr>
        <w:t>ует технологическим и функциональным требованиям. Ремонты и техническое обслуживание, проводимые в течение года, обеспечивают освещение, но не обеспечивают бесперебойности и надежности работы систем наружного освещения.</w:t>
      </w:r>
    </w:p>
    <w:p w:rsidR="0012049F" w:rsidRPr="0012049F" w:rsidRDefault="0012049F" w:rsidP="00B375A1">
      <w:pPr>
        <w:tabs>
          <w:tab w:val="left" w:pos="9720"/>
        </w:tabs>
        <w:rPr>
          <w:rFonts w:ascii="Times New Roman" w:eastAsia="TimesNewRomanPSMT" w:hAnsi="Times New Roman"/>
          <w:sz w:val="28"/>
          <w:szCs w:val="28"/>
        </w:rPr>
      </w:pPr>
      <w:r w:rsidRPr="0012049F">
        <w:rPr>
          <w:rFonts w:ascii="Times New Roman" w:eastAsia="TimesNewRomanPSMT" w:hAnsi="Times New Roman"/>
          <w:sz w:val="28"/>
          <w:szCs w:val="28"/>
        </w:rPr>
        <w:t xml:space="preserve">В результате анализа существующего положения </w:t>
      </w:r>
      <w:proofErr w:type="spellStart"/>
      <w:r w:rsidRPr="0012049F">
        <w:rPr>
          <w:rFonts w:ascii="Times New Roman" w:eastAsia="TimesNewRomanPSMT" w:hAnsi="Times New Roman"/>
          <w:sz w:val="28"/>
          <w:szCs w:val="28"/>
        </w:rPr>
        <w:t>электросетевого</w:t>
      </w:r>
      <w:proofErr w:type="spellEnd"/>
      <w:r w:rsidRPr="0012049F">
        <w:rPr>
          <w:rFonts w:ascii="Times New Roman" w:eastAsia="TimesNewRomanPSMT" w:hAnsi="Times New Roman"/>
          <w:sz w:val="28"/>
          <w:szCs w:val="28"/>
        </w:rPr>
        <w:t xml:space="preserve"> хозяйства  были выявлены следующие основные проблемы:</w:t>
      </w:r>
    </w:p>
    <w:p w:rsidR="000872A0" w:rsidRDefault="000872A0" w:rsidP="00B375A1">
      <w:pPr>
        <w:pStyle w:val="afd"/>
        <w:numPr>
          <w:ilvl w:val="0"/>
          <w:numId w:val="63"/>
        </w:numPr>
        <w:tabs>
          <w:tab w:val="left" w:pos="9720"/>
        </w:tabs>
        <w:spacing w:after="120"/>
        <w:jc w:val="both"/>
        <w:rPr>
          <w:rFonts w:ascii="Times New Roman" w:eastAsia="TimesNewRomanPSMT" w:hAnsi="Times New Roman"/>
          <w:sz w:val="28"/>
          <w:szCs w:val="28"/>
        </w:rPr>
      </w:pPr>
      <w:r w:rsidRPr="000872A0">
        <w:rPr>
          <w:rFonts w:ascii="Times New Roman" w:eastAsia="TimesNewRomanPSMT" w:hAnsi="Times New Roman"/>
          <w:sz w:val="28"/>
          <w:szCs w:val="28"/>
        </w:rPr>
        <w:t>Необходимо строительство новых и рек</w:t>
      </w:r>
      <w:r w:rsidR="00084EA6">
        <w:rPr>
          <w:rFonts w:ascii="Times New Roman" w:eastAsia="TimesNewRomanPSMT" w:hAnsi="Times New Roman"/>
          <w:sz w:val="28"/>
          <w:szCs w:val="28"/>
        </w:rPr>
        <w:t xml:space="preserve">онструкция существующих </w:t>
      </w:r>
      <w:proofErr w:type="gramStart"/>
      <w:r w:rsidR="00084EA6">
        <w:rPr>
          <w:rFonts w:ascii="Times New Roman" w:eastAsia="TimesNewRomanPSMT" w:hAnsi="Times New Roman"/>
          <w:sz w:val="28"/>
          <w:szCs w:val="28"/>
        </w:rPr>
        <w:t>ВЛ</w:t>
      </w:r>
      <w:proofErr w:type="gramEnd"/>
      <w:r w:rsidR="00084EA6">
        <w:rPr>
          <w:rFonts w:ascii="Times New Roman" w:eastAsia="TimesNewRomanPSMT" w:hAnsi="Times New Roman"/>
          <w:sz w:val="28"/>
          <w:szCs w:val="28"/>
        </w:rPr>
        <w:t xml:space="preserve"> </w:t>
      </w:r>
      <w:r w:rsidRPr="000872A0">
        <w:rPr>
          <w:rFonts w:ascii="Times New Roman" w:eastAsia="TimesNewRomanPSMT" w:hAnsi="Times New Roman"/>
          <w:sz w:val="28"/>
          <w:szCs w:val="28"/>
        </w:rPr>
        <w:t xml:space="preserve"> и разводящих сетей с применением энергосберегающих технологий и современных материалов;</w:t>
      </w:r>
    </w:p>
    <w:p w:rsidR="00084EA6" w:rsidRDefault="00084EA6" w:rsidP="00B375A1">
      <w:pPr>
        <w:pStyle w:val="afd"/>
        <w:numPr>
          <w:ilvl w:val="0"/>
          <w:numId w:val="63"/>
        </w:numPr>
        <w:tabs>
          <w:tab w:val="left" w:pos="9720"/>
        </w:tabs>
        <w:spacing w:after="120"/>
        <w:jc w:val="both"/>
        <w:rPr>
          <w:rFonts w:ascii="Times New Roman" w:eastAsia="TimesNewRomanPSMT" w:hAnsi="Times New Roman"/>
          <w:sz w:val="28"/>
          <w:szCs w:val="28"/>
        </w:rPr>
      </w:pPr>
      <w:r>
        <w:rPr>
          <w:rFonts w:ascii="Times New Roman" w:eastAsia="TimesNewRomanPSMT" w:hAnsi="Times New Roman"/>
          <w:sz w:val="28"/>
          <w:szCs w:val="28"/>
        </w:rPr>
        <w:t>Необходимо строительство новых трансформаторных подстанций;</w:t>
      </w:r>
    </w:p>
    <w:p w:rsidR="000872A0" w:rsidRDefault="000872A0" w:rsidP="00B375A1">
      <w:pPr>
        <w:pStyle w:val="afd"/>
        <w:numPr>
          <w:ilvl w:val="0"/>
          <w:numId w:val="63"/>
        </w:numPr>
        <w:tabs>
          <w:tab w:val="left" w:pos="9720"/>
        </w:tabs>
        <w:spacing w:after="120"/>
        <w:jc w:val="both"/>
        <w:rPr>
          <w:rFonts w:ascii="Times New Roman" w:eastAsia="TimesNewRomanPSMT" w:hAnsi="Times New Roman"/>
          <w:sz w:val="28"/>
          <w:szCs w:val="28"/>
        </w:rPr>
      </w:pPr>
      <w:r w:rsidRPr="00084EA6">
        <w:rPr>
          <w:rFonts w:ascii="Times New Roman" w:eastAsia="TimesNewRomanPSMT" w:hAnsi="Times New Roman"/>
          <w:sz w:val="28"/>
          <w:szCs w:val="28"/>
        </w:rPr>
        <w:t xml:space="preserve">Необходима замена существующих деревянных опор линий электропередач на </w:t>
      </w:r>
      <w:proofErr w:type="gramStart"/>
      <w:r w:rsidRPr="00084EA6">
        <w:rPr>
          <w:rFonts w:ascii="Times New Roman" w:eastAsia="TimesNewRomanPSMT" w:hAnsi="Times New Roman"/>
          <w:sz w:val="28"/>
          <w:szCs w:val="28"/>
        </w:rPr>
        <w:t>железобетонные</w:t>
      </w:r>
      <w:proofErr w:type="gramEnd"/>
      <w:r w:rsidRPr="00084EA6">
        <w:rPr>
          <w:rFonts w:ascii="Times New Roman" w:eastAsia="TimesNewRomanPSMT" w:hAnsi="Times New Roman"/>
          <w:sz w:val="28"/>
          <w:szCs w:val="28"/>
        </w:rPr>
        <w:t>;</w:t>
      </w:r>
    </w:p>
    <w:p w:rsidR="00084EA6" w:rsidRDefault="00084EA6" w:rsidP="00B375A1">
      <w:pPr>
        <w:pStyle w:val="afd"/>
        <w:numPr>
          <w:ilvl w:val="0"/>
          <w:numId w:val="63"/>
        </w:numPr>
        <w:tabs>
          <w:tab w:val="left" w:pos="9720"/>
        </w:tabs>
        <w:spacing w:after="120"/>
        <w:jc w:val="both"/>
        <w:rPr>
          <w:rFonts w:ascii="Times New Roman" w:eastAsia="TimesNewRomanPSMT" w:hAnsi="Times New Roman"/>
          <w:sz w:val="28"/>
          <w:szCs w:val="28"/>
        </w:rPr>
      </w:pPr>
      <w:r>
        <w:rPr>
          <w:rFonts w:ascii="Times New Roman" w:eastAsia="TimesNewRomanPSMT" w:hAnsi="Times New Roman"/>
          <w:sz w:val="28"/>
          <w:szCs w:val="28"/>
        </w:rPr>
        <w:t xml:space="preserve">Требуется вынос существующей ТП с территории детского сада </w:t>
      </w:r>
      <w:proofErr w:type="gramStart"/>
      <w:r>
        <w:rPr>
          <w:rFonts w:ascii="Times New Roman" w:eastAsia="TimesNewRomanPSMT" w:hAnsi="Times New Roman"/>
          <w:sz w:val="28"/>
          <w:szCs w:val="28"/>
        </w:rPr>
        <w:t>в</w:t>
      </w:r>
      <w:proofErr w:type="gramEnd"/>
      <w:r>
        <w:rPr>
          <w:rFonts w:ascii="Times New Roman" w:eastAsia="TimesNewRomanPSMT" w:hAnsi="Times New Roman"/>
          <w:sz w:val="28"/>
          <w:szCs w:val="28"/>
        </w:rPr>
        <w:t xml:space="preserve"> с. </w:t>
      </w:r>
      <w:proofErr w:type="spellStart"/>
      <w:r>
        <w:rPr>
          <w:rFonts w:ascii="Times New Roman" w:eastAsia="TimesNewRomanPSMT" w:hAnsi="Times New Roman"/>
          <w:sz w:val="28"/>
          <w:szCs w:val="28"/>
        </w:rPr>
        <w:t>Уразбахты</w:t>
      </w:r>
      <w:proofErr w:type="spellEnd"/>
      <w:r>
        <w:rPr>
          <w:rFonts w:ascii="Times New Roman" w:eastAsia="TimesNewRomanPSMT" w:hAnsi="Times New Roman"/>
          <w:sz w:val="28"/>
          <w:szCs w:val="28"/>
        </w:rPr>
        <w:t>;</w:t>
      </w:r>
    </w:p>
    <w:p w:rsidR="00084EA6" w:rsidRDefault="00084EA6" w:rsidP="00B375A1">
      <w:pPr>
        <w:pStyle w:val="afd"/>
        <w:numPr>
          <w:ilvl w:val="0"/>
          <w:numId w:val="63"/>
        </w:numPr>
        <w:tabs>
          <w:tab w:val="left" w:pos="9720"/>
        </w:tabs>
        <w:spacing w:after="120"/>
        <w:jc w:val="both"/>
        <w:rPr>
          <w:rFonts w:ascii="Times New Roman" w:eastAsia="TimesNewRomanPSMT" w:hAnsi="Times New Roman"/>
          <w:sz w:val="28"/>
          <w:szCs w:val="28"/>
        </w:rPr>
      </w:pPr>
      <w:r>
        <w:rPr>
          <w:rFonts w:ascii="Times New Roman" w:eastAsia="TimesNewRomanPSMT" w:hAnsi="Times New Roman"/>
          <w:sz w:val="28"/>
          <w:szCs w:val="28"/>
        </w:rPr>
        <w:t>Требуется вынос существующих линий электропередач, проходящих через зону жилой застройки</w:t>
      </w:r>
      <w:r w:rsidR="005A0851">
        <w:rPr>
          <w:rFonts w:ascii="Times New Roman" w:eastAsia="TimesNewRomanPSMT" w:hAnsi="Times New Roman"/>
          <w:sz w:val="28"/>
          <w:szCs w:val="28"/>
        </w:rPr>
        <w:t>.</w:t>
      </w:r>
    </w:p>
    <w:p w:rsidR="005A0851" w:rsidRPr="005A0851" w:rsidRDefault="005A0851" w:rsidP="005A0851">
      <w:pPr>
        <w:tabs>
          <w:tab w:val="left" w:pos="9720"/>
        </w:tabs>
        <w:spacing w:after="120"/>
        <w:rPr>
          <w:rFonts w:ascii="Times New Roman" w:eastAsia="TimesNewRomanPSMT" w:hAnsi="Times New Roman"/>
          <w:sz w:val="28"/>
          <w:szCs w:val="28"/>
        </w:rPr>
      </w:pPr>
    </w:p>
    <w:p w:rsidR="000872A0" w:rsidRPr="000872A0" w:rsidRDefault="000872A0" w:rsidP="00B375A1">
      <w:pPr>
        <w:pStyle w:val="afd"/>
        <w:numPr>
          <w:ilvl w:val="0"/>
          <w:numId w:val="28"/>
        </w:numPr>
        <w:tabs>
          <w:tab w:val="left" w:pos="9720"/>
        </w:tabs>
        <w:spacing w:before="120" w:after="120" w:line="240" w:lineRule="auto"/>
        <w:ind w:left="714" w:hanging="357"/>
        <w:jc w:val="both"/>
        <w:rPr>
          <w:rFonts w:ascii="Times New Roman" w:eastAsia="TimesNewRomanPSMT" w:hAnsi="Times New Roman"/>
          <w:sz w:val="28"/>
          <w:szCs w:val="28"/>
        </w:rPr>
      </w:pPr>
      <w:r>
        <w:rPr>
          <w:rFonts w:ascii="Times New Roman" w:eastAsia="TimesNewRomanPSMT" w:hAnsi="Times New Roman"/>
          <w:b/>
          <w:i/>
          <w:sz w:val="28"/>
          <w:szCs w:val="28"/>
        </w:rPr>
        <w:t>Система газоснабжения</w:t>
      </w:r>
    </w:p>
    <w:p w:rsidR="000872A0" w:rsidRDefault="000872A0" w:rsidP="00B375A1">
      <w:pPr>
        <w:tabs>
          <w:tab w:val="left" w:pos="9720"/>
        </w:tabs>
        <w:spacing w:before="120" w:after="120"/>
        <w:rPr>
          <w:rFonts w:ascii="Times New Roman" w:eastAsia="TimesNewRomanPSMT" w:hAnsi="Times New Roman"/>
          <w:sz w:val="28"/>
          <w:szCs w:val="28"/>
        </w:rPr>
      </w:pPr>
      <w:r w:rsidRPr="000872A0">
        <w:rPr>
          <w:rFonts w:ascii="Times New Roman" w:eastAsia="TimesNewRomanPSMT" w:hAnsi="Times New Roman"/>
          <w:sz w:val="28"/>
          <w:szCs w:val="28"/>
        </w:rPr>
        <w:t>Аварий</w:t>
      </w:r>
      <w:r>
        <w:rPr>
          <w:rFonts w:ascii="Times New Roman" w:eastAsia="TimesNewRomanPSMT" w:hAnsi="Times New Roman"/>
          <w:sz w:val="28"/>
          <w:szCs w:val="28"/>
        </w:rPr>
        <w:t>ных участков газопроводов нет. Эксплуатирующей организацией в</w:t>
      </w:r>
      <w:r w:rsidRPr="000872A0">
        <w:rPr>
          <w:rFonts w:ascii="Times New Roman" w:eastAsia="TimesNewRomanPSMT" w:hAnsi="Times New Roman"/>
          <w:sz w:val="28"/>
          <w:szCs w:val="28"/>
        </w:rPr>
        <w:t xml:space="preserve">едется постоянное обслуживание и </w:t>
      </w:r>
      <w:proofErr w:type="gramStart"/>
      <w:r w:rsidRPr="000872A0">
        <w:rPr>
          <w:rFonts w:ascii="Times New Roman" w:eastAsia="TimesNewRomanPSMT" w:hAnsi="Times New Roman"/>
          <w:sz w:val="28"/>
          <w:szCs w:val="28"/>
        </w:rPr>
        <w:t>контроль за</w:t>
      </w:r>
      <w:proofErr w:type="gramEnd"/>
      <w:r w:rsidRPr="000872A0">
        <w:rPr>
          <w:rFonts w:ascii="Times New Roman" w:eastAsia="TimesNewRomanPSMT" w:hAnsi="Times New Roman"/>
          <w:sz w:val="28"/>
          <w:szCs w:val="28"/>
        </w:rPr>
        <w:t xml:space="preserve"> состоянием системы газопроводов, сооружений и технических устройств на них.</w:t>
      </w:r>
    </w:p>
    <w:p w:rsidR="005A0851" w:rsidRPr="000872A0" w:rsidRDefault="005A0851" w:rsidP="00B375A1">
      <w:pPr>
        <w:tabs>
          <w:tab w:val="left" w:pos="9720"/>
        </w:tabs>
        <w:spacing w:before="120" w:after="120"/>
        <w:rPr>
          <w:rFonts w:ascii="Times New Roman" w:eastAsia="TimesNewRomanPSMT" w:hAnsi="Times New Roman"/>
          <w:sz w:val="28"/>
          <w:szCs w:val="28"/>
        </w:rPr>
      </w:pPr>
    </w:p>
    <w:p w:rsidR="00993313" w:rsidRPr="00B33E9E" w:rsidRDefault="000872A0" w:rsidP="00B375A1">
      <w:pPr>
        <w:pStyle w:val="afd"/>
        <w:numPr>
          <w:ilvl w:val="0"/>
          <w:numId w:val="28"/>
        </w:numPr>
        <w:tabs>
          <w:tab w:val="left" w:pos="9720"/>
        </w:tabs>
        <w:spacing w:after="120"/>
        <w:jc w:val="both"/>
        <w:rPr>
          <w:rFonts w:ascii="Times New Roman" w:eastAsia="TimesNewRomanPSMT" w:hAnsi="Times New Roman"/>
          <w:sz w:val="28"/>
          <w:szCs w:val="28"/>
        </w:rPr>
      </w:pPr>
      <w:r>
        <w:rPr>
          <w:rFonts w:ascii="Times New Roman" w:eastAsia="TimesNewRomanPSMT" w:hAnsi="Times New Roman"/>
          <w:b/>
          <w:i/>
          <w:sz w:val="28"/>
          <w:szCs w:val="28"/>
        </w:rPr>
        <w:t>Система теплоснабжения</w:t>
      </w:r>
    </w:p>
    <w:p w:rsidR="00B33E9E" w:rsidRPr="005A0851" w:rsidRDefault="005A0851" w:rsidP="005A0851">
      <w:pPr>
        <w:tabs>
          <w:tab w:val="num" w:pos="1069"/>
          <w:tab w:val="left" w:pos="9720"/>
        </w:tabs>
        <w:rPr>
          <w:rFonts w:ascii="Times New Roman" w:eastAsia="TimesNewRomanPSMT" w:hAnsi="Times New Roman"/>
          <w:color w:val="000000" w:themeColor="text1"/>
          <w:sz w:val="28"/>
          <w:szCs w:val="28"/>
        </w:rPr>
      </w:pPr>
      <w:proofErr w:type="gramStart"/>
      <w:r w:rsidRPr="005A0851">
        <w:rPr>
          <w:rFonts w:ascii="Times New Roman" w:eastAsia="TimesNewRomanPSMT" w:hAnsi="Times New Roman"/>
          <w:color w:val="000000" w:themeColor="text1"/>
          <w:sz w:val="28"/>
          <w:szCs w:val="28"/>
        </w:rPr>
        <w:t xml:space="preserve">Согласно генеральному плану сельского поселения </w:t>
      </w:r>
      <w:proofErr w:type="spellStart"/>
      <w:r w:rsidRPr="005A0851">
        <w:rPr>
          <w:rFonts w:ascii="Times New Roman" w:eastAsia="TimesNewRomanPSMT" w:hAnsi="Times New Roman"/>
          <w:color w:val="000000" w:themeColor="text1"/>
          <w:sz w:val="28"/>
          <w:szCs w:val="28"/>
        </w:rPr>
        <w:t>Алкинский</w:t>
      </w:r>
      <w:proofErr w:type="spellEnd"/>
      <w:r w:rsidRPr="005A0851">
        <w:rPr>
          <w:rFonts w:ascii="Times New Roman" w:eastAsia="TimesNewRomanPSMT" w:hAnsi="Times New Roman"/>
          <w:color w:val="000000" w:themeColor="text1"/>
          <w:sz w:val="28"/>
          <w:szCs w:val="28"/>
        </w:rPr>
        <w:t xml:space="preserve"> сельсовет муниципального района </w:t>
      </w:r>
      <w:proofErr w:type="spellStart"/>
      <w:r w:rsidRPr="005A0851">
        <w:rPr>
          <w:rFonts w:ascii="Times New Roman" w:eastAsia="TimesNewRomanPSMT" w:hAnsi="Times New Roman"/>
          <w:color w:val="000000" w:themeColor="text1"/>
          <w:sz w:val="28"/>
          <w:szCs w:val="28"/>
        </w:rPr>
        <w:t>Чишминский</w:t>
      </w:r>
      <w:proofErr w:type="spellEnd"/>
      <w:r w:rsidRPr="005A0851">
        <w:rPr>
          <w:rFonts w:ascii="Times New Roman" w:eastAsia="TimesNewRomanPSMT" w:hAnsi="Times New Roman"/>
          <w:color w:val="000000" w:themeColor="text1"/>
          <w:sz w:val="28"/>
          <w:szCs w:val="28"/>
        </w:rPr>
        <w:t xml:space="preserve"> район, с</w:t>
      </w:r>
      <w:r w:rsidR="00F056AF" w:rsidRPr="005A0851">
        <w:rPr>
          <w:rFonts w:ascii="Times New Roman" w:eastAsia="TimesNewRomanPSMT" w:hAnsi="Times New Roman"/>
          <w:color w:val="000000" w:themeColor="text1"/>
          <w:sz w:val="28"/>
          <w:szCs w:val="28"/>
        </w:rPr>
        <w:t>истема теплопотребления, а это в основном жилищный фонд</w:t>
      </w:r>
      <w:r w:rsidRPr="005A0851">
        <w:rPr>
          <w:rFonts w:ascii="Times New Roman" w:eastAsia="TimesNewRomanPSMT" w:hAnsi="Times New Roman"/>
          <w:color w:val="000000" w:themeColor="text1"/>
          <w:sz w:val="28"/>
          <w:szCs w:val="28"/>
        </w:rPr>
        <w:t>,</w:t>
      </w:r>
      <w:r w:rsidR="00F056AF" w:rsidRPr="005A0851">
        <w:rPr>
          <w:rFonts w:ascii="Times New Roman" w:eastAsia="TimesNewRomanPSMT" w:hAnsi="Times New Roman"/>
          <w:color w:val="000000" w:themeColor="text1"/>
          <w:sz w:val="28"/>
          <w:szCs w:val="28"/>
        </w:rPr>
        <w:t xml:space="preserve"> эксплуатируется с грубейшими нарушениями, а именно: в узлах управления отсутствуют грязевики, отсутствуют приборы по контролю температуры и давлению, отсутствуют запорные устройства на внутридомовых распределительных сетях, что при аварийных ситуациях приводит к необоснованному сливу теплоносителя со всего дома.</w:t>
      </w:r>
      <w:proofErr w:type="gramEnd"/>
      <w:r w:rsidR="00F056AF" w:rsidRPr="005A0851">
        <w:rPr>
          <w:rFonts w:ascii="Times New Roman" w:eastAsia="TimesNewRomanPSMT" w:hAnsi="Times New Roman"/>
          <w:color w:val="000000" w:themeColor="text1"/>
          <w:sz w:val="28"/>
          <w:szCs w:val="28"/>
        </w:rPr>
        <w:t xml:space="preserve"> Потери в тепловых сетях увеличиваются за счет обветшания теплотрасс, наличия участков тепловых сетей с нарушенной или малоэффективной теплоизоляцией. Низкий уровень эксплуатации внутренних систем теплопотребления (слабый теплосъем тепловых приборов, снижение проводимости трубопроводов) также снижает эффективность теплоснабжения многоквартирного жилого фонда. Не ведется прямой учет выработки и потребления тепла.</w:t>
      </w:r>
    </w:p>
    <w:p w:rsidR="005A0851" w:rsidRPr="00B33E9E" w:rsidRDefault="005A0851" w:rsidP="005A0851">
      <w:pPr>
        <w:tabs>
          <w:tab w:val="left" w:pos="9720"/>
        </w:tabs>
        <w:rPr>
          <w:rFonts w:ascii="Times New Roman" w:eastAsia="TimesNewRomanPSMT" w:hAnsi="Times New Roman"/>
          <w:sz w:val="28"/>
          <w:szCs w:val="28"/>
        </w:rPr>
      </w:pPr>
      <w:proofErr w:type="gramStart"/>
      <w:r>
        <w:rPr>
          <w:rFonts w:ascii="Times New Roman" w:eastAsia="TimesNewRomanPSMT" w:hAnsi="Times New Roman"/>
          <w:sz w:val="28"/>
          <w:szCs w:val="28"/>
        </w:rPr>
        <w:lastRenderedPageBreak/>
        <w:t>Ц</w:t>
      </w:r>
      <w:r w:rsidRPr="00B33E9E">
        <w:rPr>
          <w:rFonts w:ascii="Times New Roman" w:eastAsia="TimesNewRomanPSMT" w:hAnsi="Times New Roman"/>
          <w:sz w:val="28"/>
          <w:szCs w:val="28"/>
        </w:rPr>
        <w:t>елью устранения данных недостатков является сокращение расходов на теплоснабжение за счет повышения эффективности использования топливно-энергетических ресурсов</w:t>
      </w:r>
      <w:r>
        <w:rPr>
          <w:rFonts w:ascii="Times New Roman" w:eastAsia="TimesNewRomanPSMT" w:hAnsi="Times New Roman"/>
          <w:sz w:val="28"/>
          <w:szCs w:val="28"/>
        </w:rPr>
        <w:t xml:space="preserve">, в данном случае  - </w:t>
      </w:r>
      <w:r w:rsidRPr="00B33E9E">
        <w:rPr>
          <w:rFonts w:ascii="Times New Roman" w:eastAsia="TimesNewRomanPSMT" w:hAnsi="Times New Roman"/>
          <w:sz w:val="28"/>
          <w:szCs w:val="28"/>
        </w:rPr>
        <w:t xml:space="preserve">природного газа. </w:t>
      </w:r>
      <w:proofErr w:type="gramEnd"/>
    </w:p>
    <w:p w:rsidR="005A0851" w:rsidRDefault="005A0851" w:rsidP="00B375A1">
      <w:pPr>
        <w:tabs>
          <w:tab w:val="num" w:pos="1069"/>
          <w:tab w:val="left" w:pos="9720"/>
        </w:tabs>
        <w:spacing w:after="120"/>
        <w:rPr>
          <w:rFonts w:ascii="Times New Roman" w:eastAsia="TimesNewRomanPSMT" w:hAnsi="Times New Roman"/>
          <w:color w:val="FF0000"/>
          <w:sz w:val="28"/>
          <w:szCs w:val="28"/>
        </w:rPr>
      </w:pPr>
    </w:p>
    <w:p w:rsidR="005A0851" w:rsidRDefault="005A0851" w:rsidP="00B375A1">
      <w:pPr>
        <w:tabs>
          <w:tab w:val="num" w:pos="1069"/>
          <w:tab w:val="left" w:pos="9720"/>
        </w:tabs>
        <w:spacing w:after="120"/>
        <w:rPr>
          <w:rFonts w:ascii="Times New Roman" w:eastAsia="TimesNewRomanPSMT" w:hAnsi="Times New Roman"/>
          <w:color w:val="FF0000"/>
          <w:sz w:val="28"/>
          <w:szCs w:val="28"/>
        </w:rPr>
      </w:pPr>
    </w:p>
    <w:p w:rsidR="005A0851" w:rsidRDefault="005A0851" w:rsidP="00B375A1">
      <w:pPr>
        <w:tabs>
          <w:tab w:val="num" w:pos="1069"/>
          <w:tab w:val="left" w:pos="9720"/>
        </w:tabs>
        <w:spacing w:after="120"/>
        <w:rPr>
          <w:rFonts w:ascii="Times New Roman" w:eastAsia="TimesNewRomanPSMT" w:hAnsi="Times New Roman"/>
          <w:color w:val="FF0000"/>
          <w:sz w:val="28"/>
          <w:szCs w:val="28"/>
        </w:rPr>
      </w:pPr>
    </w:p>
    <w:p w:rsidR="005A0851" w:rsidRPr="00F056AF" w:rsidRDefault="005A0851" w:rsidP="00B375A1">
      <w:pPr>
        <w:tabs>
          <w:tab w:val="num" w:pos="1069"/>
          <w:tab w:val="left" w:pos="9720"/>
        </w:tabs>
        <w:spacing w:after="120"/>
        <w:rPr>
          <w:rFonts w:ascii="Times New Roman" w:eastAsia="TimesNewRomanPSMT" w:hAnsi="Times New Roman"/>
          <w:color w:val="FF0000"/>
          <w:sz w:val="28"/>
          <w:szCs w:val="28"/>
        </w:rPr>
      </w:pPr>
    </w:p>
    <w:p w:rsidR="00365A66" w:rsidRPr="00E923EC" w:rsidRDefault="00B33E9E" w:rsidP="00B375A1">
      <w:pPr>
        <w:pStyle w:val="afd"/>
        <w:numPr>
          <w:ilvl w:val="0"/>
          <w:numId w:val="28"/>
        </w:numPr>
        <w:tabs>
          <w:tab w:val="num" w:pos="1069"/>
          <w:tab w:val="left" w:pos="9720"/>
        </w:tabs>
        <w:spacing w:after="120"/>
        <w:jc w:val="both"/>
        <w:rPr>
          <w:rFonts w:ascii="Times New Roman" w:eastAsia="TimesNewRomanPSMT" w:hAnsi="Times New Roman"/>
          <w:sz w:val="28"/>
          <w:szCs w:val="28"/>
        </w:rPr>
      </w:pPr>
      <w:r>
        <w:rPr>
          <w:rFonts w:ascii="Times New Roman" w:eastAsia="TimesNewRomanPSMT" w:hAnsi="Times New Roman"/>
          <w:b/>
          <w:i/>
          <w:sz w:val="28"/>
          <w:szCs w:val="28"/>
        </w:rPr>
        <w:t>Система обращения с ТБО</w:t>
      </w:r>
    </w:p>
    <w:p w:rsidR="00976E1C" w:rsidRDefault="00E923EC" w:rsidP="00B375A1">
      <w:pPr>
        <w:tabs>
          <w:tab w:val="left" w:pos="9720"/>
        </w:tabs>
        <w:rPr>
          <w:rFonts w:ascii="Times New Roman" w:eastAsia="TimesNewRomanPSMT" w:hAnsi="Times New Roman"/>
          <w:sz w:val="28"/>
          <w:szCs w:val="28"/>
        </w:rPr>
      </w:pPr>
      <w:r>
        <w:rPr>
          <w:rFonts w:ascii="Times New Roman" w:eastAsia="TimesNewRomanPSMT" w:hAnsi="Times New Roman"/>
          <w:sz w:val="28"/>
          <w:szCs w:val="28"/>
        </w:rPr>
        <w:t>При анализе существующей системы санитарной очистки территории были выявлены следующие ее недостатки:</w:t>
      </w:r>
    </w:p>
    <w:p w:rsidR="002E050A" w:rsidRPr="00976E1C" w:rsidRDefault="00F75838" w:rsidP="00B375A1">
      <w:pPr>
        <w:pStyle w:val="afd"/>
        <w:numPr>
          <w:ilvl w:val="0"/>
          <w:numId w:val="64"/>
        </w:numPr>
        <w:tabs>
          <w:tab w:val="left" w:pos="9720"/>
        </w:tabs>
        <w:spacing w:before="120" w:after="120" w:line="240" w:lineRule="auto"/>
        <w:jc w:val="both"/>
        <w:rPr>
          <w:rFonts w:ascii="Times New Roman" w:eastAsia="TimesNewRomanPSMT" w:hAnsi="Times New Roman"/>
          <w:sz w:val="28"/>
          <w:szCs w:val="28"/>
        </w:rPr>
      </w:pPr>
      <w:r>
        <w:rPr>
          <w:rFonts w:ascii="Times New Roman" w:eastAsia="TimesNewRomanPSMT" w:hAnsi="Times New Roman"/>
          <w:sz w:val="28"/>
          <w:szCs w:val="28"/>
        </w:rPr>
        <w:t>Отсутствие</w:t>
      </w:r>
      <w:r w:rsidR="00976E1C" w:rsidRPr="00976E1C">
        <w:rPr>
          <w:rFonts w:ascii="Times New Roman" w:eastAsia="TimesNewRomanPSMT" w:hAnsi="Times New Roman"/>
          <w:sz w:val="28"/>
          <w:szCs w:val="28"/>
        </w:rPr>
        <w:t xml:space="preserve"> о</w:t>
      </w:r>
      <w:r>
        <w:rPr>
          <w:rFonts w:ascii="Times New Roman" w:eastAsia="TimesNewRomanPSMT" w:hAnsi="Times New Roman"/>
          <w:sz w:val="28"/>
          <w:szCs w:val="28"/>
        </w:rPr>
        <w:t>рганизованного</w:t>
      </w:r>
      <w:r w:rsidR="002E050A" w:rsidRPr="00976E1C">
        <w:rPr>
          <w:rFonts w:ascii="Times New Roman" w:eastAsia="TimesNewRomanPSMT" w:hAnsi="Times New Roman"/>
          <w:sz w:val="28"/>
          <w:szCs w:val="28"/>
        </w:rPr>
        <w:t xml:space="preserve"> регулярного сбора, транспортировки и удаления ТБО;</w:t>
      </w:r>
    </w:p>
    <w:p w:rsidR="002E050A" w:rsidRPr="00976E1C" w:rsidRDefault="00976E1C" w:rsidP="00B375A1">
      <w:pPr>
        <w:pStyle w:val="afd"/>
        <w:numPr>
          <w:ilvl w:val="0"/>
          <w:numId w:val="64"/>
        </w:numPr>
        <w:tabs>
          <w:tab w:val="left" w:pos="9720"/>
        </w:tabs>
        <w:spacing w:before="120" w:after="120" w:line="240" w:lineRule="auto"/>
        <w:jc w:val="both"/>
        <w:rPr>
          <w:rFonts w:ascii="Times New Roman" w:eastAsia="TimesNewRomanPSMT" w:hAnsi="Times New Roman"/>
          <w:sz w:val="28"/>
          <w:szCs w:val="28"/>
        </w:rPr>
      </w:pPr>
      <w:r w:rsidRPr="00976E1C">
        <w:rPr>
          <w:rFonts w:ascii="Times New Roman" w:eastAsia="TimesNewRomanPSMT" w:hAnsi="Times New Roman"/>
          <w:sz w:val="28"/>
          <w:szCs w:val="28"/>
        </w:rPr>
        <w:t>Отсутствие контейнерного оборудования для сбора ТБО</w:t>
      </w:r>
      <w:r w:rsidR="002E050A" w:rsidRPr="00976E1C">
        <w:rPr>
          <w:rFonts w:ascii="Times New Roman" w:eastAsia="TimesNewRomanPSMT" w:hAnsi="Times New Roman"/>
          <w:sz w:val="28"/>
          <w:szCs w:val="28"/>
        </w:rPr>
        <w:t>;</w:t>
      </w:r>
    </w:p>
    <w:p w:rsidR="00976E1C" w:rsidRDefault="00976E1C" w:rsidP="00B375A1">
      <w:pPr>
        <w:pStyle w:val="afd"/>
        <w:numPr>
          <w:ilvl w:val="0"/>
          <w:numId w:val="64"/>
        </w:numPr>
        <w:tabs>
          <w:tab w:val="left" w:pos="9720"/>
        </w:tabs>
        <w:spacing w:before="120" w:after="120" w:line="240" w:lineRule="auto"/>
        <w:jc w:val="both"/>
        <w:rPr>
          <w:rFonts w:ascii="Times New Roman" w:eastAsia="TimesNewRomanPSMT" w:hAnsi="Times New Roman"/>
          <w:sz w:val="28"/>
          <w:szCs w:val="28"/>
        </w:rPr>
      </w:pPr>
      <w:r w:rsidRPr="00976E1C">
        <w:rPr>
          <w:rFonts w:ascii="Times New Roman" w:eastAsia="TimesNewRomanPSMT" w:hAnsi="Times New Roman"/>
          <w:sz w:val="28"/>
          <w:szCs w:val="28"/>
        </w:rPr>
        <w:t>Недостаточная оснащенность мусороуборочной техникой и оборудованием;</w:t>
      </w:r>
    </w:p>
    <w:p w:rsidR="00976E1C" w:rsidRDefault="00976E1C" w:rsidP="00B375A1">
      <w:pPr>
        <w:pStyle w:val="afd"/>
        <w:numPr>
          <w:ilvl w:val="0"/>
          <w:numId w:val="64"/>
        </w:numPr>
        <w:tabs>
          <w:tab w:val="left" w:pos="9720"/>
        </w:tabs>
        <w:spacing w:before="120" w:after="120" w:line="240" w:lineRule="auto"/>
        <w:jc w:val="both"/>
        <w:rPr>
          <w:rFonts w:ascii="Times New Roman" w:eastAsia="TimesNewRomanPSMT" w:hAnsi="Times New Roman"/>
          <w:sz w:val="28"/>
          <w:szCs w:val="28"/>
        </w:rPr>
      </w:pPr>
      <w:r>
        <w:rPr>
          <w:rFonts w:ascii="Times New Roman" w:eastAsia="TimesNewRomanPSMT" w:hAnsi="Times New Roman"/>
          <w:sz w:val="28"/>
          <w:szCs w:val="28"/>
        </w:rPr>
        <w:t>Отсутствие технологии раздельного сбора ТБО;</w:t>
      </w:r>
    </w:p>
    <w:p w:rsidR="002E050A" w:rsidRPr="00976E1C" w:rsidRDefault="00976E1C" w:rsidP="00B375A1">
      <w:pPr>
        <w:pStyle w:val="afd"/>
        <w:numPr>
          <w:ilvl w:val="0"/>
          <w:numId w:val="64"/>
        </w:numPr>
        <w:tabs>
          <w:tab w:val="left" w:pos="9720"/>
        </w:tabs>
        <w:spacing w:before="120" w:after="120" w:line="240" w:lineRule="auto"/>
        <w:jc w:val="both"/>
        <w:rPr>
          <w:rFonts w:ascii="Times New Roman" w:eastAsia="TimesNewRomanPSMT" w:hAnsi="Times New Roman"/>
          <w:sz w:val="28"/>
          <w:szCs w:val="28"/>
        </w:rPr>
      </w:pPr>
      <w:r>
        <w:rPr>
          <w:rFonts w:ascii="Times New Roman" w:eastAsia="TimesNewRomanPSMT" w:hAnsi="Times New Roman"/>
          <w:sz w:val="28"/>
          <w:szCs w:val="28"/>
        </w:rPr>
        <w:t xml:space="preserve">Недостаточная организация уборки территории </w:t>
      </w:r>
      <w:proofErr w:type="gramStart"/>
      <w:r>
        <w:rPr>
          <w:rFonts w:ascii="Times New Roman" w:eastAsia="TimesNewRomanPSMT" w:hAnsi="Times New Roman"/>
          <w:sz w:val="28"/>
          <w:szCs w:val="28"/>
        </w:rPr>
        <w:t>от</w:t>
      </w:r>
      <w:proofErr w:type="gramEnd"/>
      <w:r>
        <w:rPr>
          <w:rFonts w:ascii="Times New Roman" w:eastAsia="TimesNewRomanPSMT" w:hAnsi="Times New Roman"/>
          <w:sz w:val="28"/>
          <w:szCs w:val="28"/>
        </w:rPr>
        <w:t xml:space="preserve"> </w:t>
      </w:r>
      <w:proofErr w:type="gramStart"/>
      <w:r>
        <w:rPr>
          <w:rFonts w:ascii="Times New Roman" w:eastAsia="TimesNewRomanPSMT" w:hAnsi="Times New Roman"/>
          <w:sz w:val="28"/>
          <w:szCs w:val="28"/>
        </w:rPr>
        <w:t>смета</w:t>
      </w:r>
      <w:proofErr w:type="gramEnd"/>
      <w:r>
        <w:rPr>
          <w:rFonts w:ascii="Times New Roman" w:eastAsia="TimesNewRomanPSMT" w:hAnsi="Times New Roman"/>
          <w:sz w:val="28"/>
          <w:szCs w:val="28"/>
        </w:rPr>
        <w:t>, снега, мытья</w:t>
      </w:r>
      <w:r w:rsidR="002E050A" w:rsidRPr="00976E1C">
        <w:rPr>
          <w:rFonts w:ascii="Times New Roman" w:eastAsia="TimesNewRomanPSMT" w:hAnsi="Times New Roman"/>
          <w:sz w:val="28"/>
          <w:szCs w:val="28"/>
        </w:rPr>
        <w:t xml:space="preserve"> усоверше</w:t>
      </w:r>
      <w:r>
        <w:rPr>
          <w:rFonts w:ascii="Times New Roman" w:eastAsia="TimesNewRomanPSMT" w:hAnsi="Times New Roman"/>
          <w:sz w:val="28"/>
          <w:szCs w:val="28"/>
        </w:rPr>
        <w:t>н</w:t>
      </w:r>
      <w:r w:rsidR="002E050A" w:rsidRPr="00976E1C">
        <w:rPr>
          <w:rFonts w:ascii="Times New Roman" w:eastAsia="TimesNewRomanPSMT" w:hAnsi="Times New Roman"/>
          <w:sz w:val="28"/>
          <w:szCs w:val="28"/>
        </w:rPr>
        <w:t>ствова</w:t>
      </w:r>
      <w:r>
        <w:rPr>
          <w:rFonts w:ascii="Times New Roman" w:eastAsia="TimesNewRomanPSMT" w:hAnsi="Times New Roman"/>
          <w:sz w:val="28"/>
          <w:szCs w:val="28"/>
        </w:rPr>
        <w:t>н</w:t>
      </w:r>
      <w:r w:rsidR="002E050A" w:rsidRPr="00976E1C">
        <w:rPr>
          <w:rFonts w:ascii="Times New Roman" w:eastAsia="TimesNewRomanPSMT" w:hAnsi="Times New Roman"/>
          <w:sz w:val="28"/>
          <w:szCs w:val="28"/>
        </w:rPr>
        <w:t>ных покрытий.</w:t>
      </w:r>
    </w:p>
    <w:p w:rsidR="002E050A" w:rsidRDefault="002E050A" w:rsidP="00B375A1">
      <w:pPr>
        <w:tabs>
          <w:tab w:val="left" w:pos="9720"/>
        </w:tabs>
        <w:rPr>
          <w:rFonts w:ascii="Times New Roman" w:eastAsia="TimesNewRomanPSMT" w:hAnsi="Times New Roman"/>
          <w:sz w:val="28"/>
          <w:szCs w:val="28"/>
        </w:rPr>
      </w:pPr>
      <w:r w:rsidRPr="002E050A">
        <w:rPr>
          <w:rFonts w:ascii="Times New Roman" w:eastAsia="TimesNewRomanPSMT" w:hAnsi="Times New Roman"/>
          <w:sz w:val="28"/>
          <w:szCs w:val="28"/>
        </w:rPr>
        <w:t>Так же необходимо контролировать очаги загря</w:t>
      </w:r>
      <w:r w:rsidR="000E53F0">
        <w:rPr>
          <w:rFonts w:ascii="Times New Roman" w:eastAsia="TimesNewRomanPSMT" w:hAnsi="Times New Roman"/>
          <w:sz w:val="28"/>
          <w:szCs w:val="28"/>
        </w:rPr>
        <w:t>з</w:t>
      </w:r>
      <w:r w:rsidRPr="002E050A">
        <w:rPr>
          <w:rFonts w:ascii="Times New Roman" w:eastAsia="TimesNewRomanPSMT" w:hAnsi="Times New Roman"/>
          <w:sz w:val="28"/>
          <w:szCs w:val="28"/>
        </w:rPr>
        <w:t xml:space="preserve">нения, такие, как несанкционированные свалки, т.к. загрязнение поверхностных вод и </w:t>
      </w:r>
      <w:r>
        <w:rPr>
          <w:rFonts w:ascii="Times New Roman" w:eastAsia="TimesNewRomanPSMT" w:hAnsi="Times New Roman"/>
          <w:sz w:val="28"/>
          <w:szCs w:val="28"/>
        </w:rPr>
        <w:t>утилизация бытовых и производственных отходов тес</w:t>
      </w:r>
      <w:r w:rsidR="000E53F0">
        <w:rPr>
          <w:rFonts w:ascii="Times New Roman" w:eastAsia="TimesNewRomanPSMT" w:hAnsi="Times New Roman"/>
          <w:sz w:val="28"/>
          <w:szCs w:val="28"/>
        </w:rPr>
        <w:t>н</w:t>
      </w:r>
      <w:r>
        <w:rPr>
          <w:rFonts w:ascii="Times New Roman" w:eastAsia="TimesNewRomanPSMT" w:hAnsi="Times New Roman"/>
          <w:sz w:val="28"/>
          <w:szCs w:val="28"/>
        </w:rPr>
        <w:t>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w:t>
      </w:r>
      <w:r w:rsidR="00EC4DB5">
        <w:rPr>
          <w:rFonts w:ascii="Times New Roman" w:eastAsia="TimesNewRomanPSMT" w:hAnsi="Times New Roman"/>
          <w:sz w:val="28"/>
          <w:szCs w:val="28"/>
        </w:rPr>
        <w:t>ре</w:t>
      </w:r>
      <w:r>
        <w:rPr>
          <w:rFonts w:ascii="Times New Roman" w:eastAsia="TimesNewRomanPSMT" w:hAnsi="Times New Roman"/>
          <w:sz w:val="28"/>
          <w:szCs w:val="28"/>
        </w:rPr>
        <w:t>ационных целей.</w:t>
      </w:r>
    </w:p>
    <w:p w:rsidR="00665372" w:rsidRPr="003124E4" w:rsidRDefault="00665372" w:rsidP="000B20C1">
      <w:pPr>
        <w:tabs>
          <w:tab w:val="num" w:pos="4680"/>
          <w:tab w:val="left" w:pos="9720"/>
        </w:tabs>
        <w:spacing w:after="120"/>
        <w:jc w:val="left"/>
        <w:rPr>
          <w:rFonts w:ascii="Times New Roman" w:eastAsia="TimesNewRomanPSMT" w:hAnsi="Times New Roman"/>
          <w:sz w:val="28"/>
          <w:szCs w:val="28"/>
        </w:rPr>
      </w:pPr>
    </w:p>
    <w:p w:rsidR="00DA38A9" w:rsidRDefault="00DA38A9" w:rsidP="00B375A1">
      <w:pPr>
        <w:pStyle w:val="afd"/>
        <w:numPr>
          <w:ilvl w:val="1"/>
          <w:numId w:val="27"/>
        </w:numPr>
        <w:tabs>
          <w:tab w:val="left" w:pos="9720"/>
        </w:tabs>
        <w:spacing w:after="120"/>
        <w:jc w:val="center"/>
        <w:rPr>
          <w:rFonts w:ascii="Times New Roman" w:eastAsia="TimesNewRomanPSMT" w:hAnsi="Times New Roman"/>
          <w:b/>
          <w:sz w:val="28"/>
          <w:szCs w:val="28"/>
        </w:rPr>
      </w:pPr>
      <w:proofErr w:type="gramStart"/>
      <w:r>
        <w:rPr>
          <w:rFonts w:ascii="Times New Roman" w:eastAsia="TimesNewRomanPSMT" w:hAnsi="Times New Roman"/>
          <w:b/>
          <w:sz w:val="28"/>
          <w:szCs w:val="28"/>
        </w:rPr>
        <w:t xml:space="preserve">Оценка реализации мероприятий в области </w:t>
      </w:r>
      <w:proofErr w:type="spellStart"/>
      <w:r>
        <w:rPr>
          <w:rFonts w:ascii="Times New Roman" w:eastAsia="TimesNewRomanPSMT" w:hAnsi="Times New Roman"/>
          <w:b/>
          <w:sz w:val="28"/>
          <w:szCs w:val="28"/>
        </w:rPr>
        <w:t>энерго</w:t>
      </w:r>
      <w:proofErr w:type="spellEnd"/>
      <w:r>
        <w:rPr>
          <w:rFonts w:ascii="Times New Roman" w:eastAsia="TimesNewRomanPSMT" w:hAnsi="Times New Roman"/>
          <w:b/>
          <w:sz w:val="28"/>
          <w:szCs w:val="28"/>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roofErr w:type="gramEnd"/>
    </w:p>
    <w:p w:rsidR="0084083A" w:rsidRPr="0084083A" w:rsidRDefault="000E53F0" w:rsidP="00B375A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По </w:t>
      </w:r>
      <w:r w:rsidR="00DD38EF">
        <w:rPr>
          <w:rFonts w:ascii="Times New Roman" w:hAnsi="Times New Roman"/>
          <w:color w:val="000000"/>
          <w:sz w:val="28"/>
          <w:szCs w:val="28"/>
        </w:rPr>
        <w:t>состоянию на сегодняшний день</w:t>
      </w:r>
      <w:r>
        <w:rPr>
          <w:rFonts w:ascii="Times New Roman" w:hAnsi="Times New Roman"/>
          <w:color w:val="000000"/>
          <w:sz w:val="28"/>
          <w:szCs w:val="28"/>
        </w:rPr>
        <w:t xml:space="preserve"> ж</w:t>
      </w:r>
      <w:r w:rsidR="0084083A" w:rsidRPr="0084083A">
        <w:rPr>
          <w:rFonts w:ascii="Times New Roman" w:hAnsi="Times New Roman"/>
          <w:color w:val="000000"/>
          <w:sz w:val="28"/>
          <w:szCs w:val="28"/>
        </w:rPr>
        <w:t xml:space="preserve">илищный фонд </w:t>
      </w:r>
      <w:r>
        <w:rPr>
          <w:rFonts w:ascii="Times New Roman" w:hAnsi="Times New Roman"/>
          <w:color w:val="000000"/>
          <w:sz w:val="28"/>
          <w:szCs w:val="28"/>
        </w:rPr>
        <w:t xml:space="preserve">сельского поселения </w:t>
      </w:r>
      <w:proofErr w:type="spellStart"/>
      <w:r w:rsidR="00DB3749">
        <w:rPr>
          <w:rFonts w:ascii="Times New Roman" w:hAnsi="Times New Roman"/>
          <w:color w:val="000000"/>
          <w:sz w:val="28"/>
          <w:szCs w:val="28"/>
        </w:rPr>
        <w:t>Алкинский</w:t>
      </w:r>
      <w:proofErr w:type="spellEnd"/>
      <w:r>
        <w:rPr>
          <w:rFonts w:ascii="Times New Roman" w:hAnsi="Times New Roman"/>
          <w:color w:val="000000"/>
          <w:sz w:val="28"/>
          <w:szCs w:val="28"/>
        </w:rPr>
        <w:t xml:space="preserve"> сельсовет</w:t>
      </w:r>
      <w:r w:rsidR="0084083A" w:rsidRPr="0084083A">
        <w:rPr>
          <w:rFonts w:ascii="Times New Roman" w:hAnsi="Times New Roman"/>
          <w:color w:val="000000"/>
          <w:sz w:val="28"/>
          <w:szCs w:val="28"/>
        </w:rPr>
        <w:t xml:space="preserve"> не оборудован групповыми приборами учета воды, энергетичес</w:t>
      </w:r>
      <w:r>
        <w:rPr>
          <w:rFonts w:ascii="Times New Roman" w:hAnsi="Times New Roman"/>
          <w:color w:val="000000"/>
          <w:sz w:val="28"/>
          <w:szCs w:val="28"/>
        </w:rPr>
        <w:t xml:space="preserve">кие обследования </w:t>
      </w:r>
      <w:r w:rsidR="0084083A" w:rsidRPr="0084083A">
        <w:rPr>
          <w:rFonts w:ascii="Times New Roman" w:hAnsi="Times New Roman"/>
          <w:color w:val="000000"/>
          <w:sz w:val="28"/>
          <w:szCs w:val="28"/>
        </w:rPr>
        <w:t xml:space="preserve"> домов ранее не проводились. </w:t>
      </w:r>
    </w:p>
    <w:p w:rsidR="00A96E63" w:rsidRDefault="0084083A" w:rsidP="00B375A1">
      <w:pPr>
        <w:autoSpaceDE w:val="0"/>
        <w:autoSpaceDN w:val="0"/>
        <w:adjustRightInd w:val="0"/>
        <w:rPr>
          <w:rFonts w:ascii="Times New Roman" w:hAnsi="Times New Roman"/>
          <w:color w:val="000000"/>
          <w:sz w:val="28"/>
          <w:szCs w:val="28"/>
        </w:rPr>
      </w:pPr>
      <w:proofErr w:type="gramStart"/>
      <w:r w:rsidRPr="0084083A">
        <w:rPr>
          <w:rFonts w:ascii="Times New Roman" w:hAnsi="Times New Roman"/>
          <w:color w:val="000000"/>
          <w:sz w:val="28"/>
          <w:szCs w:val="28"/>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w:t>
      </w:r>
      <w:r w:rsidR="00DD38EF">
        <w:rPr>
          <w:rFonts w:ascii="Times New Roman" w:hAnsi="Times New Roman"/>
          <w:color w:val="000000"/>
          <w:sz w:val="28"/>
          <w:szCs w:val="28"/>
        </w:rPr>
        <w:t>ьные акты Российской Федерации»,</w:t>
      </w:r>
      <w:r w:rsidRPr="0084083A">
        <w:rPr>
          <w:rFonts w:ascii="Times New Roman" w:hAnsi="Times New Roman"/>
          <w:color w:val="000000"/>
          <w:sz w:val="28"/>
          <w:szCs w:val="28"/>
        </w:rPr>
        <w:t xml:space="preserve"> на территории </w:t>
      </w:r>
      <w:r w:rsidR="00DD38EF">
        <w:rPr>
          <w:rFonts w:ascii="Times New Roman" w:hAnsi="Times New Roman"/>
          <w:color w:val="000000"/>
          <w:sz w:val="28"/>
          <w:szCs w:val="28"/>
        </w:rPr>
        <w:t xml:space="preserve">сельского  поселения необходима разработка </w:t>
      </w:r>
      <w:r w:rsidR="004216D8">
        <w:rPr>
          <w:rFonts w:ascii="Times New Roman" w:hAnsi="Times New Roman"/>
          <w:color w:val="000000"/>
          <w:sz w:val="28"/>
          <w:szCs w:val="28"/>
        </w:rPr>
        <w:t xml:space="preserve">долгосрочной </w:t>
      </w:r>
      <w:r w:rsidR="00A96E63">
        <w:rPr>
          <w:rFonts w:ascii="Times New Roman" w:hAnsi="Times New Roman"/>
          <w:color w:val="000000"/>
          <w:sz w:val="28"/>
          <w:szCs w:val="28"/>
        </w:rPr>
        <w:t xml:space="preserve">программы по энергосбережению и повышению энергетической эффективности на территории сельского поселения. </w:t>
      </w:r>
      <w:proofErr w:type="gramEnd"/>
    </w:p>
    <w:p w:rsidR="0084083A" w:rsidRPr="0084083A" w:rsidRDefault="0084083A" w:rsidP="00B375A1">
      <w:pPr>
        <w:autoSpaceDE w:val="0"/>
        <w:autoSpaceDN w:val="0"/>
        <w:adjustRightInd w:val="0"/>
        <w:rPr>
          <w:rFonts w:ascii="Times New Roman" w:hAnsi="Times New Roman"/>
          <w:color w:val="000000"/>
          <w:sz w:val="28"/>
          <w:szCs w:val="28"/>
        </w:rPr>
      </w:pPr>
      <w:r w:rsidRPr="0084083A">
        <w:rPr>
          <w:rFonts w:ascii="Times New Roman" w:hAnsi="Times New Roman"/>
          <w:color w:val="000000"/>
          <w:sz w:val="28"/>
          <w:szCs w:val="28"/>
        </w:rPr>
        <w:t xml:space="preserve">В рамках реализации программы планируется реализация следующих технических мероприятий: </w:t>
      </w:r>
    </w:p>
    <w:p w:rsidR="00DD38EF" w:rsidRDefault="00DD38EF" w:rsidP="00B375A1">
      <w:pPr>
        <w:pStyle w:val="afd"/>
        <w:numPr>
          <w:ilvl w:val="0"/>
          <w:numId w:val="65"/>
        </w:numPr>
        <w:autoSpaceDE w:val="0"/>
        <w:autoSpaceDN w:val="0"/>
        <w:adjustRightInd w:val="0"/>
        <w:spacing w:before="120" w:after="120" w:line="240" w:lineRule="auto"/>
        <w:ind w:left="714" w:hanging="357"/>
        <w:jc w:val="both"/>
        <w:rPr>
          <w:rFonts w:ascii="Times New Roman" w:hAnsi="Times New Roman"/>
          <w:color w:val="000000"/>
          <w:sz w:val="28"/>
          <w:szCs w:val="28"/>
        </w:rPr>
      </w:pPr>
      <w:r>
        <w:rPr>
          <w:rFonts w:ascii="Times New Roman" w:hAnsi="Times New Roman"/>
          <w:color w:val="000000"/>
          <w:sz w:val="28"/>
          <w:szCs w:val="28"/>
        </w:rPr>
        <w:lastRenderedPageBreak/>
        <w:t xml:space="preserve">в бюджетной сфере: </w:t>
      </w:r>
      <w:r w:rsidR="0084083A" w:rsidRPr="00DD38EF">
        <w:rPr>
          <w:rFonts w:ascii="Times New Roman" w:hAnsi="Times New Roman"/>
          <w:color w:val="000000"/>
          <w:sz w:val="28"/>
          <w:szCs w:val="28"/>
        </w:rPr>
        <w:t>установка приборов учета воды;</w:t>
      </w:r>
    </w:p>
    <w:p w:rsidR="00DD38EF" w:rsidRDefault="0084083A" w:rsidP="00B375A1">
      <w:pPr>
        <w:pStyle w:val="afd"/>
        <w:numPr>
          <w:ilvl w:val="0"/>
          <w:numId w:val="65"/>
        </w:numPr>
        <w:autoSpaceDE w:val="0"/>
        <w:autoSpaceDN w:val="0"/>
        <w:adjustRightInd w:val="0"/>
        <w:spacing w:before="120" w:after="120" w:line="240" w:lineRule="auto"/>
        <w:ind w:left="714" w:hanging="357"/>
        <w:jc w:val="both"/>
        <w:rPr>
          <w:rFonts w:ascii="Times New Roman" w:hAnsi="Times New Roman"/>
          <w:color w:val="000000"/>
          <w:sz w:val="28"/>
          <w:szCs w:val="28"/>
        </w:rPr>
      </w:pPr>
      <w:r w:rsidRPr="00DD38EF">
        <w:rPr>
          <w:rFonts w:ascii="Times New Roman" w:hAnsi="Times New Roman"/>
          <w:color w:val="000000"/>
          <w:sz w:val="28"/>
          <w:szCs w:val="28"/>
        </w:rPr>
        <w:t>в сфере повышения энергетической эффективности жилищного фонда: установка коллективных приборов учета  воды; замена ламп нак</w:t>
      </w:r>
      <w:r w:rsidR="00DD38EF">
        <w:rPr>
          <w:rFonts w:ascii="Times New Roman" w:hAnsi="Times New Roman"/>
          <w:color w:val="000000"/>
          <w:sz w:val="28"/>
          <w:szCs w:val="28"/>
        </w:rPr>
        <w:t xml:space="preserve">аливания </w:t>
      </w:r>
      <w:proofErr w:type="gramStart"/>
      <w:r w:rsidR="00DD38EF">
        <w:rPr>
          <w:rFonts w:ascii="Times New Roman" w:hAnsi="Times New Roman"/>
          <w:color w:val="000000"/>
          <w:sz w:val="28"/>
          <w:szCs w:val="28"/>
        </w:rPr>
        <w:t>на</w:t>
      </w:r>
      <w:proofErr w:type="gramEnd"/>
      <w:r w:rsidR="00DD38EF">
        <w:rPr>
          <w:rFonts w:ascii="Times New Roman" w:hAnsi="Times New Roman"/>
          <w:color w:val="000000"/>
          <w:sz w:val="28"/>
          <w:szCs w:val="28"/>
        </w:rPr>
        <w:t xml:space="preserve"> энергосберегающие;</w:t>
      </w:r>
    </w:p>
    <w:p w:rsidR="00DD38EF" w:rsidRPr="00DD38EF" w:rsidRDefault="0084083A" w:rsidP="00B375A1">
      <w:pPr>
        <w:autoSpaceDE w:val="0"/>
        <w:autoSpaceDN w:val="0"/>
        <w:adjustRightInd w:val="0"/>
        <w:rPr>
          <w:rFonts w:ascii="Times New Roman" w:hAnsi="Times New Roman"/>
          <w:sz w:val="28"/>
          <w:szCs w:val="28"/>
        </w:rPr>
      </w:pPr>
      <w:r w:rsidRPr="00DD38EF">
        <w:rPr>
          <w:rFonts w:ascii="Times New Roman" w:hAnsi="Times New Roman"/>
          <w:color w:val="000000"/>
          <w:sz w:val="28"/>
          <w:szCs w:val="28"/>
        </w:rPr>
        <w:t xml:space="preserve">Установка приборов учета позволяет исключить потери энергоресурсов от источника вырабатываемой энергии до здания при расчетах с </w:t>
      </w:r>
      <w:proofErr w:type="spellStart"/>
      <w:r w:rsidRPr="00DD38EF">
        <w:rPr>
          <w:rFonts w:ascii="Times New Roman" w:hAnsi="Times New Roman"/>
          <w:sz w:val="28"/>
          <w:szCs w:val="28"/>
        </w:rPr>
        <w:t>ресурсоснабжающими</w:t>
      </w:r>
      <w:proofErr w:type="spellEnd"/>
      <w:r w:rsidRPr="00DD38EF">
        <w:rPr>
          <w:rFonts w:ascii="Times New Roman" w:hAnsi="Times New Roman"/>
          <w:sz w:val="28"/>
          <w:szCs w:val="28"/>
        </w:rPr>
        <w:t xml:space="preserve"> организациями, выявить утечки</w:t>
      </w:r>
      <w:r w:rsidR="00DD38EF" w:rsidRPr="00DD38EF">
        <w:rPr>
          <w:rFonts w:ascii="Times New Roman" w:hAnsi="Times New Roman"/>
          <w:sz w:val="28"/>
          <w:szCs w:val="28"/>
        </w:rPr>
        <w:t xml:space="preserve"> в системах водоснабжения</w:t>
      </w:r>
      <w:r w:rsidRPr="00DD38EF">
        <w:rPr>
          <w:rFonts w:ascii="Times New Roman" w:hAnsi="Times New Roman"/>
          <w:sz w:val="28"/>
          <w:szCs w:val="28"/>
        </w:rPr>
        <w:t xml:space="preserve">, а также обеспечить реальные возможности для ресурсосбережения. </w:t>
      </w:r>
    </w:p>
    <w:p w:rsidR="0084083A" w:rsidRPr="00DD38EF" w:rsidRDefault="0084083A" w:rsidP="00B375A1">
      <w:pPr>
        <w:autoSpaceDE w:val="0"/>
        <w:autoSpaceDN w:val="0"/>
        <w:adjustRightInd w:val="0"/>
        <w:rPr>
          <w:rFonts w:ascii="Times New Roman" w:hAnsi="Times New Roman"/>
          <w:color w:val="000000"/>
          <w:sz w:val="28"/>
          <w:szCs w:val="28"/>
        </w:rPr>
      </w:pPr>
      <w:r w:rsidRPr="00DD38EF">
        <w:rPr>
          <w:rFonts w:ascii="Times New Roman" w:hAnsi="Times New Roman"/>
          <w:sz w:val="28"/>
          <w:szCs w:val="28"/>
        </w:rPr>
        <w:t xml:space="preserve">Для реализации комплекса </w:t>
      </w:r>
      <w:proofErr w:type="spellStart"/>
      <w:r w:rsidRPr="00DD38EF">
        <w:rPr>
          <w:rFonts w:ascii="Times New Roman" w:hAnsi="Times New Roman"/>
          <w:sz w:val="28"/>
          <w:szCs w:val="28"/>
        </w:rPr>
        <w:t>энергоресурсосберегающих</w:t>
      </w:r>
      <w:proofErr w:type="spellEnd"/>
      <w:r w:rsidRPr="00DD38EF">
        <w:rPr>
          <w:rFonts w:ascii="Times New Roman" w:hAnsi="Times New Roman"/>
          <w:sz w:val="28"/>
          <w:szCs w:val="28"/>
        </w:rPr>
        <w:t xml:space="preserve"> мероприятий в жилищном </w:t>
      </w:r>
      <w:r w:rsidR="00DD38EF">
        <w:rPr>
          <w:rFonts w:ascii="Times New Roman" w:hAnsi="Times New Roman"/>
          <w:sz w:val="28"/>
          <w:szCs w:val="28"/>
        </w:rPr>
        <w:t>фонде сельского поселения</w:t>
      </w:r>
      <w:r w:rsidRPr="00DD38EF">
        <w:rPr>
          <w:rFonts w:ascii="Times New Roman" w:hAnsi="Times New Roman"/>
          <w:sz w:val="28"/>
          <w:szCs w:val="28"/>
        </w:rPr>
        <w:t xml:space="preserve"> необходимо организовать работу, включающую: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установку энергосберегающих светильников, в т.ч. на базе светодиодов; </w:t>
      </w:r>
    </w:p>
    <w:p w:rsidR="0084083A" w:rsidRPr="00DD38EF" w:rsidRDefault="00DD38EF"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р</w:t>
      </w:r>
      <w:r w:rsidR="0084083A" w:rsidRPr="00DD38EF">
        <w:rPr>
          <w:rFonts w:ascii="Times New Roman" w:hAnsi="Times New Roman"/>
          <w:sz w:val="28"/>
          <w:szCs w:val="28"/>
        </w:rPr>
        <w:t>егулировку систем</w:t>
      </w:r>
      <w:r>
        <w:rPr>
          <w:rFonts w:ascii="Times New Roman" w:hAnsi="Times New Roman"/>
          <w:sz w:val="28"/>
          <w:szCs w:val="28"/>
        </w:rPr>
        <w:t xml:space="preserve"> коммунальной инфраструктуры</w:t>
      </w:r>
      <w:r w:rsidR="0084083A" w:rsidRPr="00DD38EF">
        <w:rPr>
          <w:rFonts w:ascii="Times New Roman" w:hAnsi="Times New Roman"/>
          <w:sz w:val="28"/>
          <w:szCs w:val="28"/>
        </w:rPr>
        <w:t xml:space="preserve">; </w:t>
      </w:r>
    </w:p>
    <w:p w:rsidR="0084083A" w:rsidRPr="00082096"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оптимизацию работы вентиляционных систем;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автоматизацию включения-выключе</w:t>
      </w:r>
      <w:r w:rsidR="00082096">
        <w:rPr>
          <w:rFonts w:ascii="Times New Roman" w:hAnsi="Times New Roman"/>
          <w:sz w:val="28"/>
          <w:szCs w:val="28"/>
        </w:rPr>
        <w:t>ния внешнего освещения</w:t>
      </w:r>
      <w:r w:rsidRPr="00DD38EF">
        <w:rPr>
          <w:rFonts w:ascii="Times New Roman" w:hAnsi="Times New Roman"/>
          <w:sz w:val="28"/>
          <w:szCs w:val="28"/>
        </w:rPr>
        <w:t xml:space="preserve">;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внедрение </w:t>
      </w:r>
      <w:proofErr w:type="spellStart"/>
      <w:r w:rsidRPr="00DD38EF">
        <w:rPr>
          <w:rFonts w:ascii="Times New Roman" w:hAnsi="Times New Roman"/>
          <w:sz w:val="28"/>
          <w:szCs w:val="28"/>
        </w:rPr>
        <w:t>энергоэффективного</w:t>
      </w:r>
      <w:proofErr w:type="spellEnd"/>
      <w:r w:rsidRPr="00DD38EF">
        <w:rPr>
          <w:rFonts w:ascii="Times New Roman" w:hAnsi="Times New Roman"/>
          <w:sz w:val="28"/>
          <w:szCs w:val="28"/>
        </w:rPr>
        <w:t xml:space="preserve"> </w:t>
      </w:r>
      <w:proofErr w:type="spellStart"/>
      <w:r w:rsidRPr="00DD38EF">
        <w:rPr>
          <w:rFonts w:ascii="Times New Roman" w:hAnsi="Times New Roman"/>
          <w:sz w:val="28"/>
          <w:szCs w:val="28"/>
        </w:rPr>
        <w:t>внутриподъездного</w:t>
      </w:r>
      <w:proofErr w:type="spellEnd"/>
      <w:r w:rsidRPr="00DD38EF">
        <w:rPr>
          <w:rFonts w:ascii="Times New Roman" w:hAnsi="Times New Roman"/>
          <w:sz w:val="28"/>
          <w:szCs w:val="28"/>
        </w:rPr>
        <w:t xml:space="preserve"> освещения;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утепление чердачных перекрытий и подвалов;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утепление входных дверей и окон;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установку </w:t>
      </w:r>
      <w:proofErr w:type="spellStart"/>
      <w:r w:rsidRPr="00DD38EF">
        <w:rPr>
          <w:rFonts w:ascii="Times New Roman" w:hAnsi="Times New Roman"/>
          <w:sz w:val="28"/>
          <w:szCs w:val="28"/>
        </w:rPr>
        <w:t>теплоотражателей</w:t>
      </w:r>
      <w:proofErr w:type="spellEnd"/>
      <w:r w:rsidRPr="00DD38EF">
        <w:rPr>
          <w:rFonts w:ascii="Times New Roman" w:hAnsi="Times New Roman"/>
          <w:sz w:val="28"/>
          <w:szCs w:val="28"/>
        </w:rPr>
        <w:t xml:space="preserve">;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перевод отопления на дежурный режим во внерабочее время;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регулировку систем отопления; </w:t>
      </w:r>
    </w:p>
    <w:p w:rsidR="0084083A" w:rsidRPr="00DD38EF"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утепление фасадов; </w:t>
      </w:r>
    </w:p>
    <w:p w:rsidR="0084083A" w:rsidRPr="00082096" w:rsidRDefault="0084083A" w:rsidP="00B375A1">
      <w:pPr>
        <w:pStyle w:val="afd"/>
        <w:numPr>
          <w:ilvl w:val="0"/>
          <w:numId w:val="66"/>
        </w:numPr>
        <w:autoSpaceDE w:val="0"/>
        <w:autoSpaceDN w:val="0"/>
        <w:adjustRightInd w:val="0"/>
        <w:spacing w:before="120" w:after="120" w:line="240" w:lineRule="auto"/>
        <w:ind w:left="714" w:hanging="357"/>
        <w:jc w:val="both"/>
        <w:rPr>
          <w:rFonts w:ascii="Times New Roman" w:hAnsi="Times New Roman"/>
          <w:sz w:val="28"/>
          <w:szCs w:val="28"/>
        </w:rPr>
      </w:pPr>
      <w:r w:rsidRPr="00DD38EF">
        <w:rPr>
          <w:rFonts w:ascii="Times New Roman" w:hAnsi="Times New Roman"/>
          <w:sz w:val="28"/>
          <w:szCs w:val="28"/>
        </w:rPr>
        <w:t xml:space="preserve">установку </w:t>
      </w:r>
      <w:proofErr w:type="spellStart"/>
      <w:r w:rsidRPr="00DD38EF">
        <w:rPr>
          <w:rFonts w:ascii="Times New Roman" w:hAnsi="Times New Roman"/>
          <w:sz w:val="28"/>
          <w:szCs w:val="28"/>
        </w:rPr>
        <w:t>водосберегающей</w:t>
      </w:r>
      <w:proofErr w:type="spellEnd"/>
      <w:r w:rsidRPr="00DD38EF">
        <w:rPr>
          <w:rFonts w:ascii="Times New Roman" w:hAnsi="Times New Roman"/>
          <w:sz w:val="28"/>
          <w:szCs w:val="28"/>
        </w:rPr>
        <w:t xml:space="preserve"> арматуры. </w:t>
      </w:r>
    </w:p>
    <w:p w:rsidR="00082096" w:rsidRDefault="0084083A" w:rsidP="00B375A1">
      <w:pPr>
        <w:autoSpaceDE w:val="0"/>
        <w:autoSpaceDN w:val="0"/>
        <w:adjustRightInd w:val="0"/>
        <w:rPr>
          <w:rFonts w:ascii="Times New Roman" w:hAnsi="Times New Roman"/>
          <w:sz w:val="28"/>
          <w:szCs w:val="28"/>
        </w:rPr>
      </w:pPr>
      <w:r w:rsidRPr="0084083A">
        <w:rPr>
          <w:rFonts w:ascii="Times New Roman" w:hAnsi="Times New Roman"/>
          <w:sz w:val="28"/>
          <w:szCs w:val="28"/>
        </w:rPr>
        <w:t xml:space="preserve">Детальный перечень мероприятий по энергосбережению и повышению энергетической эффективности может быть разработан после проведения 100% энергетических обследований жилых домов. </w:t>
      </w:r>
    </w:p>
    <w:p w:rsidR="0084083A" w:rsidRPr="0084083A" w:rsidRDefault="0084083A" w:rsidP="00B375A1">
      <w:pPr>
        <w:autoSpaceDE w:val="0"/>
        <w:autoSpaceDN w:val="0"/>
        <w:adjustRightInd w:val="0"/>
        <w:rPr>
          <w:rFonts w:ascii="Times New Roman" w:hAnsi="Times New Roman"/>
          <w:sz w:val="28"/>
          <w:szCs w:val="28"/>
        </w:rPr>
      </w:pPr>
      <w:r w:rsidRPr="0084083A">
        <w:rPr>
          <w:rFonts w:ascii="Times New Roman" w:hAnsi="Times New Roman"/>
          <w:sz w:val="28"/>
          <w:szCs w:val="28"/>
        </w:rPr>
        <w:t xml:space="preserve">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повышение тепловой защиты зданий, строений, сооружений при капитальном ремонте, утепление зданий, строений, сооружений;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перекладка электрических сетей для снижения потерь электрической энергии в зданиях, строениях, сооружениях;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тепловая изоляция трубопроводов и оборудования, разводящих трубопроводов отопления и горячего водоснабжения в зданиях, строениях, сооружениях;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Cs w:val="24"/>
        </w:rPr>
      </w:pPr>
      <w:r w:rsidRPr="00082096">
        <w:rPr>
          <w:rFonts w:ascii="Times New Roman" w:hAnsi="Times New Roman"/>
          <w:sz w:val="28"/>
          <w:szCs w:val="28"/>
        </w:rPr>
        <w:t xml:space="preserve">проведение гидравлической регулировки, </w:t>
      </w:r>
      <w:proofErr w:type="gramStart"/>
      <w:r w:rsidRPr="00082096">
        <w:rPr>
          <w:rFonts w:ascii="Times New Roman" w:hAnsi="Times New Roman"/>
          <w:sz w:val="28"/>
          <w:szCs w:val="28"/>
        </w:rPr>
        <w:t>автоматической/ручной</w:t>
      </w:r>
      <w:proofErr w:type="gramEnd"/>
      <w:r w:rsidRPr="00082096">
        <w:rPr>
          <w:rFonts w:ascii="Times New Roman" w:hAnsi="Times New Roman"/>
          <w:sz w:val="28"/>
          <w:szCs w:val="28"/>
        </w:rPr>
        <w:t xml:space="preserve"> балансировки распределительных систем отопления и стояков в зданиях, строениях, сооружениях;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внедрение частотно-регулируемого привода электродвигателей и оптимизация систем электродвигателей;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lastRenderedPageBreak/>
        <w:t xml:space="preserve">внедрение эффективных систем сжатого воздуха зданий, строений, сооружений;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повышение теплозащиты/реконструкция тепловых сетей;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обеспечение сервисного обслуживания и метрологического обследования систем учета, контроля и управления энергопотребления;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централизованная замена ламп на </w:t>
      </w:r>
      <w:proofErr w:type="gramStart"/>
      <w:r w:rsidRPr="00082096">
        <w:rPr>
          <w:rFonts w:ascii="Times New Roman" w:hAnsi="Times New Roman"/>
          <w:sz w:val="28"/>
          <w:szCs w:val="28"/>
        </w:rPr>
        <w:t>энергосберегающие</w:t>
      </w:r>
      <w:proofErr w:type="gramEnd"/>
      <w:r w:rsidRPr="00082096">
        <w:rPr>
          <w:rFonts w:ascii="Times New Roman" w:hAnsi="Times New Roman"/>
          <w:sz w:val="28"/>
          <w:szCs w:val="28"/>
        </w:rPr>
        <w:t xml:space="preserve">;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централизованная замена ламп в разных знаках и указателях (типа «выход», «не входить» и т.п.) на LED диоды;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рационализация расположения источников света в помещениях;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 </w:t>
      </w:r>
    </w:p>
    <w:p w:rsidR="0084083A" w:rsidRPr="00082096" w:rsidRDefault="0084083A" w:rsidP="00B375A1">
      <w:pPr>
        <w:pStyle w:val="afd"/>
        <w:numPr>
          <w:ilvl w:val="0"/>
          <w:numId w:val="67"/>
        </w:numPr>
        <w:autoSpaceDE w:val="0"/>
        <w:autoSpaceDN w:val="0"/>
        <w:adjustRightInd w:val="0"/>
        <w:spacing w:before="120" w:after="120" w:line="240" w:lineRule="auto"/>
        <w:ind w:left="714" w:hanging="357"/>
        <w:jc w:val="both"/>
        <w:rPr>
          <w:rFonts w:ascii="Times New Roman" w:hAnsi="Times New Roman"/>
          <w:sz w:val="28"/>
          <w:szCs w:val="28"/>
        </w:rPr>
      </w:pPr>
      <w:r w:rsidRPr="00082096">
        <w:rPr>
          <w:rFonts w:ascii="Times New Roman" w:hAnsi="Times New Roman"/>
          <w:sz w:val="28"/>
          <w:szCs w:val="28"/>
        </w:rPr>
        <w:t xml:space="preserve">автоматическое и выключение электрического освещения за счёт </w:t>
      </w:r>
      <w:proofErr w:type="gramStart"/>
      <w:r w:rsidRPr="00082096">
        <w:rPr>
          <w:rFonts w:ascii="Times New Roman" w:hAnsi="Times New Roman"/>
          <w:sz w:val="28"/>
          <w:szCs w:val="28"/>
        </w:rPr>
        <w:t>использования датчиков присутствия людей</w:t>
      </w:r>
      <w:proofErr w:type="gramEnd"/>
      <w:r w:rsidRPr="00082096">
        <w:rPr>
          <w:rFonts w:ascii="Times New Roman" w:hAnsi="Times New Roman"/>
          <w:sz w:val="28"/>
          <w:szCs w:val="28"/>
        </w:rPr>
        <w:t xml:space="preserve"> в помещениях (особенно во вспомогательных, складских и т.п. помещениях). </w:t>
      </w:r>
    </w:p>
    <w:p w:rsidR="0084083A" w:rsidRPr="0084083A" w:rsidRDefault="0084083A" w:rsidP="00B375A1">
      <w:pPr>
        <w:autoSpaceDE w:val="0"/>
        <w:autoSpaceDN w:val="0"/>
        <w:adjustRightInd w:val="0"/>
        <w:rPr>
          <w:rFonts w:ascii="Times New Roman" w:hAnsi="Times New Roman"/>
          <w:sz w:val="28"/>
          <w:szCs w:val="28"/>
        </w:rPr>
      </w:pPr>
      <w:r w:rsidRPr="0084083A">
        <w:rPr>
          <w:rFonts w:ascii="Times New Roman" w:hAnsi="Times New Roman"/>
          <w:sz w:val="28"/>
          <w:szCs w:val="28"/>
        </w:rPr>
        <w:t xml:space="preserve">В целях экономии бюджетных средств, целесообразно проведение выборочных энергетических обследований. Полный перечень необходимых работ, направленных на энергосбережение и повышение энергетической эффективности в бюджетных учреждениях, может быть сформирован после полного проведения энергетических обследований бюджетных учреждений. </w:t>
      </w:r>
    </w:p>
    <w:p w:rsidR="0092162B" w:rsidRDefault="0084083A" w:rsidP="00B375A1">
      <w:pPr>
        <w:tabs>
          <w:tab w:val="left" w:pos="9720"/>
        </w:tabs>
        <w:spacing w:after="120"/>
        <w:rPr>
          <w:rFonts w:ascii="Times New Roman" w:eastAsia="TimesNewRomanPSMT" w:hAnsi="Times New Roman"/>
          <w:sz w:val="28"/>
          <w:szCs w:val="28"/>
        </w:rPr>
      </w:pPr>
      <w:r w:rsidRPr="0084083A">
        <w:rPr>
          <w:rFonts w:ascii="Times New Roman" w:hAnsi="Times New Roman"/>
          <w:sz w:val="28"/>
          <w:szCs w:val="28"/>
        </w:rPr>
        <w:t xml:space="preserve">В предварительных оценках при установке приборов учета холодного водоснабжения в бюджетных учреждениях экономия затрат достигнет 20% за счет учета фактически потребленной холодной воды в отличие от нормативного усредненного расчета. </w:t>
      </w:r>
      <w:proofErr w:type="gramStart"/>
      <w:r w:rsidRPr="0084083A">
        <w:rPr>
          <w:rFonts w:ascii="Times New Roman" w:hAnsi="Times New Roman"/>
          <w:sz w:val="28"/>
          <w:szCs w:val="28"/>
        </w:rPr>
        <w:t>При замене ламп накаливания на энергосберегающие экономия затрат на электроэнергию потребляемую освещением в верхних пределах оценивается в 40%.</w:t>
      </w:r>
      <w:proofErr w:type="gramEnd"/>
    </w:p>
    <w:p w:rsidR="0092162B" w:rsidRPr="0092162B" w:rsidRDefault="0092162B" w:rsidP="00B375A1">
      <w:pPr>
        <w:tabs>
          <w:tab w:val="left" w:pos="9720"/>
        </w:tabs>
        <w:spacing w:after="120"/>
        <w:rPr>
          <w:rFonts w:ascii="Times New Roman" w:eastAsia="TimesNewRomanPSMT" w:hAnsi="Times New Roman"/>
          <w:sz w:val="28"/>
          <w:szCs w:val="28"/>
        </w:rPr>
      </w:pPr>
      <w:r w:rsidRPr="0092162B">
        <w:rPr>
          <w:rFonts w:ascii="Times New Roman" w:eastAsia="TimesNewRomanPSMT" w:hAnsi="Times New Roman"/>
          <w:sz w:val="28"/>
          <w:szCs w:val="28"/>
        </w:rPr>
        <w:t xml:space="preserve">В настоящее время на территории сельского поселения </w:t>
      </w:r>
      <w:proofErr w:type="spellStart"/>
      <w:r w:rsidR="00DB3749">
        <w:rPr>
          <w:rFonts w:ascii="Times New Roman" w:eastAsia="TimesNewRomanPSMT" w:hAnsi="Times New Roman"/>
          <w:sz w:val="28"/>
          <w:szCs w:val="28"/>
        </w:rPr>
        <w:t>Алкинский</w:t>
      </w:r>
      <w:proofErr w:type="spellEnd"/>
      <w:r w:rsidRPr="0092162B">
        <w:rPr>
          <w:rFonts w:ascii="Times New Roman" w:eastAsia="TimesNewRomanPSMT" w:hAnsi="Times New Roman"/>
          <w:sz w:val="28"/>
          <w:szCs w:val="28"/>
        </w:rPr>
        <w:t xml:space="preserve"> сельсовет действует целевая программа по энергосбережению и повышению энергетической эффективности в сельском поселении  </w:t>
      </w:r>
      <w:proofErr w:type="spellStart"/>
      <w:r w:rsidR="00DB3749">
        <w:rPr>
          <w:rFonts w:ascii="Times New Roman" w:eastAsia="TimesNewRomanPSMT" w:hAnsi="Times New Roman"/>
          <w:sz w:val="28"/>
          <w:szCs w:val="28"/>
        </w:rPr>
        <w:t>Алкинский</w:t>
      </w:r>
      <w:proofErr w:type="spellEnd"/>
      <w:r w:rsidRPr="0092162B">
        <w:rPr>
          <w:rFonts w:ascii="Times New Roman" w:eastAsia="TimesNewRomanPSMT" w:hAnsi="Times New Roman"/>
          <w:sz w:val="28"/>
          <w:szCs w:val="28"/>
        </w:rPr>
        <w:t xml:space="preserve">   сельсовет муниципального района  </w:t>
      </w:r>
      <w:proofErr w:type="spellStart"/>
      <w:r w:rsidRPr="0092162B">
        <w:rPr>
          <w:rFonts w:ascii="Times New Roman" w:eastAsia="TimesNewRomanPSMT" w:hAnsi="Times New Roman"/>
          <w:sz w:val="28"/>
          <w:szCs w:val="28"/>
        </w:rPr>
        <w:t>Чишминский</w:t>
      </w:r>
      <w:proofErr w:type="spellEnd"/>
      <w:r w:rsidRPr="0092162B">
        <w:rPr>
          <w:rFonts w:ascii="Times New Roman" w:eastAsia="TimesNewRomanPSMT" w:hAnsi="Times New Roman"/>
          <w:sz w:val="28"/>
          <w:szCs w:val="28"/>
        </w:rPr>
        <w:t xml:space="preserve">  район  Республики Башкортостан  на 2012-2015 годы</w:t>
      </w:r>
      <w:r w:rsidRPr="004A3ADC">
        <w:rPr>
          <w:rFonts w:ascii="Times New Roman" w:eastAsia="TimesNewRomanPSMT" w:hAnsi="Times New Roman"/>
          <w:sz w:val="28"/>
          <w:szCs w:val="28"/>
        </w:rPr>
        <w:t>.</w:t>
      </w:r>
      <w:r w:rsidR="00C06F31">
        <w:rPr>
          <w:rFonts w:ascii="Times New Roman" w:eastAsia="TimesNewRomanPSMT" w:hAnsi="Times New Roman"/>
          <w:sz w:val="28"/>
          <w:szCs w:val="28"/>
        </w:rPr>
        <w:t xml:space="preserve"> В процессе реализации данной программы планируется:</w:t>
      </w:r>
    </w:p>
    <w:p w:rsidR="00C06F31" w:rsidRDefault="0092162B" w:rsidP="00B375A1">
      <w:pPr>
        <w:pStyle w:val="afd"/>
        <w:numPr>
          <w:ilvl w:val="0"/>
          <w:numId w:val="70"/>
        </w:numPr>
        <w:tabs>
          <w:tab w:val="left" w:pos="9720"/>
        </w:tabs>
        <w:spacing w:after="0" w:line="240" w:lineRule="auto"/>
        <w:ind w:left="714" w:hanging="357"/>
        <w:contextualSpacing w:val="0"/>
        <w:jc w:val="both"/>
        <w:rPr>
          <w:rFonts w:ascii="Times New Roman" w:eastAsia="TimesNewRomanPSMT" w:hAnsi="Times New Roman"/>
          <w:sz w:val="28"/>
          <w:szCs w:val="28"/>
        </w:rPr>
      </w:pPr>
      <w:proofErr w:type="gramStart"/>
      <w:r w:rsidRPr="0092162B">
        <w:rPr>
          <w:rFonts w:ascii="Times New Roman" w:eastAsia="TimesNewRomanPSMT" w:hAnsi="Times New Roman"/>
          <w:sz w:val="28"/>
          <w:szCs w:val="28"/>
        </w:rPr>
        <w:t>Повышение энергетической эффективности при производстве, передаче и потреблении энергетических ресурсов за счет сжигания удельных показателей энергоемкости и энергопотребления предприятий и организаций, создани</w:t>
      </w:r>
      <w:r w:rsidR="00C06F31">
        <w:rPr>
          <w:rFonts w:ascii="Times New Roman" w:eastAsia="TimesNewRomanPSMT" w:hAnsi="Times New Roman"/>
          <w:sz w:val="28"/>
          <w:szCs w:val="28"/>
        </w:rPr>
        <w:t>я условий для перевода экономики</w:t>
      </w:r>
      <w:r w:rsidRPr="0092162B">
        <w:rPr>
          <w:rFonts w:ascii="Times New Roman" w:eastAsia="TimesNewRomanPSMT" w:hAnsi="Times New Roman"/>
          <w:sz w:val="28"/>
          <w:szCs w:val="28"/>
        </w:rPr>
        <w:t xml:space="preserve"> и бюджетной сферы муниципального образования на энергосберегающий путь развития; </w:t>
      </w:r>
      <w:proofErr w:type="gramEnd"/>
    </w:p>
    <w:p w:rsidR="00C06F31" w:rsidRDefault="00C06F31" w:rsidP="00B375A1">
      <w:pPr>
        <w:pStyle w:val="afd"/>
        <w:numPr>
          <w:ilvl w:val="0"/>
          <w:numId w:val="70"/>
        </w:numPr>
        <w:tabs>
          <w:tab w:val="left" w:pos="9720"/>
        </w:tabs>
        <w:spacing w:after="0" w:line="240" w:lineRule="auto"/>
        <w:ind w:left="714" w:hanging="357"/>
        <w:contextualSpacing w:val="0"/>
        <w:jc w:val="both"/>
        <w:rPr>
          <w:rFonts w:ascii="Times New Roman" w:eastAsia="TimesNewRomanPSMT" w:hAnsi="Times New Roman"/>
          <w:sz w:val="28"/>
          <w:szCs w:val="28"/>
        </w:rPr>
      </w:pPr>
      <w:r>
        <w:rPr>
          <w:rFonts w:ascii="Times New Roman" w:eastAsia="TimesNewRomanPSMT" w:hAnsi="Times New Roman"/>
          <w:sz w:val="28"/>
          <w:szCs w:val="28"/>
        </w:rPr>
        <w:t>Обеспечение</w:t>
      </w:r>
      <w:r w:rsidR="0092162B" w:rsidRPr="00C06F31">
        <w:rPr>
          <w:rFonts w:ascii="Times New Roman" w:eastAsia="TimesNewRomanPSMT" w:hAnsi="Times New Roman"/>
          <w:sz w:val="28"/>
          <w:szCs w:val="28"/>
        </w:rPr>
        <w:t xml:space="preserve"> энергетических потребностей поселения при целесообразно минимальном потреблении энергоресурсов из внешней среды;</w:t>
      </w:r>
    </w:p>
    <w:p w:rsidR="00C06F31" w:rsidRDefault="0092162B" w:rsidP="00B375A1">
      <w:pPr>
        <w:pStyle w:val="afd"/>
        <w:numPr>
          <w:ilvl w:val="0"/>
          <w:numId w:val="70"/>
        </w:numPr>
        <w:tabs>
          <w:tab w:val="left" w:pos="9720"/>
        </w:tabs>
        <w:spacing w:after="0" w:line="240" w:lineRule="auto"/>
        <w:ind w:left="714" w:hanging="357"/>
        <w:contextualSpacing w:val="0"/>
        <w:jc w:val="both"/>
        <w:rPr>
          <w:rFonts w:ascii="Times New Roman" w:eastAsia="TimesNewRomanPSMT" w:hAnsi="Times New Roman"/>
          <w:sz w:val="28"/>
          <w:szCs w:val="28"/>
        </w:rPr>
      </w:pPr>
      <w:r w:rsidRPr="00C06F31">
        <w:rPr>
          <w:rFonts w:ascii="Times New Roman" w:eastAsia="TimesNewRomanPSMT" w:hAnsi="Times New Roman"/>
          <w:sz w:val="28"/>
          <w:szCs w:val="28"/>
        </w:rPr>
        <w:t>Повышение эффективности существующих систем энергосбережения в поселении;</w:t>
      </w:r>
    </w:p>
    <w:p w:rsidR="00C06F31" w:rsidRDefault="0092162B" w:rsidP="00B375A1">
      <w:pPr>
        <w:pStyle w:val="afd"/>
        <w:numPr>
          <w:ilvl w:val="0"/>
          <w:numId w:val="70"/>
        </w:numPr>
        <w:tabs>
          <w:tab w:val="left" w:pos="9720"/>
        </w:tabs>
        <w:spacing w:after="0" w:line="240" w:lineRule="auto"/>
        <w:ind w:left="714" w:hanging="357"/>
        <w:contextualSpacing w:val="0"/>
        <w:jc w:val="both"/>
        <w:rPr>
          <w:rFonts w:ascii="Times New Roman" w:eastAsia="TimesNewRomanPSMT" w:hAnsi="Times New Roman"/>
          <w:sz w:val="28"/>
          <w:szCs w:val="28"/>
        </w:rPr>
      </w:pPr>
      <w:r w:rsidRPr="00C06F31">
        <w:rPr>
          <w:rFonts w:ascii="Times New Roman" w:eastAsia="TimesNewRomanPSMT" w:hAnsi="Times New Roman"/>
          <w:sz w:val="28"/>
          <w:szCs w:val="28"/>
        </w:rPr>
        <w:lastRenderedPageBreak/>
        <w:t>Снижения потребности в дополнительных энергоресурсах при развитии поселения;</w:t>
      </w:r>
    </w:p>
    <w:p w:rsidR="00C06F31" w:rsidRDefault="0092162B" w:rsidP="00B375A1">
      <w:pPr>
        <w:pStyle w:val="afd"/>
        <w:numPr>
          <w:ilvl w:val="0"/>
          <w:numId w:val="70"/>
        </w:numPr>
        <w:tabs>
          <w:tab w:val="left" w:pos="9720"/>
        </w:tabs>
        <w:spacing w:after="0" w:line="240" w:lineRule="auto"/>
        <w:ind w:left="714" w:hanging="357"/>
        <w:contextualSpacing w:val="0"/>
        <w:jc w:val="both"/>
        <w:rPr>
          <w:rFonts w:ascii="Times New Roman" w:eastAsia="TimesNewRomanPSMT" w:hAnsi="Times New Roman"/>
          <w:sz w:val="28"/>
          <w:szCs w:val="28"/>
        </w:rPr>
      </w:pPr>
      <w:r w:rsidRPr="00C06F31">
        <w:rPr>
          <w:rFonts w:ascii="Times New Roman" w:eastAsia="TimesNewRomanPSMT" w:hAnsi="Times New Roman"/>
          <w:sz w:val="28"/>
          <w:szCs w:val="28"/>
        </w:rPr>
        <w:t>Снижение потребности в энергоресурсах существующих потребителей;</w:t>
      </w:r>
    </w:p>
    <w:p w:rsidR="0092162B" w:rsidRPr="00C06F31" w:rsidRDefault="0092162B" w:rsidP="00B375A1">
      <w:pPr>
        <w:pStyle w:val="afd"/>
        <w:numPr>
          <w:ilvl w:val="0"/>
          <w:numId w:val="70"/>
        </w:numPr>
        <w:tabs>
          <w:tab w:val="left" w:pos="9720"/>
        </w:tabs>
        <w:spacing w:after="0" w:line="240" w:lineRule="auto"/>
        <w:ind w:left="714" w:hanging="357"/>
        <w:contextualSpacing w:val="0"/>
        <w:jc w:val="both"/>
        <w:rPr>
          <w:rFonts w:ascii="Times New Roman" w:eastAsia="TimesNewRomanPSMT" w:hAnsi="Times New Roman"/>
          <w:sz w:val="28"/>
          <w:szCs w:val="28"/>
        </w:rPr>
      </w:pPr>
      <w:r w:rsidRPr="00C06F31">
        <w:rPr>
          <w:rFonts w:ascii="Times New Roman" w:eastAsia="TimesNewRomanPSMT" w:hAnsi="Times New Roman"/>
          <w:sz w:val="28"/>
          <w:szCs w:val="28"/>
        </w:rPr>
        <w:t>Обеспечение потребности в энергоресурсах за счет возобновляемых источников.</w:t>
      </w:r>
    </w:p>
    <w:p w:rsidR="0092162B" w:rsidRPr="004A3ADC" w:rsidRDefault="0092162B" w:rsidP="00B375A1">
      <w:pPr>
        <w:tabs>
          <w:tab w:val="left" w:pos="9720"/>
        </w:tabs>
        <w:spacing w:after="120"/>
        <w:rPr>
          <w:rFonts w:ascii="Times New Roman" w:eastAsia="TimesNewRomanPSMT" w:hAnsi="Times New Roman"/>
          <w:sz w:val="28"/>
          <w:szCs w:val="28"/>
        </w:rPr>
      </w:pPr>
      <w:r w:rsidRPr="004A3ADC">
        <w:rPr>
          <w:rFonts w:ascii="Times New Roman" w:eastAsia="TimesNewRomanPSMT" w:hAnsi="Times New Roman"/>
          <w:sz w:val="28"/>
          <w:szCs w:val="28"/>
        </w:rPr>
        <w:t>Общий объем необходимых финансовых сре</w:t>
      </w:r>
      <w:proofErr w:type="gramStart"/>
      <w:r w:rsidRPr="004A3ADC">
        <w:rPr>
          <w:rFonts w:ascii="Times New Roman" w:eastAsia="TimesNewRomanPSMT" w:hAnsi="Times New Roman"/>
          <w:sz w:val="28"/>
          <w:szCs w:val="28"/>
        </w:rPr>
        <w:t>дств дл</w:t>
      </w:r>
      <w:proofErr w:type="gramEnd"/>
      <w:r w:rsidRPr="004A3ADC">
        <w:rPr>
          <w:rFonts w:ascii="Times New Roman" w:eastAsia="TimesNewRomanPSMT" w:hAnsi="Times New Roman"/>
          <w:sz w:val="28"/>
          <w:szCs w:val="28"/>
        </w:rPr>
        <w:t>я реализации Программы планируется из  местного бюджета.</w:t>
      </w:r>
    </w:p>
    <w:p w:rsidR="0084083A" w:rsidRPr="0084083A" w:rsidRDefault="0084083A" w:rsidP="00082096">
      <w:pPr>
        <w:tabs>
          <w:tab w:val="left" w:pos="9720"/>
        </w:tabs>
        <w:spacing w:after="120"/>
        <w:ind w:firstLine="0"/>
        <w:rPr>
          <w:rFonts w:ascii="Times New Roman" w:eastAsia="TimesNewRomanPSMT" w:hAnsi="Times New Roman"/>
          <w:b/>
          <w:sz w:val="28"/>
          <w:szCs w:val="28"/>
        </w:rPr>
      </w:pPr>
    </w:p>
    <w:p w:rsidR="00DA38A9" w:rsidRDefault="00DA38A9" w:rsidP="00B375A1">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 xml:space="preserve">Обоснование целевых </w:t>
      </w:r>
      <w:proofErr w:type="gramStart"/>
      <w:r>
        <w:rPr>
          <w:rFonts w:ascii="Times New Roman" w:eastAsia="TimesNewRomanPSMT" w:hAnsi="Times New Roman"/>
          <w:b/>
          <w:sz w:val="28"/>
          <w:szCs w:val="28"/>
        </w:rPr>
        <w:t>показателей развития соответствующей системы коммунальной инфраструктуры</w:t>
      </w:r>
      <w:proofErr w:type="gramEnd"/>
      <w:r>
        <w:rPr>
          <w:rFonts w:ascii="Times New Roman" w:eastAsia="TimesNewRomanPSMT" w:hAnsi="Times New Roman"/>
          <w:b/>
          <w:sz w:val="28"/>
          <w:szCs w:val="28"/>
        </w:rPr>
        <w:t>.</w:t>
      </w:r>
    </w:p>
    <w:p w:rsidR="00082096" w:rsidRDefault="00082096" w:rsidP="00082096">
      <w:pPr>
        <w:pStyle w:val="afd"/>
        <w:tabs>
          <w:tab w:val="left" w:pos="9720"/>
        </w:tabs>
        <w:spacing w:after="120"/>
        <w:ind w:left="1440"/>
        <w:rPr>
          <w:rFonts w:ascii="Times New Roman" w:eastAsia="TimesNewRomanPSMT" w:hAnsi="Times New Roman"/>
          <w:b/>
          <w:sz w:val="28"/>
          <w:szCs w:val="28"/>
        </w:rPr>
      </w:pPr>
    </w:p>
    <w:p w:rsidR="0005426C" w:rsidRPr="0005426C" w:rsidRDefault="0005426C" w:rsidP="00B375A1">
      <w:pPr>
        <w:tabs>
          <w:tab w:val="left" w:pos="9720"/>
        </w:tabs>
        <w:rPr>
          <w:rFonts w:ascii="Times New Roman" w:eastAsia="Calibri" w:hAnsi="Times New Roman"/>
          <w:sz w:val="28"/>
          <w:szCs w:val="22"/>
          <w:lang w:eastAsia="en-US"/>
        </w:rPr>
      </w:pPr>
      <w:r w:rsidRPr="0005426C">
        <w:rPr>
          <w:rFonts w:ascii="Times New Roman" w:eastAsia="Calibri" w:hAnsi="Times New Roman"/>
          <w:sz w:val="28"/>
          <w:szCs w:val="22"/>
          <w:lang w:eastAsia="en-US"/>
        </w:rPr>
        <w:t xml:space="preserve">Результатом реализации разработанной программы будет являться достижение целевых </w:t>
      </w:r>
      <w:proofErr w:type="gramStart"/>
      <w:r w:rsidRPr="0005426C">
        <w:rPr>
          <w:rFonts w:ascii="Times New Roman" w:eastAsia="Calibri" w:hAnsi="Times New Roman"/>
          <w:sz w:val="28"/>
          <w:szCs w:val="22"/>
          <w:lang w:eastAsia="en-US"/>
        </w:rPr>
        <w:t>показателей развития систем коммунальной инфраструктуры</w:t>
      </w:r>
      <w:proofErr w:type="gramEnd"/>
      <w:r w:rsidRPr="0005426C">
        <w:rPr>
          <w:rFonts w:ascii="Times New Roman" w:eastAsia="Calibri" w:hAnsi="Times New Roman"/>
          <w:sz w:val="28"/>
          <w:szCs w:val="22"/>
          <w:lang w:eastAsia="en-US"/>
        </w:rPr>
        <w:t>.</w:t>
      </w:r>
    </w:p>
    <w:p w:rsidR="0005426C" w:rsidRPr="0005426C" w:rsidRDefault="0005426C" w:rsidP="00B375A1">
      <w:pPr>
        <w:tabs>
          <w:tab w:val="left" w:pos="9720"/>
        </w:tabs>
        <w:rPr>
          <w:rFonts w:ascii="Times New Roman" w:eastAsia="Calibri" w:hAnsi="Times New Roman"/>
          <w:sz w:val="28"/>
          <w:szCs w:val="22"/>
          <w:lang w:eastAsia="en-US"/>
        </w:rPr>
      </w:pPr>
      <w:r w:rsidRPr="0005426C">
        <w:rPr>
          <w:rFonts w:ascii="Times New Roman" w:eastAsia="Calibri" w:hAnsi="Times New Roman"/>
          <w:sz w:val="28"/>
          <w:szCs w:val="22"/>
          <w:lang w:eastAsia="en-US"/>
        </w:rPr>
        <w:t xml:space="preserve"> Данные показатели в отношении каждой системы коммунальной инфраструктуры определены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№48 «Об утверждении </w:t>
      </w:r>
      <w:proofErr w:type="gramStart"/>
      <w:r w:rsidRPr="0005426C">
        <w:rPr>
          <w:rFonts w:ascii="Times New Roman" w:eastAsia="Calibri" w:hAnsi="Times New Roman"/>
          <w:sz w:val="28"/>
          <w:szCs w:val="22"/>
          <w:lang w:eastAsia="en-US"/>
        </w:rPr>
        <w:t>Методики проведения мониторинга выполнения производственных</w:t>
      </w:r>
      <w:proofErr w:type="gramEnd"/>
      <w:r w:rsidRPr="0005426C">
        <w:rPr>
          <w:rFonts w:ascii="Times New Roman" w:eastAsia="Calibri" w:hAnsi="Times New Roman"/>
          <w:sz w:val="28"/>
          <w:szCs w:val="22"/>
          <w:lang w:eastAsia="en-US"/>
        </w:rPr>
        <w:t xml:space="preserve"> и инвестиционных программ организаций коммунального комплекса».</w:t>
      </w:r>
    </w:p>
    <w:p w:rsidR="00DD463D" w:rsidRPr="00665372" w:rsidRDefault="00DD463D" w:rsidP="00665372">
      <w:pPr>
        <w:tabs>
          <w:tab w:val="left" w:pos="9720"/>
        </w:tabs>
        <w:spacing w:after="120"/>
        <w:ind w:firstLine="0"/>
        <w:jc w:val="left"/>
        <w:rPr>
          <w:rFonts w:ascii="Times New Roman" w:eastAsia="TimesNewRomanPSMT" w:hAnsi="Times New Roman"/>
          <w:sz w:val="28"/>
          <w:szCs w:val="28"/>
        </w:rPr>
      </w:pPr>
    </w:p>
    <w:p w:rsidR="00DA38A9" w:rsidRDefault="00D735D9" w:rsidP="00B375A1">
      <w:pPr>
        <w:pStyle w:val="afd"/>
        <w:numPr>
          <w:ilvl w:val="1"/>
          <w:numId w:val="27"/>
        </w:numPr>
        <w:tabs>
          <w:tab w:val="left" w:pos="9720"/>
        </w:tabs>
        <w:spacing w:after="120"/>
        <w:rPr>
          <w:rFonts w:ascii="Times New Roman" w:eastAsia="TimesNewRomanPSMT" w:hAnsi="Times New Roman"/>
          <w:b/>
          <w:sz w:val="28"/>
          <w:szCs w:val="28"/>
        </w:rPr>
      </w:pPr>
      <w:proofErr w:type="gramStart"/>
      <w:r>
        <w:rPr>
          <w:rFonts w:ascii="Times New Roman" w:eastAsia="TimesNewRomanPSMT" w:hAnsi="Times New Roman"/>
          <w:b/>
          <w:sz w:val="28"/>
          <w:szCs w:val="28"/>
        </w:rPr>
        <w:t>П</w:t>
      </w:r>
      <w:r w:rsidR="00DA38A9">
        <w:rPr>
          <w:rFonts w:ascii="Times New Roman" w:eastAsia="TimesNewRomanPSMT" w:hAnsi="Times New Roman"/>
          <w:b/>
          <w:sz w:val="28"/>
          <w:szCs w:val="28"/>
        </w:rPr>
        <w:t>еречень</w:t>
      </w:r>
      <w:r>
        <w:rPr>
          <w:rFonts w:ascii="Times New Roman" w:eastAsia="TimesNewRomanPSMT" w:hAnsi="Times New Roman"/>
          <w:b/>
          <w:sz w:val="28"/>
          <w:szCs w:val="28"/>
        </w:rPr>
        <w:t xml:space="preserve">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w:t>
      </w:r>
      <w:r w:rsidR="00606C0E">
        <w:rPr>
          <w:rFonts w:ascii="Times New Roman" w:eastAsia="TimesNewRomanPSMT" w:hAnsi="Times New Roman"/>
          <w:b/>
          <w:sz w:val="28"/>
          <w:szCs w:val="28"/>
        </w:rPr>
        <w:t>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w:t>
      </w:r>
      <w:proofErr w:type="gramEnd"/>
      <w:r w:rsidR="00606C0E">
        <w:rPr>
          <w:rFonts w:ascii="Times New Roman" w:eastAsia="TimesNewRomanPSMT" w:hAnsi="Times New Roman"/>
          <w:b/>
          <w:sz w:val="28"/>
          <w:szCs w:val="28"/>
        </w:rPr>
        <w:t xml:space="preserve">, инвестиционные программы организаций, осуществляющих </w:t>
      </w:r>
      <w:proofErr w:type="spellStart"/>
      <w:r w:rsidR="00606C0E">
        <w:rPr>
          <w:rFonts w:ascii="Times New Roman" w:eastAsia="TimesNewRomanPSMT" w:hAnsi="Times New Roman"/>
          <w:b/>
          <w:sz w:val="28"/>
          <w:szCs w:val="28"/>
        </w:rPr>
        <w:t>электр</w:t>
      </w:r>
      <w:proofErr w:type="gramStart"/>
      <w:r w:rsidR="00606C0E">
        <w:rPr>
          <w:rFonts w:ascii="Times New Roman" w:eastAsia="TimesNewRomanPSMT" w:hAnsi="Times New Roman"/>
          <w:b/>
          <w:sz w:val="28"/>
          <w:szCs w:val="28"/>
        </w:rPr>
        <w:t>о</w:t>
      </w:r>
      <w:proofErr w:type="spellEnd"/>
      <w:r w:rsidR="00606C0E">
        <w:rPr>
          <w:rFonts w:ascii="Times New Roman" w:eastAsia="TimesNewRomanPSMT" w:hAnsi="Times New Roman"/>
          <w:b/>
          <w:sz w:val="28"/>
          <w:szCs w:val="28"/>
        </w:rPr>
        <w:t>-</w:t>
      </w:r>
      <w:proofErr w:type="gramEnd"/>
      <w:r w:rsidR="00606C0E">
        <w:rPr>
          <w:rFonts w:ascii="Times New Roman" w:eastAsia="TimesNewRomanPSMT" w:hAnsi="Times New Roman"/>
          <w:b/>
          <w:sz w:val="28"/>
          <w:szCs w:val="28"/>
        </w:rPr>
        <w:t xml:space="preserve">, </w:t>
      </w:r>
      <w:proofErr w:type="spellStart"/>
      <w:r w:rsidR="00606C0E">
        <w:rPr>
          <w:rFonts w:ascii="Times New Roman" w:eastAsia="TimesNewRomanPSMT" w:hAnsi="Times New Roman"/>
          <w:b/>
          <w:sz w:val="28"/>
          <w:szCs w:val="28"/>
        </w:rPr>
        <w:t>газо</w:t>
      </w:r>
      <w:proofErr w:type="spellEnd"/>
      <w:r w:rsidR="00606C0E">
        <w:rPr>
          <w:rFonts w:ascii="Times New Roman" w:eastAsia="TimesNewRomanPSMT" w:hAnsi="Times New Roman"/>
          <w:b/>
          <w:sz w:val="28"/>
          <w:szCs w:val="28"/>
        </w:rPr>
        <w:t>-,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A80F74" w:rsidRDefault="009C4A50" w:rsidP="00B375A1">
      <w:pPr>
        <w:tabs>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lastRenderedPageBreak/>
        <w:t>Фин</w:t>
      </w:r>
      <w:r w:rsidR="00C20BBA">
        <w:rPr>
          <w:rFonts w:ascii="Times New Roman" w:eastAsia="TimesNewRomanPSMT" w:hAnsi="Times New Roman"/>
          <w:sz w:val="28"/>
          <w:szCs w:val="28"/>
        </w:rPr>
        <w:t>ан</w:t>
      </w:r>
      <w:r>
        <w:rPr>
          <w:rFonts w:ascii="Times New Roman" w:eastAsia="TimesNewRomanPSMT" w:hAnsi="Times New Roman"/>
          <w:sz w:val="28"/>
          <w:szCs w:val="28"/>
        </w:rPr>
        <w:t>сирование мероприятий Программы будет осуществляться за счет  местного бюджета, средств организаций коммунального комплекса (включает средства, заложенные в тариф, собственные средства, кредиты) и инвесторов.</w:t>
      </w:r>
    </w:p>
    <w:p w:rsidR="0092162B" w:rsidRDefault="009C4A50" w:rsidP="00B375A1">
      <w:pPr>
        <w:tabs>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t>Общий объем финансирования мероприятий по Программе на 2015-</w:t>
      </w:r>
      <w:r w:rsidR="0061776D">
        <w:rPr>
          <w:rFonts w:ascii="Times New Roman" w:eastAsia="TimesNewRomanPSMT" w:hAnsi="Times New Roman"/>
          <w:sz w:val="28"/>
          <w:szCs w:val="28"/>
        </w:rPr>
        <w:t>2033</w:t>
      </w:r>
      <w:r>
        <w:rPr>
          <w:rFonts w:ascii="Times New Roman" w:eastAsia="TimesNewRomanPSMT" w:hAnsi="Times New Roman"/>
          <w:sz w:val="28"/>
          <w:szCs w:val="28"/>
        </w:rPr>
        <w:t xml:space="preserve"> годы (включая вне</w:t>
      </w:r>
      <w:r w:rsidR="00AF54DB">
        <w:rPr>
          <w:rFonts w:ascii="Times New Roman" w:eastAsia="TimesNewRomanPSMT" w:hAnsi="Times New Roman"/>
          <w:sz w:val="28"/>
          <w:szCs w:val="28"/>
        </w:rPr>
        <w:t>бюджетн</w:t>
      </w:r>
      <w:r w:rsidR="00695A3B">
        <w:rPr>
          <w:rFonts w:ascii="Times New Roman" w:eastAsia="TimesNewRomanPSMT" w:hAnsi="Times New Roman"/>
          <w:sz w:val="28"/>
          <w:szCs w:val="28"/>
        </w:rPr>
        <w:t>ые источники) составляет 152605</w:t>
      </w:r>
      <w:r w:rsidR="0092162B">
        <w:rPr>
          <w:rFonts w:ascii="Times New Roman" w:eastAsia="TimesNewRomanPSMT" w:hAnsi="Times New Roman"/>
          <w:sz w:val="28"/>
          <w:szCs w:val="28"/>
        </w:rPr>
        <w:t xml:space="preserve"> т</w:t>
      </w:r>
      <w:proofErr w:type="gramStart"/>
      <w:r w:rsidR="0092162B">
        <w:rPr>
          <w:rFonts w:ascii="Times New Roman" w:eastAsia="TimesNewRomanPSMT" w:hAnsi="Times New Roman"/>
          <w:sz w:val="28"/>
          <w:szCs w:val="28"/>
        </w:rPr>
        <w:t>.р</w:t>
      </w:r>
      <w:proofErr w:type="gramEnd"/>
      <w:r w:rsidR="0092162B">
        <w:rPr>
          <w:rFonts w:ascii="Times New Roman" w:eastAsia="TimesNewRomanPSMT" w:hAnsi="Times New Roman"/>
          <w:sz w:val="28"/>
          <w:szCs w:val="28"/>
        </w:rPr>
        <w:t>ублей.</w:t>
      </w:r>
    </w:p>
    <w:p w:rsidR="00695A3B" w:rsidRDefault="00695A3B" w:rsidP="00B375A1">
      <w:pPr>
        <w:tabs>
          <w:tab w:val="left" w:pos="9720"/>
        </w:tabs>
        <w:spacing w:after="120"/>
        <w:rPr>
          <w:rFonts w:ascii="Times New Roman" w:eastAsia="TimesNewRomanPSMT" w:hAnsi="Times New Roman"/>
          <w:sz w:val="28"/>
          <w:szCs w:val="28"/>
        </w:rPr>
      </w:pPr>
    </w:p>
    <w:p w:rsidR="00711C78" w:rsidRPr="00711C78" w:rsidRDefault="00711C78" w:rsidP="00B375A1">
      <w:pPr>
        <w:tabs>
          <w:tab w:val="left" w:pos="9720"/>
        </w:tabs>
        <w:spacing w:after="120"/>
        <w:rPr>
          <w:rFonts w:ascii="Times New Roman" w:eastAsia="TimesNewRomanPSMT" w:hAnsi="Times New Roman"/>
          <w:i/>
          <w:sz w:val="28"/>
          <w:szCs w:val="28"/>
        </w:rPr>
      </w:pPr>
      <w:r>
        <w:rPr>
          <w:rFonts w:ascii="Times New Roman" w:eastAsia="TimesNewRomanPSMT" w:hAnsi="Times New Roman"/>
          <w:i/>
          <w:sz w:val="28"/>
          <w:szCs w:val="28"/>
        </w:rPr>
        <w:t>Таблица: Общий объем финансирования по Программе.</w:t>
      </w:r>
    </w:p>
    <w:tbl>
      <w:tblPr>
        <w:tblStyle w:val="aff2"/>
        <w:tblW w:w="10348" w:type="dxa"/>
        <w:tblInd w:w="-459" w:type="dxa"/>
        <w:tblLayout w:type="fixed"/>
        <w:tblLook w:val="04A0"/>
      </w:tblPr>
      <w:tblGrid>
        <w:gridCol w:w="1987"/>
        <w:gridCol w:w="2128"/>
        <w:gridCol w:w="6233"/>
      </w:tblGrid>
      <w:tr w:rsidR="0092162B" w:rsidRPr="003B04AC" w:rsidTr="00695A3B">
        <w:tc>
          <w:tcPr>
            <w:tcW w:w="1987" w:type="dxa"/>
            <w:shd w:val="clear" w:color="auto" w:fill="F2DBDB" w:themeFill="accent2" w:themeFillTint="33"/>
            <w:vAlign w:val="center"/>
          </w:tcPr>
          <w:p w:rsidR="0092162B" w:rsidRPr="00695A3B" w:rsidRDefault="0092162B" w:rsidP="00695A3B">
            <w:pPr>
              <w:tabs>
                <w:tab w:val="left" w:pos="9720"/>
              </w:tabs>
              <w:ind w:left="-108" w:right="-108" w:firstLine="0"/>
              <w:jc w:val="center"/>
              <w:rPr>
                <w:rFonts w:ascii="Times New Roman" w:eastAsia="TimesNewRomanPSMT" w:hAnsi="Times New Roman"/>
                <w:b/>
                <w:szCs w:val="24"/>
              </w:rPr>
            </w:pPr>
            <w:r w:rsidRPr="00695A3B">
              <w:rPr>
                <w:rFonts w:ascii="Times New Roman" w:eastAsia="TimesNewRomanPSMT" w:hAnsi="Times New Roman"/>
                <w:b/>
                <w:szCs w:val="24"/>
              </w:rPr>
              <w:t>Система коммунальной инфраструктуры</w:t>
            </w:r>
          </w:p>
        </w:tc>
        <w:tc>
          <w:tcPr>
            <w:tcW w:w="2128" w:type="dxa"/>
            <w:shd w:val="clear" w:color="auto" w:fill="F2DBDB" w:themeFill="accent2" w:themeFillTint="33"/>
            <w:vAlign w:val="center"/>
          </w:tcPr>
          <w:p w:rsidR="0092162B" w:rsidRPr="00695A3B" w:rsidRDefault="0092162B" w:rsidP="00695A3B">
            <w:pPr>
              <w:tabs>
                <w:tab w:val="left" w:pos="9720"/>
              </w:tabs>
              <w:ind w:left="-108" w:right="-108" w:firstLine="0"/>
              <w:jc w:val="center"/>
              <w:rPr>
                <w:rFonts w:ascii="Times New Roman" w:eastAsia="TimesNewRomanPSMT" w:hAnsi="Times New Roman"/>
                <w:b/>
                <w:szCs w:val="24"/>
              </w:rPr>
            </w:pPr>
            <w:r w:rsidRPr="00695A3B">
              <w:rPr>
                <w:rFonts w:ascii="Times New Roman" w:eastAsia="TimesNewRomanPSMT" w:hAnsi="Times New Roman"/>
                <w:b/>
                <w:szCs w:val="24"/>
              </w:rPr>
              <w:t>Общая стоимость проектов (тыс</w:t>
            </w:r>
            <w:proofErr w:type="gramStart"/>
            <w:r w:rsidRPr="00695A3B">
              <w:rPr>
                <w:rFonts w:ascii="Times New Roman" w:eastAsia="TimesNewRomanPSMT" w:hAnsi="Times New Roman"/>
                <w:b/>
                <w:szCs w:val="24"/>
              </w:rPr>
              <w:t>.р</w:t>
            </w:r>
            <w:proofErr w:type="gramEnd"/>
            <w:r w:rsidRPr="00695A3B">
              <w:rPr>
                <w:rFonts w:ascii="Times New Roman" w:eastAsia="TimesNewRomanPSMT" w:hAnsi="Times New Roman"/>
                <w:b/>
                <w:szCs w:val="24"/>
              </w:rPr>
              <w:t>уб.)</w:t>
            </w:r>
          </w:p>
        </w:tc>
        <w:tc>
          <w:tcPr>
            <w:tcW w:w="6233" w:type="dxa"/>
            <w:shd w:val="clear" w:color="auto" w:fill="F2DBDB" w:themeFill="accent2" w:themeFillTint="33"/>
            <w:vAlign w:val="center"/>
          </w:tcPr>
          <w:p w:rsidR="0092162B" w:rsidRPr="00695A3B" w:rsidRDefault="0092162B" w:rsidP="00695A3B">
            <w:pPr>
              <w:tabs>
                <w:tab w:val="left" w:pos="9720"/>
              </w:tabs>
              <w:ind w:left="-108" w:right="-108" w:firstLine="0"/>
              <w:jc w:val="center"/>
              <w:rPr>
                <w:rFonts w:ascii="Times New Roman" w:eastAsia="TimesNewRomanPSMT" w:hAnsi="Times New Roman"/>
                <w:b/>
                <w:szCs w:val="24"/>
              </w:rPr>
            </w:pPr>
            <w:r w:rsidRPr="00695A3B">
              <w:rPr>
                <w:rFonts w:ascii="Times New Roman" w:eastAsia="TimesNewRomanPSMT" w:hAnsi="Times New Roman"/>
                <w:b/>
                <w:szCs w:val="24"/>
              </w:rPr>
              <w:t>Перечень инвестиционных проектов</w:t>
            </w:r>
          </w:p>
        </w:tc>
      </w:tr>
      <w:tr w:rsidR="00695A3B" w:rsidRPr="003B04AC" w:rsidTr="00695A3B">
        <w:tc>
          <w:tcPr>
            <w:tcW w:w="1987" w:type="dxa"/>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Cs w:val="24"/>
              </w:rPr>
              <w:t>водоснабжение</w:t>
            </w:r>
          </w:p>
        </w:tc>
        <w:tc>
          <w:tcPr>
            <w:tcW w:w="2128" w:type="dxa"/>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Pr>
                <w:rFonts w:ascii="Times New Roman" w:eastAsia="TimesNewRomanPSMT" w:hAnsi="Times New Roman"/>
                <w:szCs w:val="24"/>
              </w:rPr>
              <w:t>136041</w:t>
            </w:r>
          </w:p>
        </w:tc>
        <w:tc>
          <w:tcPr>
            <w:tcW w:w="6233" w:type="dxa"/>
            <w:vMerge w:val="restart"/>
            <w:vAlign w:val="center"/>
          </w:tcPr>
          <w:p w:rsidR="00695A3B" w:rsidRPr="003B04AC" w:rsidRDefault="00695A3B" w:rsidP="00695A3B">
            <w:pPr>
              <w:tabs>
                <w:tab w:val="left" w:pos="9720"/>
              </w:tabs>
              <w:ind w:firstLine="0"/>
              <w:rPr>
                <w:rFonts w:ascii="Times New Roman" w:eastAsia="TimesNewRomanPSMT" w:hAnsi="Times New Roman"/>
                <w:szCs w:val="24"/>
              </w:rPr>
            </w:pPr>
            <w:r w:rsidRPr="003B04AC">
              <w:rPr>
                <w:rFonts w:ascii="Times New Roman" w:eastAsia="TimesNewRomanPSMT" w:hAnsi="Times New Roman"/>
                <w:szCs w:val="24"/>
              </w:rPr>
              <w:t>- муниципальная программа «Развитие коммунальной инфраструктуры</w:t>
            </w:r>
            <w:r w:rsidR="00B4167C">
              <w:rPr>
                <w:rFonts w:ascii="Times New Roman" w:eastAsia="TimesNewRomanPSMT" w:hAnsi="Times New Roman"/>
                <w:szCs w:val="24"/>
              </w:rPr>
              <w:t xml:space="preserve"> </w:t>
            </w:r>
            <w:r w:rsidRPr="003B04AC">
              <w:rPr>
                <w:rFonts w:ascii="Times New Roman" w:eastAsia="TimesNewRomanPSMT" w:hAnsi="Times New Roman"/>
                <w:szCs w:val="24"/>
              </w:rPr>
              <w:t xml:space="preserve">муниципального района </w:t>
            </w:r>
            <w:proofErr w:type="spellStart"/>
            <w:r w:rsidRPr="003B04AC">
              <w:rPr>
                <w:rFonts w:ascii="Times New Roman" w:eastAsia="TimesNewRomanPSMT" w:hAnsi="Times New Roman"/>
                <w:szCs w:val="24"/>
              </w:rPr>
              <w:t>Чишминский</w:t>
            </w:r>
            <w:proofErr w:type="spellEnd"/>
            <w:r w:rsidRPr="003B04AC">
              <w:rPr>
                <w:rFonts w:ascii="Times New Roman" w:eastAsia="TimesNewRomanPSMT" w:hAnsi="Times New Roman"/>
                <w:szCs w:val="24"/>
              </w:rPr>
              <w:t xml:space="preserve"> район Республики Башкортостан» на 2014-2016годы</w:t>
            </w:r>
          </w:p>
          <w:p w:rsidR="00695A3B" w:rsidRPr="003B04AC" w:rsidRDefault="00695A3B" w:rsidP="00695A3B">
            <w:pPr>
              <w:tabs>
                <w:tab w:val="left" w:pos="9720"/>
              </w:tabs>
              <w:ind w:firstLine="0"/>
              <w:rPr>
                <w:rFonts w:ascii="Times New Roman" w:eastAsia="TimesNewRomanPSMT" w:hAnsi="Times New Roman"/>
                <w:szCs w:val="24"/>
              </w:rPr>
            </w:pPr>
            <w:r w:rsidRPr="003B04AC">
              <w:rPr>
                <w:rFonts w:ascii="Times New Roman" w:eastAsia="TimesNewRomanPSMT" w:hAnsi="Times New Roman"/>
                <w:szCs w:val="24"/>
              </w:rPr>
              <w:t xml:space="preserve">-программа «Инвестиционное развитие муниципального района </w:t>
            </w:r>
            <w:proofErr w:type="spellStart"/>
            <w:r w:rsidRPr="003B04AC">
              <w:rPr>
                <w:rFonts w:ascii="Times New Roman" w:eastAsia="TimesNewRomanPSMT" w:hAnsi="Times New Roman"/>
                <w:szCs w:val="24"/>
              </w:rPr>
              <w:t>Чишминский</w:t>
            </w:r>
            <w:proofErr w:type="spellEnd"/>
            <w:r w:rsidRPr="003B04AC">
              <w:rPr>
                <w:rFonts w:ascii="Times New Roman" w:eastAsia="TimesNewRomanPSMT" w:hAnsi="Times New Roman"/>
                <w:szCs w:val="24"/>
              </w:rPr>
              <w:t xml:space="preserve"> район» на период до 2020 года.</w:t>
            </w:r>
          </w:p>
          <w:p w:rsidR="00695A3B" w:rsidRPr="003B04AC" w:rsidRDefault="00695A3B" w:rsidP="00695A3B">
            <w:pPr>
              <w:tabs>
                <w:tab w:val="left" w:pos="9720"/>
              </w:tabs>
              <w:ind w:firstLine="0"/>
              <w:rPr>
                <w:rFonts w:ascii="Times New Roman" w:eastAsia="TimesNewRomanPSMT" w:hAnsi="Times New Roman"/>
                <w:szCs w:val="24"/>
              </w:rPr>
            </w:pPr>
            <w:r w:rsidRPr="003B04AC">
              <w:rPr>
                <w:rFonts w:ascii="Times New Roman" w:eastAsia="TimesNewRomanPSMT" w:hAnsi="Times New Roman"/>
                <w:szCs w:val="24"/>
              </w:rPr>
              <w:t>- муниципальная программа «Энергосбережение и повышение энергети</w:t>
            </w:r>
            <w:r>
              <w:rPr>
                <w:rFonts w:ascii="Times New Roman" w:eastAsia="TimesNewRomanPSMT" w:hAnsi="Times New Roman"/>
                <w:szCs w:val="24"/>
              </w:rPr>
              <w:t>ч</w:t>
            </w:r>
            <w:r w:rsidRPr="003B04AC">
              <w:rPr>
                <w:rFonts w:ascii="Times New Roman" w:eastAsia="TimesNewRomanPSMT" w:hAnsi="Times New Roman"/>
                <w:szCs w:val="24"/>
              </w:rPr>
              <w:t xml:space="preserve">еской эффективности на территории муниципального района </w:t>
            </w:r>
            <w:proofErr w:type="spellStart"/>
            <w:r w:rsidRPr="003B04AC">
              <w:rPr>
                <w:rFonts w:ascii="Times New Roman" w:eastAsia="TimesNewRomanPSMT" w:hAnsi="Times New Roman"/>
                <w:szCs w:val="24"/>
              </w:rPr>
              <w:t>Чишминский</w:t>
            </w:r>
            <w:proofErr w:type="spellEnd"/>
            <w:r w:rsidRPr="003B04AC">
              <w:rPr>
                <w:rFonts w:ascii="Times New Roman" w:eastAsia="TimesNewRomanPSMT" w:hAnsi="Times New Roman"/>
                <w:szCs w:val="24"/>
              </w:rPr>
              <w:t xml:space="preserve"> район РБ» на 2013-2017 годы</w:t>
            </w:r>
            <w:r>
              <w:rPr>
                <w:rFonts w:ascii="Times New Roman" w:eastAsia="TimesNewRomanPSMT" w:hAnsi="Times New Roman"/>
                <w:szCs w:val="24"/>
              </w:rPr>
              <w:t>.</w:t>
            </w:r>
          </w:p>
        </w:tc>
      </w:tr>
      <w:tr w:rsidR="00695A3B" w:rsidRPr="003B04AC" w:rsidTr="00695A3B">
        <w:tc>
          <w:tcPr>
            <w:tcW w:w="1987" w:type="dxa"/>
            <w:shd w:val="clear" w:color="auto" w:fill="FDE9D9" w:themeFill="accent6" w:themeFillTint="33"/>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Cs w:val="24"/>
              </w:rPr>
              <w:t>водоотведение</w:t>
            </w:r>
          </w:p>
        </w:tc>
        <w:tc>
          <w:tcPr>
            <w:tcW w:w="2128" w:type="dxa"/>
            <w:shd w:val="clear" w:color="auto" w:fill="FDE9D9" w:themeFill="accent6" w:themeFillTint="33"/>
            <w:vAlign w:val="center"/>
          </w:tcPr>
          <w:p w:rsidR="00695A3B" w:rsidRPr="003B04AC" w:rsidRDefault="00695A3B" w:rsidP="00695A3B">
            <w:pPr>
              <w:tabs>
                <w:tab w:val="left" w:pos="9720"/>
              </w:tabs>
              <w:ind w:left="-108" w:right="-108" w:firstLine="0"/>
              <w:jc w:val="center"/>
              <w:rPr>
                <w:rFonts w:ascii="Times New Roman" w:eastAsia="TimesNewRomanPSMT" w:hAnsi="Times New Roman"/>
                <w:sz w:val="16"/>
                <w:szCs w:val="16"/>
              </w:rPr>
            </w:pPr>
            <w:r w:rsidRPr="003B04AC">
              <w:rPr>
                <w:rFonts w:ascii="Times New Roman" w:eastAsia="TimesNewRomanPSMT" w:hAnsi="Times New Roman"/>
                <w:sz w:val="16"/>
                <w:szCs w:val="16"/>
              </w:rPr>
              <w:t>Уточняется при разработке проектов строительства</w:t>
            </w:r>
          </w:p>
        </w:tc>
        <w:tc>
          <w:tcPr>
            <w:tcW w:w="6233" w:type="dxa"/>
            <w:vMerge/>
          </w:tcPr>
          <w:p w:rsidR="00695A3B" w:rsidRPr="003B04AC" w:rsidRDefault="00695A3B" w:rsidP="00695A3B">
            <w:pPr>
              <w:tabs>
                <w:tab w:val="left" w:pos="9720"/>
              </w:tabs>
              <w:ind w:firstLine="0"/>
              <w:jc w:val="left"/>
              <w:rPr>
                <w:rFonts w:ascii="Times New Roman" w:eastAsia="TimesNewRomanPSMT" w:hAnsi="Times New Roman"/>
                <w:szCs w:val="24"/>
              </w:rPr>
            </w:pPr>
          </w:p>
        </w:tc>
      </w:tr>
      <w:tr w:rsidR="00695A3B" w:rsidRPr="003B04AC" w:rsidTr="00695A3B">
        <w:tc>
          <w:tcPr>
            <w:tcW w:w="1987" w:type="dxa"/>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Cs w:val="24"/>
              </w:rPr>
              <w:t>электроснабжение</w:t>
            </w:r>
          </w:p>
        </w:tc>
        <w:tc>
          <w:tcPr>
            <w:tcW w:w="2128" w:type="dxa"/>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Pr>
                <w:rFonts w:ascii="Times New Roman" w:eastAsia="TimesNewRomanPSMT" w:hAnsi="Times New Roman"/>
                <w:szCs w:val="24"/>
              </w:rPr>
              <w:t>8760</w:t>
            </w:r>
          </w:p>
        </w:tc>
        <w:tc>
          <w:tcPr>
            <w:tcW w:w="6233" w:type="dxa"/>
            <w:vMerge/>
          </w:tcPr>
          <w:p w:rsidR="00695A3B" w:rsidRPr="003B04AC" w:rsidRDefault="00695A3B" w:rsidP="00695A3B">
            <w:pPr>
              <w:tabs>
                <w:tab w:val="left" w:pos="9720"/>
              </w:tabs>
              <w:ind w:firstLine="0"/>
              <w:jc w:val="left"/>
              <w:rPr>
                <w:rFonts w:ascii="Times New Roman" w:eastAsia="TimesNewRomanPSMT" w:hAnsi="Times New Roman"/>
                <w:szCs w:val="24"/>
              </w:rPr>
            </w:pPr>
          </w:p>
        </w:tc>
      </w:tr>
      <w:tr w:rsidR="00695A3B" w:rsidRPr="003B04AC" w:rsidTr="00695A3B">
        <w:tc>
          <w:tcPr>
            <w:tcW w:w="1987" w:type="dxa"/>
            <w:shd w:val="clear" w:color="auto" w:fill="FDE9D9" w:themeFill="accent6" w:themeFillTint="33"/>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Cs w:val="24"/>
              </w:rPr>
              <w:t>газоснабжение</w:t>
            </w:r>
          </w:p>
        </w:tc>
        <w:tc>
          <w:tcPr>
            <w:tcW w:w="2128" w:type="dxa"/>
            <w:shd w:val="clear" w:color="auto" w:fill="FDE9D9" w:themeFill="accent6" w:themeFillTint="33"/>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 w:val="16"/>
                <w:szCs w:val="16"/>
              </w:rPr>
              <w:t>Уточняется при разработке проектов</w:t>
            </w:r>
            <w:r>
              <w:rPr>
                <w:rFonts w:ascii="Times New Roman" w:eastAsia="TimesNewRomanPSMT" w:hAnsi="Times New Roman"/>
                <w:sz w:val="16"/>
                <w:szCs w:val="16"/>
              </w:rPr>
              <w:t xml:space="preserve"> строительства и реконструкции</w:t>
            </w:r>
          </w:p>
        </w:tc>
        <w:tc>
          <w:tcPr>
            <w:tcW w:w="6233" w:type="dxa"/>
            <w:vMerge/>
          </w:tcPr>
          <w:p w:rsidR="00695A3B" w:rsidRPr="003B04AC" w:rsidRDefault="00695A3B" w:rsidP="00695A3B">
            <w:pPr>
              <w:tabs>
                <w:tab w:val="left" w:pos="9720"/>
              </w:tabs>
              <w:ind w:firstLine="0"/>
              <w:jc w:val="left"/>
              <w:rPr>
                <w:rFonts w:ascii="Times New Roman" w:eastAsia="TimesNewRomanPSMT" w:hAnsi="Times New Roman"/>
                <w:szCs w:val="24"/>
              </w:rPr>
            </w:pPr>
          </w:p>
        </w:tc>
      </w:tr>
      <w:tr w:rsidR="00695A3B" w:rsidRPr="003B04AC" w:rsidTr="00695A3B">
        <w:tc>
          <w:tcPr>
            <w:tcW w:w="1987" w:type="dxa"/>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Cs w:val="24"/>
              </w:rPr>
              <w:t>теплоснабжение</w:t>
            </w:r>
          </w:p>
        </w:tc>
        <w:tc>
          <w:tcPr>
            <w:tcW w:w="2128" w:type="dxa"/>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sidRPr="003B04AC">
              <w:rPr>
                <w:rFonts w:ascii="Times New Roman" w:eastAsia="TimesNewRomanPSMT" w:hAnsi="Times New Roman"/>
                <w:sz w:val="16"/>
                <w:szCs w:val="16"/>
              </w:rPr>
              <w:t>Уточняется при разработке проектов</w:t>
            </w:r>
            <w:r>
              <w:rPr>
                <w:rFonts w:ascii="Times New Roman" w:eastAsia="TimesNewRomanPSMT" w:hAnsi="Times New Roman"/>
                <w:sz w:val="16"/>
                <w:szCs w:val="16"/>
              </w:rPr>
              <w:t xml:space="preserve"> модернизации, реконструкции и </w:t>
            </w:r>
            <w:proofErr w:type="spellStart"/>
            <w:r>
              <w:rPr>
                <w:rFonts w:ascii="Times New Roman" w:eastAsia="TimesNewRomanPSMT" w:hAnsi="Times New Roman"/>
                <w:sz w:val="16"/>
                <w:szCs w:val="16"/>
              </w:rPr>
              <w:t>демонтирования</w:t>
            </w:r>
            <w:proofErr w:type="spellEnd"/>
            <w:r>
              <w:rPr>
                <w:rFonts w:ascii="Times New Roman" w:eastAsia="TimesNewRomanPSMT" w:hAnsi="Times New Roman"/>
                <w:sz w:val="16"/>
                <w:szCs w:val="16"/>
              </w:rPr>
              <w:t>.</w:t>
            </w:r>
          </w:p>
        </w:tc>
        <w:tc>
          <w:tcPr>
            <w:tcW w:w="6233" w:type="dxa"/>
            <w:vMerge/>
          </w:tcPr>
          <w:p w:rsidR="00695A3B" w:rsidRPr="003B04AC" w:rsidRDefault="00695A3B" w:rsidP="00695A3B">
            <w:pPr>
              <w:tabs>
                <w:tab w:val="left" w:pos="9720"/>
              </w:tabs>
              <w:ind w:firstLine="0"/>
              <w:jc w:val="left"/>
              <w:rPr>
                <w:rFonts w:ascii="Times New Roman" w:eastAsia="TimesNewRomanPSMT" w:hAnsi="Times New Roman"/>
                <w:szCs w:val="24"/>
              </w:rPr>
            </w:pPr>
          </w:p>
        </w:tc>
      </w:tr>
      <w:tr w:rsidR="00695A3B" w:rsidRPr="003B04AC" w:rsidTr="00695A3B">
        <w:trPr>
          <w:trHeight w:val="560"/>
        </w:trPr>
        <w:tc>
          <w:tcPr>
            <w:tcW w:w="1987" w:type="dxa"/>
            <w:shd w:val="clear" w:color="auto" w:fill="FDE9D9" w:themeFill="accent6" w:themeFillTint="33"/>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Pr>
                <w:rFonts w:ascii="Times New Roman" w:eastAsia="TimesNewRomanPSMT" w:hAnsi="Times New Roman"/>
                <w:szCs w:val="24"/>
              </w:rPr>
              <w:t>с</w:t>
            </w:r>
            <w:r w:rsidRPr="003B04AC">
              <w:rPr>
                <w:rFonts w:ascii="Times New Roman" w:eastAsia="TimesNewRomanPSMT" w:hAnsi="Times New Roman"/>
                <w:szCs w:val="24"/>
              </w:rPr>
              <w:t>истема обращения с ТБО</w:t>
            </w:r>
          </w:p>
        </w:tc>
        <w:tc>
          <w:tcPr>
            <w:tcW w:w="2128" w:type="dxa"/>
            <w:shd w:val="clear" w:color="auto" w:fill="FDE9D9" w:themeFill="accent6" w:themeFillTint="33"/>
            <w:vAlign w:val="center"/>
          </w:tcPr>
          <w:p w:rsidR="00695A3B" w:rsidRPr="003B04AC" w:rsidRDefault="00695A3B" w:rsidP="00695A3B">
            <w:pPr>
              <w:tabs>
                <w:tab w:val="left" w:pos="9720"/>
              </w:tabs>
              <w:ind w:left="-108" w:right="-108" w:firstLine="0"/>
              <w:jc w:val="center"/>
              <w:rPr>
                <w:rFonts w:ascii="Times New Roman" w:eastAsia="TimesNewRomanPSMT" w:hAnsi="Times New Roman"/>
                <w:szCs w:val="24"/>
              </w:rPr>
            </w:pPr>
            <w:r>
              <w:rPr>
                <w:rFonts w:ascii="Times New Roman" w:eastAsia="TimesNewRomanPSMT" w:hAnsi="Times New Roman"/>
                <w:szCs w:val="24"/>
              </w:rPr>
              <w:t>7804</w:t>
            </w:r>
          </w:p>
        </w:tc>
        <w:tc>
          <w:tcPr>
            <w:tcW w:w="6233" w:type="dxa"/>
            <w:vMerge/>
          </w:tcPr>
          <w:p w:rsidR="00695A3B" w:rsidRPr="003B04AC" w:rsidRDefault="00695A3B" w:rsidP="00695A3B">
            <w:pPr>
              <w:tabs>
                <w:tab w:val="left" w:pos="9720"/>
              </w:tabs>
              <w:ind w:firstLine="0"/>
              <w:jc w:val="left"/>
              <w:rPr>
                <w:rFonts w:ascii="Times New Roman" w:eastAsia="TimesNewRomanPSMT" w:hAnsi="Times New Roman"/>
                <w:szCs w:val="24"/>
              </w:rPr>
            </w:pPr>
          </w:p>
        </w:tc>
      </w:tr>
      <w:tr w:rsidR="00695A3B" w:rsidTr="00695A3B">
        <w:tblPrEx>
          <w:tblLook w:val="0000"/>
        </w:tblPrEx>
        <w:trPr>
          <w:trHeight w:val="360"/>
        </w:trPr>
        <w:tc>
          <w:tcPr>
            <w:tcW w:w="1987" w:type="dxa"/>
          </w:tcPr>
          <w:p w:rsidR="00695A3B" w:rsidRDefault="00695A3B" w:rsidP="00695A3B">
            <w:pPr>
              <w:tabs>
                <w:tab w:val="left" w:pos="9720"/>
              </w:tabs>
              <w:ind w:left="567" w:firstLine="0"/>
              <w:jc w:val="right"/>
              <w:rPr>
                <w:rFonts w:ascii="Times New Roman" w:eastAsia="TimesNewRomanPSMT" w:hAnsi="Times New Roman"/>
                <w:sz w:val="28"/>
                <w:szCs w:val="28"/>
              </w:rPr>
            </w:pPr>
            <w:r w:rsidRPr="00695A3B">
              <w:rPr>
                <w:rFonts w:ascii="Times New Roman" w:eastAsia="TimesNewRomanPSMT" w:hAnsi="Times New Roman"/>
                <w:b/>
                <w:color w:val="000000" w:themeColor="text1"/>
                <w:sz w:val="28"/>
                <w:szCs w:val="28"/>
              </w:rPr>
              <w:t>Итого</w:t>
            </w:r>
            <w:r>
              <w:rPr>
                <w:rFonts w:ascii="Times New Roman" w:eastAsia="TimesNewRomanPSMT" w:hAnsi="Times New Roman"/>
                <w:sz w:val="28"/>
                <w:szCs w:val="28"/>
              </w:rPr>
              <w:t>:</w:t>
            </w:r>
          </w:p>
        </w:tc>
        <w:tc>
          <w:tcPr>
            <w:tcW w:w="2128" w:type="dxa"/>
          </w:tcPr>
          <w:p w:rsidR="00695A3B" w:rsidRPr="00695A3B" w:rsidRDefault="00695A3B" w:rsidP="00695A3B">
            <w:pPr>
              <w:tabs>
                <w:tab w:val="left" w:pos="9720"/>
              </w:tabs>
              <w:ind w:firstLine="0"/>
              <w:jc w:val="center"/>
              <w:rPr>
                <w:rFonts w:ascii="Times New Roman" w:eastAsia="TimesNewRomanPSMT" w:hAnsi="Times New Roman"/>
                <w:b/>
                <w:sz w:val="28"/>
                <w:szCs w:val="28"/>
              </w:rPr>
            </w:pPr>
            <w:r w:rsidRPr="00695A3B">
              <w:rPr>
                <w:rFonts w:ascii="Times New Roman" w:eastAsia="TimesNewRomanPSMT" w:hAnsi="Times New Roman"/>
                <w:b/>
                <w:sz w:val="28"/>
                <w:szCs w:val="28"/>
              </w:rPr>
              <w:t>152605</w:t>
            </w:r>
          </w:p>
        </w:tc>
        <w:tc>
          <w:tcPr>
            <w:tcW w:w="6233" w:type="dxa"/>
            <w:vMerge/>
          </w:tcPr>
          <w:p w:rsidR="00695A3B" w:rsidRDefault="00695A3B" w:rsidP="00695A3B">
            <w:pPr>
              <w:tabs>
                <w:tab w:val="left" w:pos="9720"/>
              </w:tabs>
              <w:ind w:left="567"/>
              <w:jc w:val="left"/>
              <w:rPr>
                <w:rFonts w:ascii="Times New Roman" w:eastAsia="TimesNewRomanPSMT" w:hAnsi="Times New Roman"/>
                <w:sz w:val="28"/>
                <w:szCs w:val="28"/>
              </w:rPr>
            </w:pPr>
          </w:p>
        </w:tc>
      </w:tr>
    </w:tbl>
    <w:p w:rsidR="00695A3B" w:rsidRDefault="00695A3B" w:rsidP="00B375A1">
      <w:pPr>
        <w:tabs>
          <w:tab w:val="left" w:pos="9720"/>
        </w:tabs>
        <w:spacing w:after="120"/>
        <w:rPr>
          <w:rFonts w:ascii="Times New Roman" w:eastAsia="TimesNewRomanPSMT" w:hAnsi="Times New Roman"/>
          <w:sz w:val="28"/>
          <w:szCs w:val="28"/>
        </w:rPr>
      </w:pPr>
    </w:p>
    <w:p w:rsidR="002E1E1C" w:rsidRDefault="009C4A50" w:rsidP="00B375A1">
      <w:pPr>
        <w:tabs>
          <w:tab w:val="left" w:pos="9720"/>
        </w:tabs>
        <w:spacing w:after="120"/>
        <w:rPr>
          <w:rFonts w:ascii="Times New Roman" w:eastAsia="TimesNewRomanPSMT" w:hAnsi="Times New Roman"/>
          <w:sz w:val="28"/>
          <w:szCs w:val="28"/>
        </w:rPr>
      </w:pPr>
      <w:r>
        <w:rPr>
          <w:rFonts w:ascii="Times New Roman" w:eastAsia="TimesNewRomanPSMT" w:hAnsi="Times New Roman"/>
          <w:sz w:val="28"/>
          <w:szCs w:val="28"/>
        </w:rPr>
        <w:t>В процессе</w:t>
      </w:r>
      <w:r w:rsidR="00967820">
        <w:rPr>
          <w:rFonts w:ascii="Times New Roman" w:eastAsia="TimesNewRomanPSMT" w:hAnsi="Times New Roman"/>
          <w:sz w:val="28"/>
          <w:szCs w:val="28"/>
        </w:rPr>
        <w:t xml:space="preserve"> реализации Программы объемы финансовых средств, направляемых на ее реализацию, могут корректироваться в соответствии с утвержденным бюджетом на соответствующий финансовый год.</w:t>
      </w:r>
    </w:p>
    <w:p w:rsidR="002E1E1C" w:rsidRPr="002E1E1C" w:rsidRDefault="002E1E1C" w:rsidP="00B375A1">
      <w:pPr>
        <w:tabs>
          <w:tab w:val="left" w:pos="9720"/>
        </w:tabs>
        <w:spacing w:after="120"/>
        <w:rPr>
          <w:rFonts w:ascii="Times New Roman" w:eastAsia="TimesNewRomanPSMT" w:hAnsi="Times New Roman"/>
          <w:sz w:val="28"/>
          <w:szCs w:val="28"/>
        </w:rPr>
      </w:pPr>
      <w:r w:rsidRPr="002E1E1C">
        <w:rPr>
          <w:rFonts w:ascii="Times New Roman" w:eastAsia="TimesNewRomanPSMT" w:hAnsi="Times New Roman"/>
          <w:sz w:val="28"/>
          <w:szCs w:val="28"/>
        </w:rPr>
        <w:t>Реализация мероприятий Программы будет осуществляться посредством следующих механизмов:</w:t>
      </w:r>
    </w:p>
    <w:p w:rsidR="0092162B" w:rsidRDefault="002E1E1C" w:rsidP="00B375A1">
      <w:pPr>
        <w:pStyle w:val="afd"/>
        <w:numPr>
          <w:ilvl w:val="0"/>
          <w:numId w:val="69"/>
        </w:numPr>
        <w:tabs>
          <w:tab w:val="left" w:pos="9720"/>
        </w:tabs>
        <w:spacing w:before="120" w:after="120" w:line="240" w:lineRule="auto"/>
        <w:ind w:left="714" w:hanging="357"/>
        <w:jc w:val="both"/>
        <w:rPr>
          <w:rFonts w:ascii="Times New Roman" w:eastAsia="TimesNewRomanPSMT" w:hAnsi="Times New Roman"/>
          <w:sz w:val="28"/>
          <w:szCs w:val="28"/>
        </w:rPr>
      </w:pPr>
      <w:r w:rsidRPr="0092162B">
        <w:rPr>
          <w:rFonts w:ascii="Times New Roman" w:eastAsia="TimesNewRomanPSMT" w:hAnsi="Times New Roman"/>
          <w:sz w:val="28"/>
          <w:szCs w:val="28"/>
        </w:rP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w:t>
      </w:r>
      <w:proofErr w:type="spellStart"/>
      <w:r w:rsidRPr="0092162B">
        <w:rPr>
          <w:rFonts w:ascii="Times New Roman" w:eastAsia="TimesNewRomanPSMT" w:hAnsi="Times New Roman"/>
          <w:sz w:val="28"/>
          <w:szCs w:val="28"/>
        </w:rPr>
        <w:t>электро</w:t>
      </w:r>
      <w:proofErr w:type="spellEnd"/>
      <w:r w:rsidRPr="0092162B">
        <w:rPr>
          <w:rFonts w:ascii="Times New Roman" w:eastAsia="TimesNewRomanPSMT" w:hAnsi="Times New Roman"/>
          <w:sz w:val="28"/>
          <w:szCs w:val="28"/>
        </w:rPr>
        <w:t>-, тепл</w:t>
      </w:r>
      <w:proofErr w:type="gramStart"/>
      <w:r w:rsidRPr="0092162B">
        <w:rPr>
          <w:rFonts w:ascii="Times New Roman" w:eastAsia="TimesNewRomanPSMT" w:hAnsi="Times New Roman"/>
          <w:sz w:val="28"/>
          <w:szCs w:val="28"/>
        </w:rPr>
        <w:t>о-</w:t>
      </w:r>
      <w:proofErr w:type="gramEnd"/>
      <w:r w:rsidRPr="0092162B">
        <w:rPr>
          <w:rFonts w:ascii="Times New Roman" w:eastAsia="TimesNewRomanPSMT" w:hAnsi="Times New Roman"/>
          <w:sz w:val="28"/>
          <w:szCs w:val="28"/>
        </w:rPr>
        <w:t xml:space="preserve">, </w:t>
      </w:r>
      <w:proofErr w:type="spellStart"/>
      <w:r w:rsidRPr="0092162B">
        <w:rPr>
          <w:rFonts w:ascii="Times New Roman" w:eastAsia="TimesNewRomanPSMT" w:hAnsi="Times New Roman"/>
          <w:sz w:val="28"/>
          <w:szCs w:val="28"/>
        </w:rPr>
        <w:t>газо</w:t>
      </w:r>
      <w:proofErr w:type="spellEnd"/>
      <w:r w:rsidRPr="0092162B">
        <w:rPr>
          <w:rFonts w:ascii="Times New Roman" w:eastAsia="TimesNewRomanPSMT" w:hAnsi="Times New Roman"/>
          <w:sz w:val="28"/>
          <w:szCs w:val="28"/>
        </w:rPr>
        <w:t xml:space="preserve">-, водоснабжения, водоотведения, утилизации (захоронения) твердых бытовых отходов, газоснабжения). </w:t>
      </w:r>
      <w:proofErr w:type="gramStart"/>
      <w:r w:rsidRPr="0092162B">
        <w:rPr>
          <w:rFonts w:ascii="Times New Roman" w:eastAsia="TimesNewRomanPSMT" w:hAnsi="Times New Roman"/>
          <w:sz w:val="28"/>
          <w:szCs w:val="28"/>
        </w:rPr>
        <w:t>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roofErr w:type="gramEnd"/>
    </w:p>
    <w:p w:rsidR="00C06F31" w:rsidRDefault="002E1E1C" w:rsidP="00B375A1">
      <w:pPr>
        <w:pStyle w:val="afd"/>
        <w:numPr>
          <w:ilvl w:val="0"/>
          <w:numId w:val="69"/>
        </w:numPr>
        <w:tabs>
          <w:tab w:val="left" w:pos="9720"/>
        </w:tabs>
        <w:spacing w:before="120" w:after="120" w:line="240" w:lineRule="auto"/>
        <w:ind w:left="714" w:hanging="357"/>
        <w:jc w:val="both"/>
        <w:rPr>
          <w:rFonts w:ascii="Times New Roman" w:eastAsia="TimesNewRomanPSMT" w:hAnsi="Times New Roman"/>
          <w:sz w:val="28"/>
          <w:szCs w:val="28"/>
        </w:rPr>
      </w:pPr>
      <w:r w:rsidRPr="0092162B">
        <w:rPr>
          <w:rFonts w:ascii="Times New Roman" w:eastAsia="TimesNewRomanPSMT" w:hAnsi="Times New Roman"/>
          <w:sz w:val="28"/>
          <w:szCs w:val="28"/>
        </w:rPr>
        <w:t>При недоступности тарифов или надбавок частичное финансирование осуществляется за счет бюджетных источников и привлеченных средств, в т.ч. заемных средств (кредит) и собственных капиталов инвестора.</w:t>
      </w:r>
    </w:p>
    <w:p w:rsidR="0005426C" w:rsidRPr="0005426C" w:rsidRDefault="0005426C" w:rsidP="0005426C">
      <w:pPr>
        <w:tabs>
          <w:tab w:val="left" w:pos="9720"/>
        </w:tabs>
        <w:spacing w:before="120" w:after="120"/>
        <w:rPr>
          <w:rFonts w:ascii="Times New Roman" w:eastAsia="TimesNewRomanPSMT" w:hAnsi="Times New Roman"/>
          <w:sz w:val="28"/>
          <w:szCs w:val="28"/>
        </w:rPr>
      </w:pPr>
    </w:p>
    <w:p w:rsidR="00606C0E" w:rsidRDefault="00606C0E" w:rsidP="00B375A1">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lastRenderedPageBreak/>
        <w:t>Предложения по организации реализации инвестиционных проектов.</w:t>
      </w:r>
    </w:p>
    <w:p w:rsidR="00FE1386" w:rsidRPr="00FE1386" w:rsidRDefault="00FE1386" w:rsidP="00B375A1">
      <w:pPr>
        <w:autoSpaceDE w:val="0"/>
        <w:autoSpaceDN w:val="0"/>
        <w:adjustRightInd w:val="0"/>
        <w:rPr>
          <w:rFonts w:ascii="Times New Roman" w:hAnsi="Times New Roman"/>
          <w:color w:val="000000"/>
          <w:sz w:val="28"/>
          <w:szCs w:val="28"/>
        </w:rPr>
      </w:pPr>
      <w:r w:rsidRPr="00FE1386">
        <w:rPr>
          <w:rFonts w:ascii="Times New Roman" w:hAnsi="Times New Roman"/>
          <w:color w:val="000000"/>
          <w:sz w:val="28"/>
          <w:szCs w:val="28"/>
        </w:rPr>
        <w:t>Инвестиционные программы (мероприятия) утвержда</w:t>
      </w:r>
      <w:r w:rsidR="00C06F31">
        <w:rPr>
          <w:rFonts w:ascii="Times New Roman" w:hAnsi="Times New Roman"/>
          <w:color w:val="000000"/>
          <w:sz w:val="28"/>
          <w:szCs w:val="28"/>
        </w:rPr>
        <w:t>ются представительным органом сельского поселения</w:t>
      </w:r>
      <w:r w:rsidRPr="00FE1386">
        <w:rPr>
          <w:rFonts w:ascii="Times New Roman" w:hAnsi="Times New Roman"/>
          <w:color w:val="000000"/>
          <w:sz w:val="28"/>
          <w:szCs w:val="28"/>
        </w:rPr>
        <w:t xml:space="preserve"> с учетом соответствия мероприятий и сроков инвестиционных программ Программе комплексного развития коммунальной инфраструктуры муниципального образования. При этом уточняются необходимые объемы </w:t>
      </w:r>
      <w:proofErr w:type="gramStart"/>
      <w:r w:rsidRPr="00FE1386">
        <w:rPr>
          <w:rFonts w:ascii="Times New Roman" w:hAnsi="Times New Roman"/>
          <w:color w:val="000000"/>
          <w:sz w:val="28"/>
          <w:szCs w:val="28"/>
        </w:rPr>
        <w:t>финансирования</w:t>
      </w:r>
      <w:proofErr w:type="gramEnd"/>
      <w:r w:rsidRPr="00FE1386">
        <w:rPr>
          <w:rFonts w:ascii="Times New Roman" w:hAnsi="Times New Roman"/>
          <w:color w:val="000000"/>
          <w:sz w:val="28"/>
          <w:szCs w:val="28"/>
        </w:rPr>
        <w:t xml:space="preserve"> и приводится обоснование по источникам финансирования: </w:t>
      </w:r>
    </w:p>
    <w:p w:rsidR="00FE1386" w:rsidRPr="00C06F31" w:rsidRDefault="00FE1386" w:rsidP="00B375A1">
      <w:pPr>
        <w:pStyle w:val="afd"/>
        <w:numPr>
          <w:ilvl w:val="0"/>
          <w:numId w:val="71"/>
        </w:numPr>
        <w:autoSpaceDE w:val="0"/>
        <w:autoSpaceDN w:val="0"/>
        <w:adjustRightInd w:val="0"/>
        <w:spacing w:before="120" w:after="120" w:line="240" w:lineRule="auto"/>
        <w:ind w:left="714" w:hanging="357"/>
        <w:jc w:val="both"/>
        <w:rPr>
          <w:rFonts w:ascii="Times New Roman" w:hAnsi="Times New Roman"/>
          <w:color w:val="000000"/>
          <w:sz w:val="28"/>
          <w:szCs w:val="28"/>
        </w:rPr>
      </w:pPr>
      <w:r w:rsidRPr="00C06F31">
        <w:rPr>
          <w:rFonts w:ascii="Times New Roman" w:hAnsi="Times New Roman"/>
          <w:color w:val="000000"/>
          <w:sz w:val="28"/>
          <w:szCs w:val="28"/>
        </w:rPr>
        <w:t xml:space="preserve">собственные средства; </w:t>
      </w:r>
    </w:p>
    <w:p w:rsidR="00FE1386" w:rsidRPr="00C06F31" w:rsidRDefault="00FE1386" w:rsidP="00B375A1">
      <w:pPr>
        <w:pStyle w:val="afd"/>
        <w:numPr>
          <w:ilvl w:val="0"/>
          <w:numId w:val="71"/>
        </w:numPr>
        <w:autoSpaceDE w:val="0"/>
        <w:autoSpaceDN w:val="0"/>
        <w:adjustRightInd w:val="0"/>
        <w:spacing w:before="120" w:after="120" w:line="240" w:lineRule="auto"/>
        <w:ind w:left="714" w:hanging="357"/>
        <w:jc w:val="both"/>
        <w:rPr>
          <w:rFonts w:ascii="Times New Roman" w:hAnsi="Times New Roman"/>
          <w:color w:val="000000"/>
          <w:sz w:val="28"/>
          <w:szCs w:val="28"/>
        </w:rPr>
      </w:pPr>
      <w:r w:rsidRPr="00C06F31">
        <w:rPr>
          <w:rFonts w:ascii="Times New Roman" w:hAnsi="Times New Roman"/>
          <w:color w:val="000000"/>
          <w:sz w:val="28"/>
          <w:szCs w:val="28"/>
        </w:rPr>
        <w:t xml:space="preserve">привлеченные средства; </w:t>
      </w:r>
    </w:p>
    <w:p w:rsidR="00FE1386" w:rsidRPr="00C06F31" w:rsidRDefault="00FE1386" w:rsidP="00B375A1">
      <w:pPr>
        <w:pStyle w:val="afd"/>
        <w:numPr>
          <w:ilvl w:val="0"/>
          <w:numId w:val="71"/>
        </w:numPr>
        <w:autoSpaceDE w:val="0"/>
        <w:autoSpaceDN w:val="0"/>
        <w:adjustRightInd w:val="0"/>
        <w:spacing w:before="120" w:after="120" w:line="240" w:lineRule="auto"/>
        <w:ind w:left="714" w:hanging="357"/>
        <w:jc w:val="both"/>
        <w:rPr>
          <w:rFonts w:ascii="Times New Roman" w:hAnsi="Times New Roman"/>
          <w:color w:val="000000"/>
          <w:sz w:val="28"/>
          <w:szCs w:val="28"/>
        </w:rPr>
      </w:pPr>
      <w:r w:rsidRPr="00C06F31">
        <w:rPr>
          <w:rFonts w:ascii="Times New Roman" w:hAnsi="Times New Roman"/>
          <w:color w:val="000000"/>
          <w:sz w:val="28"/>
          <w:szCs w:val="28"/>
        </w:rPr>
        <w:t xml:space="preserve">средства внебюджетных источников; </w:t>
      </w:r>
    </w:p>
    <w:p w:rsidR="00FE1386" w:rsidRPr="00C06F31" w:rsidRDefault="00FE1386" w:rsidP="00B375A1">
      <w:pPr>
        <w:pStyle w:val="afd"/>
        <w:numPr>
          <w:ilvl w:val="0"/>
          <w:numId w:val="71"/>
        </w:numPr>
        <w:autoSpaceDE w:val="0"/>
        <w:autoSpaceDN w:val="0"/>
        <w:adjustRightInd w:val="0"/>
        <w:spacing w:before="120" w:after="120" w:line="240" w:lineRule="auto"/>
        <w:ind w:left="714" w:hanging="357"/>
        <w:jc w:val="both"/>
        <w:rPr>
          <w:rFonts w:ascii="Times New Roman" w:hAnsi="Times New Roman"/>
          <w:color w:val="000000"/>
          <w:sz w:val="28"/>
          <w:szCs w:val="28"/>
        </w:rPr>
      </w:pPr>
      <w:r w:rsidRPr="00C06F31">
        <w:rPr>
          <w:rFonts w:ascii="Times New Roman" w:hAnsi="Times New Roman"/>
          <w:color w:val="000000"/>
          <w:sz w:val="28"/>
          <w:szCs w:val="28"/>
        </w:rPr>
        <w:t xml:space="preserve">прочие источники. </w:t>
      </w:r>
    </w:p>
    <w:p w:rsidR="00A80F74" w:rsidRPr="00FE1386" w:rsidRDefault="00FE1386" w:rsidP="00B375A1">
      <w:pPr>
        <w:tabs>
          <w:tab w:val="left" w:pos="9720"/>
        </w:tabs>
        <w:rPr>
          <w:rFonts w:ascii="Times New Roman" w:eastAsia="TimesNewRomanPSMT" w:hAnsi="Times New Roman"/>
          <w:sz w:val="28"/>
          <w:szCs w:val="28"/>
        </w:rPr>
      </w:pPr>
      <w:r w:rsidRPr="00FE1386">
        <w:rPr>
          <w:rFonts w:ascii="Times New Roman" w:hAnsi="Times New Roman"/>
          <w:color w:val="000000"/>
          <w:sz w:val="28"/>
          <w:szCs w:val="28"/>
        </w:rPr>
        <w:t xml:space="preserve">Для </w:t>
      </w:r>
      <w:proofErr w:type="spellStart"/>
      <w:r w:rsidRPr="00FE1386">
        <w:rPr>
          <w:rFonts w:ascii="Times New Roman" w:hAnsi="Times New Roman"/>
          <w:color w:val="000000"/>
          <w:sz w:val="28"/>
          <w:szCs w:val="28"/>
        </w:rPr>
        <w:t>софинансирования</w:t>
      </w:r>
      <w:proofErr w:type="spellEnd"/>
      <w:r w:rsidRPr="00FE1386">
        <w:rPr>
          <w:rFonts w:ascii="Times New Roman" w:hAnsi="Times New Roman"/>
          <w:color w:val="000000"/>
          <w:sz w:val="28"/>
          <w:szCs w:val="28"/>
        </w:rPr>
        <w:t xml:space="preserve"> проектов (мероприятий) Программы могут быть привлечены средства краевого и федерального бюджета. В указанных случаях привлечение дополнительных сре</w:t>
      </w:r>
      <w:proofErr w:type="gramStart"/>
      <w:r w:rsidRPr="00FE1386">
        <w:rPr>
          <w:rFonts w:ascii="Times New Roman" w:hAnsi="Times New Roman"/>
          <w:color w:val="000000"/>
          <w:sz w:val="28"/>
          <w:szCs w:val="28"/>
        </w:rPr>
        <w:t>дств пр</w:t>
      </w:r>
      <w:proofErr w:type="gramEnd"/>
      <w:r w:rsidRPr="00FE1386">
        <w:rPr>
          <w:rFonts w:ascii="Times New Roman" w:hAnsi="Times New Roman"/>
          <w:color w:val="000000"/>
          <w:sz w:val="28"/>
          <w:szCs w:val="28"/>
        </w:rPr>
        <w:t xml:space="preserve">едполагает наличие соответствующих соглашений, после чего эти расходы будут учтены в ежегодно утверждаемых объемах финансирования мероприятий Программы. </w:t>
      </w:r>
      <w:proofErr w:type="spellStart"/>
      <w:r w:rsidRPr="00FE1386">
        <w:rPr>
          <w:rFonts w:ascii="Times New Roman" w:hAnsi="Times New Roman"/>
          <w:color w:val="000000"/>
          <w:sz w:val="28"/>
          <w:szCs w:val="28"/>
        </w:rPr>
        <w:t>Софинансирование</w:t>
      </w:r>
      <w:proofErr w:type="spellEnd"/>
      <w:r w:rsidRPr="00FE1386">
        <w:rPr>
          <w:rFonts w:ascii="Times New Roman" w:hAnsi="Times New Roman"/>
          <w:color w:val="000000"/>
          <w:sz w:val="28"/>
          <w:szCs w:val="28"/>
        </w:rPr>
        <w:t xml:space="preserve"> меро</w:t>
      </w:r>
      <w:r w:rsidR="00AF54DB">
        <w:rPr>
          <w:rFonts w:ascii="Times New Roman" w:hAnsi="Times New Roman"/>
          <w:color w:val="000000"/>
          <w:sz w:val="28"/>
          <w:szCs w:val="28"/>
        </w:rPr>
        <w:t>приятий за счет средств регионального</w:t>
      </w:r>
      <w:r w:rsidRPr="00FE1386">
        <w:rPr>
          <w:rFonts w:ascii="Times New Roman" w:hAnsi="Times New Roman"/>
          <w:color w:val="000000"/>
          <w:sz w:val="28"/>
          <w:szCs w:val="28"/>
        </w:rPr>
        <w:t xml:space="preserve"> бюджета, проводимых органом местного самоуправления муниципального образования, осуществляется после разработки и принятия нормативного правового акта, регулирующего порядок и условия их </w:t>
      </w:r>
      <w:proofErr w:type="spellStart"/>
      <w:r w:rsidRPr="00FE1386">
        <w:rPr>
          <w:rFonts w:ascii="Times New Roman" w:hAnsi="Times New Roman"/>
          <w:color w:val="000000"/>
          <w:sz w:val="28"/>
          <w:szCs w:val="28"/>
        </w:rPr>
        <w:t>софинанси</w:t>
      </w:r>
      <w:r w:rsidR="00AF54DB">
        <w:rPr>
          <w:rFonts w:ascii="Times New Roman" w:hAnsi="Times New Roman"/>
          <w:color w:val="000000"/>
          <w:sz w:val="28"/>
          <w:szCs w:val="28"/>
        </w:rPr>
        <w:t>рования</w:t>
      </w:r>
      <w:proofErr w:type="spellEnd"/>
      <w:r w:rsidR="00AF54DB">
        <w:rPr>
          <w:rFonts w:ascii="Times New Roman" w:hAnsi="Times New Roman"/>
          <w:color w:val="000000"/>
          <w:sz w:val="28"/>
          <w:szCs w:val="28"/>
        </w:rPr>
        <w:t xml:space="preserve"> за счет средств регионального</w:t>
      </w:r>
      <w:r w:rsidRPr="00FE1386">
        <w:rPr>
          <w:rFonts w:ascii="Times New Roman" w:hAnsi="Times New Roman"/>
          <w:color w:val="000000"/>
          <w:sz w:val="28"/>
          <w:szCs w:val="28"/>
        </w:rPr>
        <w:t xml:space="preserve"> бюджета.</w:t>
      </w:r>
    </w:p>
    <w:p w:rsidR="00A80F74" w:rsidRPr="00A80F74" w:rsidRDefault="00A80F74" w:rsidP="00A80F74">
      <w:pPr>
        <w:tabs>
          <w:tab w:val="left" w:pos="9720"/>
        </w:tabs>
        <w:spacing w:after="120"/>
        <w:rPr>
          <w:rFonts w:ascii="Times New Roman" w:eastAsia="TimesNewRomanPSMT" w:hAnsi="Times New Roman"/>
          <w:b/>
          <w:sz w:val="28"/>
          <w:szCs w:val="28"/>
        </w:rPr>
      </w:pPr>
    </w:p>
    <w:p w:rsidR="00606C0E" w:rsidRDefault="00606C0E" w:rsidP="00B375A1">
      <w:pPr>
        <w:pStyle w:val="afd"/>
        <w:numPr>
          <w:ilvl w:val="1"/>
          <w:numId w:val="27"/>
        </w:numPr>
        <w:tabs>
          <w:tab w:val="left" w:pos="9720"/>
        </w:tabs>
        <w:spacing w:after="120"/>
        <w:jc w:val="center"/>
        <w:rPr>
          <w:rFonts w:ascii="Times New Roman" w:eastAsia="TimesNewRomanPSMT" w:hAnsi="Times New Roman"/>
          <w:b/>
          <w:sz w:val="28"/>
          <w:szCs w:val="28"/>
        </w:rPr>
      </w:pPr>
      <w:proofErr w:type="gramStart"/>
      <w:r>
        <w:rPr>
          <w:rFonts w:ascii="Times New Roman" w:eastAsia="TimesNewRomanPSMT" w:hAnsi="Times New Roman"/>
          <w:b/>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roofErr w:type="gramEnd"/>
    </w:p>
    <w:p w:rsidR="00061E32" w:rsidRPr="002E1E1C" w:rsidRDefault="00061E32" w:rsidP="00B375A1">
      <w:pPr>
        <w:tabs>
          <w:tab w:val="left" w:pos="9720"/>
        </w:tabs>
        <w:spacing w:after="120"/>
        <w:rPr>
          <w:rFonts w:ascii="Times New Roman" w:eastAsia="TimesNewRomanPSMT" w:hAnsi="Times New Roman"/>
          <w:sz w:val="28"/>
          <w:szCs w:val="28"/>
        </w:rPr>
      </w:pPr>
      <w:proofErr w:type="gramStart"/>
      <w:r w:rsidRPr="002E1E1C">
        <w:rPr>
          <w:rFonts w:ascii="Times New Roman" w:eastAsia="TimesNewRomanPSMT" w:hAnsi="Times New Roman"/>
          <w:sz w:val="28"/>
          <w:szCs w:val="28"/>
        </w:rPr>
        <w:t xml:space="preserve">Установление тарифов на товары (услуги) организаций коммунального комплекса в сферах </w:t>
      </w:r>
      <w:proofErr w:type="spellStart"/>
      <w:r w:rsidRPr="002E1E1C">
        <w:rPr>
          <w:rFonts w:ascii="Times New Roman" w:eastAsia="TimesNewRomanPSMT" w:hAnsi="Times New Roman"/>
          <w:sz w:val="28"/>
          <w:szCs w:val="28"/>
        </w:rPr>
        <w:t>электро</w:t>
      </w:r>
      <w:proofErr w:type="spellEnd"/>
      <w:r w:rsidRPr="002E1E1C">
        <w:rPr>
          <w:rFonts w:ascii="Times New Roman" w:eastAsia="TimesNewRomanPSMT" w:hAnsi="Times New Roman"/>
          <w:sz w:val="28"/>
          <w:szCs w:val="28"/>
        </w:rPr>
        <w:t xml:space="preserve">-, тепло-, водоснабжения, водоотведения,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w:t>
      </w:r>
      <w:r w:rsidR="00247D35">
        <w:rPr>
          <w:rFonts w:ascii="Times New Roman" w:eastAsia="TimesNewRomanPSMT" w:hAnsi="Times New Roman"/>
          <w:sz w:val="28"/>
          <w:szCs w:val="28"/>
        </w:rPr>
        <w:t xml:space="preserve">сельского поселения </w:t>
      </w:r>
      <w:proofErr w:type="spellStart"/>
      <w:r w:rsidR="00DB3749">
        <w:rPr>
          <w:rFonts w:ascii="Times New Roman" w:eastAsia="TimesNewRomanPSMT" w:hAnsi="Times New Roman"/>
          <w:sz w:val="28"/>
          <w:szCs w:val="28"/>
        </w:rPr>
        <w:t>Алкинский</w:t>
      </w:r>
      <w:proofErr w:type="spellEnd"/>
      <w:r w:rsidR="00247D35">
        <w:rPr>
          <w:rFonts w:ascii="Times New Roman" w:eastAsia="TimesNewRomanPSMT" w:hAnsi="Times New Roman"/>
          <w:sz w:val="28"/>
          <w:szCs w:val="28"/>
        </w:rPr>
        <w:t xml:space="preserve"> сельсовет</w:t>
      </w:r>
      <w:r w:rsidR="00931E14">
        <w:rPr>
          <w:rFonts w:ascii="Times New Roman" w:eastAsia="TimesNewRomanPSMT" w:hAnsi="Times New Roman"/>
          <w:sz w:val="28"/>
          <w:szCs w:val="28"/>
        </w:rPr>
        <w:t xml:space="preserve"> (в части водоснабжения </w:t>
      </w:r>
      <w:r w:rsidRPr="002E1E1C">
        <w:rPr>
          <w:rFonts w:ascii="Times New Roman" w:eastAsia="TimesNewRomanPSMT" w:hAnsi="Times New Roman"/>
          <w:sz w:val="28"/>
          <w:szCs w:val="28"/>
        </w:rPr>
        <w:t>и утилизации (захоронения) твердых бытовых отходов) или Региональной службы по тарифам (</w:t>
      </w:r>
      <w:r w:rsidR="00931E14">
        <w:rPr>
          <w:rFonts w:ascii="Times New Roman" w:eastAsia="TimesNewRomanPSMT" w:hAnsi="Times New Roman"/>
          <w:sz w:val="28"/>
          <w:szCs w:val="28"/>
        </w:rPr>
        <w:t>электроснабжение, газоснабжение</w:t>
      </w:r>
      <w:r w:rsidRPr="002E1E1C">
        <w:rPr>
          <w:rFonts w:ascii="Times New Roman" w:eastAsia="TimesNewRomanPSMT" w:hAnsi="Times New Roman"/>
          <w:sz w:val="28"/>
          <w:szCs w:val="28"/>
        </w:rPr>
        <w:t>) и организацией коммунального комплекса.</w:t>
      </w:r>
      <w:proofErr w:type="gramEnd"/>
    </w:p>
    <w:p w:rsidR="003910A8" w:rsidRPr="00931E14" w:rsidRDefault="003910A8" w:rsidP="00B375A1">
      <w:pPr>
        <w:tabs>
          <w:tab w:val="left" w:pos="9720"/>
        </w:tabs>
        <w:spacing w:after="120"/>
        <w:jc w:val="center"/>
        <w:rPr>
          <w:rFonts w:ascii="Times New Roman" w:eastAsia="TimesNewRomanPSMT" w:hAnsi="Times New Roman"/>
          <w:i/>
          <w:sz w:val="28"/>
          <w:szCs w:val="28"/>
        </w:rPr>
      </w:pPr>
      <w:r w:rsidRPr="00931E14">
        <w:rPr>
          <w:rFonts w:ascii="Times New Roman" w:eastAsia="TimesNewRomanPSMT" w:hAnsi="Times New Roman"/>
          <w:i/>
          <w:sz w:val="28"/>
          <w:szCs w:val="28"/>
        </w:rPr>
        <w:t>Описани</w:t>
      </w:r>
      <w:r w:rsidR="00AF54DB">
        <w:rPr>
          <w:rFonts w:ascii="Times New Roman" w:eastAsia="TimesNewRomanPSMT" w:hAnsi="Times New Roman"/>
          <w:i/>
          <w:sz w:val="28"/>
          <w:szCs w:val="28"/>
        </w:rPr>
        <w:t>е платы за подключение к системам коммунальной инфраструктуры</w:t>
      </w:r>
      <w:r w:rsidRPr="00931E14">
        <w:rPr>
          <w:rFonts w:ascii="Times New Roman" w:eastAsia="TimesNewRomanPSMT" w:hAnsi="Times New Roman"/>
          <w:i/>
          <w:sz w:val="28"/>
          <w:szCs w:val="28"/>
        </w:rPr>
        <w:t xml:space="preserve"> и поступлений денежных средств от существования указанной деятельности.</w:t>
      </w:r>
    </w:p>
    <w:p w:rsidR="003910A8" w:rsidRPr="003910A8" w:rsidRDefault="003910A8" w:rsidP="00B375A1">
      <w:pPr>
        <w:tabs>
          <w:tab w:val="left" w:pos="9720"/>
        </w:tabs>
        <w:rPr>
          <w:rFonts w:ascii="Times New Roman" w:eastAsia="TimesNewRomanPSMT" w:hAnsi="Times New Roman"/>
          <w:sz w:val="28"/>
          <w:szCs w:val="28"/>
        </w:rPr>
      </w:pPr>
      <w:proofErr w:type="gramStart"/>
      <w:r w:rsidRPr="003910A8">
        <w:rPr>
          <w:rFonts w:ascii="Times New Roman" w:eastAsia="TimesNewRomanPSMT" w:hAnsi="Times New Roman"/>
          <w:sz w:val="28"/>
          <w:szCs w:val="28"/>
        </w:rPr>
        <w:lastRenderedPageBreak/>
        <w:t>Плата за подк</w:t>
      </w:r>
      <w:r w:rsidR="00931E14">
        <w:rPr>
          <w:rFonts w:ascii="Times New Roman" w:eastAsia="TimesNewRomanPSMT" w:hAnsi="Times New Roman"/>
          <w:sz w:val="28"/>
          <w:szCs w:val="28"/>
        </w:rPr>
        <w:t xml:space="preserve">лючения к системам коммунальной инфраструктуры </w:t>
      </w:r>
      <w:r w:rsidRPr="003910A8">
        <w:rPr>
          <w:rFonts w:ascii="Times New Roman" w:eastAsia="TimesNewRomanPSMT" w:hAnsi="Times New Roman"/>
          <w:sz w:val="28"/>
          <w:szCs w:val="28"/>
        </w:rPr>
        <w:t xml:space="preserve"> – плата, которую вносят лица, осуществляющие строительство зданий, строений, сооружений, подклю</w:t>
      </w:r>
      <w:r w:rsidR="00931E14">
        <w:rPr>
          <w:rFonts w:ascii="Times New Roman" w:eastAsia="TimesNewRomanPSMT" w:hAnsi="Times New Roman"/>
          <w:sz w:val="28"/>
          <w:szCs w:val="28"/>
        </w:rPr>
        <w:t>чаемых  к системам инфраструктуры</w:t>
      </w:r>
      <w:r w:rsidRPr="003910A8">
        <w:rPr>
          <w:rFonts w:ascii="Times New Roman" w:eastAsia="TimesNewRomanPSMT" w:hAnsi="Times New Roman"/>
          <w:sz w:val="28"/>
          <w:szCs w:val="28"/>
        </w:rPr>
        <w:t>, а так же плата, которую вносят лица, осуществляющие реконструкцию зданий, строений, сооружений, в случае, если данная реконструкция вле</w:t>
      </w:r>
      <w:r w:rsidR="00931E14">
        <w:rPr>
          <w:rFonts w:ascii="Times New Roman" w:eastAsia="TimesNewRomanPSMT" w:hAnsi="Times New Roman"/>
          <w:sz w:val="28"/>
          <w:szCs w:val="28"/>
        </w:rPr>
        <w:t xml:space="preserve">чет за собой увеличение </w:t>
      </w:r>
      <w:r w:rsidRPr="003910A8">
        <w:rPr>
          <w:rFonts w:ascii="Times New Roman" w:eastAsia="TimesNewRomanPSMT" w:hAnsi="Times New Roman"/>
          <w:sz w:val="28"/>
          <w:szCs w:val="28"/>
        </w:rPr>
        <w:t xml:space="preserve"> нагрузки реконструируемых</w:t>
      </w:r>
      <w:r w:rsidR="00AF54DB">
        <w:rPr>
          <w:rFonts w:ascii="Times New Roman" w:eastAsia="TimesNewRomanPSMT" w:hAnsi="Times New Roman"/>
          <w:sz w:val="28"/>
          <w:szCs w:val="28"/>
        </w:rPr>
        <w:t xml:space="preserve"> зданий, строений, сооружений (</w:t>
      </w:r>
      <w:r w:rsidRPr="003910A8">
        <w:rPr>
          <w:rFonts w:ascii="Times New Roman" w:eastAsia="TimesNewRomanPSMT" w:hAnsi="Times New Roman"/>
          <w:sz w:val="28"/>
          <w:szCs w:val="28"/>
        </w:rPr>
        <w:t>далее также – плата за подключение);</w:t>
      </w:r>
      <w:proofErr w:type="gramEnd"/>
    </w:p>
    <w:p w:rsidR="003910A8" w:rsidRPr="003910A8" w:rsidRDefault="003910A8" w:rsidP="00B375A1">
      <w:pPr>
        <w:tabs>
          <w:tab w:val="left" w:pos="9720"/>
        </w:tabs>
        <w:rPr>
          <w:rFonts w:ascii="Times New Roman" w:eastAsia="TimesNewRomanPSMT" w:hAnsi="Times New Roman"/>
          <w:sz w:val="28"/>
          <w:szCs w:val="28"/>
        </w:rPr>
      </w:pPr>
      <w:r w:rsidRPr="003910A8">
        <w:rPr>
          <w:rFonts w:ascii="Times New Roman" w:eastAsia="TimesNewRomanPSMT" w:hAnsi="Times New Roman"/>
          <w:sz w:val="28"/>
          <w:szCs w:val="28"/>
        </w:rPr>
        <w:t>Органы местного самоуправления поселений, городских округов могут наделяться законом субъекта Российской Федерации полномочиями на государственное регулирование ц</w:t>
      </w:r>
      <w:r w:rsidR="00AF54DB">
        <w:rPr>
          <w:rFonts w:ascii="Times New Roman" w:eastAsia="TimesNewRomanPSMT" w:hAnsi="Times New Roman"/>
          <w:sz w:val="28"/>
          <w:szCs w:val="28"/>
        </w:rPr>
        <w:t>ен (тарифов)</w:t>
      </w:r>
      <w:r w:rsidRPr="003910A8">
        <w:rPr>
          <w:rFonts w:ascii="Times New Roman" w:eastAsia="TimesNewRomanPSMT" w:hAnsi="Times New Roman"/>
          <w:sz w:val="28"/>
          <w:szCs w:val="28"/>
        </w:rPr>
        <w:t>, в частности платы за подк</w:t>
      </w:r>
      <w:r w:rsidR="00AF54DB">
        <w:rPr>
          <w:rFonts w:ascii="Times New Roman" w:eastAsia="TimesNewRomanPSMT" w:hAnsi="Times New Roman"/>
          <w:sz w:val="28"/>
          <w:szCs w:val="28"/>
        </w:rPr>
        <w:t>лючение к системам коммунальной инфраструктуры</w:t>
      </w:r>
      <w:r w:rsidRPr="003910A8">
        <w:rPr>
          <w:rFonts w:ascii="Times New Roman" w:eastAsia="TimesNewRomanPSMT" w:hAnsi="Times New Roman"/>
          <w:sz w:val="28"/>
          <w:szCs w:val="28"/>
        </w:rPr>
        <w:t>.</w:t>
      </w:r>
    </w:p>
    <w:p w:rsidR="00931E14" w:rsidRDefault="003910A8" w:rsidP="00B375A1">
      <w:pPr>
        <w:tabs>
          <w:tab w:val="left" w:pos="9720"/>
        </w:tabs>
        <w:rPr>
          <w:rFonts w:ascii="Times New Roman" w:eastAsia="TimesNewRomanPSMT" w:hAnsi="Times New Roman"/>
          <w:sz w:val="28"/>
          <w:szCs w:val="28"/>
        </w:rPr>
      </w:pPr>
      <w:r w:rsidRPr="003910A8">
        <w:rPr>
          <w:rFonts w:ascii="Times New Roman" w:eastAsia="TimesNewRomanPSMT" w:hAnsi="Times New Roman"/>
          <w:sz w:val="28"/>
          <w:szCs w:val="28"/>
        </w:rPr>
        <w:t>Подключение – совокупность организационных и технических действий, дающих возможность подключаемому объ</w:t>
      </w:r>
      <w:r w:rsidR="00931E14">
        <w:rPr>
          <w:rFonts w:ascii="Times New Roman" w:eastAsia="TimesNewRomanPSMT" w:hAnsi="Times New Roman"/>
          <w:sz w:val="28"/>
          <w:szCs w:val="28"/>
        </w:rPr>
        <w:t xml:space="preserve">екту потреблять ресурс системы коммунальной инфраструктуры. </w:t>
      </w:r>
    </w:p>
    <w:p w:rsidR="003910A8" w:rsidRPr="003910A8" w:rsidRDefault="003910A8" w:rsidP="00B375A1">
      <w:pPr>
        <w:tabs>
          <w:tab w:val="left" w:pos="9720"/>
        </w:tabs>
        <w:rPr>
          <w:rFonts w:ascii="Times New Roman" w:eastAsia="TimesNewRomanPSMT" w:hAnsi="Times New Roman"/>
          <w:sz w:val="28"/>
          <w:szCs w:val="28"/>
        </w:rPr>
      </w:pPr>
      <w:r w:rsidRPr="003910A8">
        <w:rPr>
          <w:rFonts w:ascii="Times New Roman" w:eastAsia="TimesNewRomanPSMT" w:hAnsi="Times New Roman"/>
          <w:sz w:val="28"/>
          <w:szCs w:val="28"/>
        </w:rPr>
        <w:t>Подкл</w:t>
      </w:r>
      <w:r w:rsidR="00931E14">
        <w:rPr>
          <w:rFonts w:ascii="Times New Roman" w:eastAsia="TimesNewRomanPSMT" w:hAnsi="Times New Roman"/>
          <w:sz w:val="28"/>
          <w:szCs w:val="28"/>
        </w:rPr>
        <w:t xml:space="preserve">ючение к системам </w:t>
      </w:r>
      <w:r w:rsidR="00AF54DB">
        <w:rPr>
          <w:rFonts w:ascii="Times New Roman" w:eastAsia="TimesNewRomanPSMT" w:hAnsi="Times New Roman"/>
          <w:sz w:val="28"/>
          <w:szCs w:val="28"/>
        </w:rPr>
        <w:t xml:space="preserve">коммунальной </w:t>
      </w:r>
      <w:r w:rsidR="00931E14">
        <w:rPr>
          <w:rFonts w:ascii="Times New Roman" w:eastAsia="TimesNewRomanPSMT" w:hAnsi="Times New Roman"/>
          <w:sz w:val="28"/>
          <w:szCs w:val="28"/>
        </w:rPr>
        <w:t>инфраструктуры</w:t>
      </w:r>
      <w:r w:rsidRPr="003910A8">
        <w:rPr>
          <w:rFonts w:ascii="Times New Roman" w:eastAsia="TimesNewRomanPSMT" w:hAnsi="Times New Roman"/>
          <w:sz w:val="28"/>
          <w:szCs w:val="28"/>
        </w:rPr>
        <w:t xml:space="preserve"> осущ</w:t>
      </w:r>
      <w:r w:rsidR="00931E14">
        <w:rPr>
          <w:rFonts w:ascii="Times New Roman" w:eastAsia="TimesNewRomanPSMT" w:hAnsi="Times New Roman"/>
          <w:sz w:val="28"/>
          <w:szCs w:val="28"/>
        </w:rPr>
        <w:t>ествляется на основании договоров</w:t>
      </w:r>
      <w:r w:rsidRPr="003910A8">
        <w:rPr>
          <w:rFonts w:ascii="Times New Roman" w:eastAsia="TimesNewRomanPSMT" w:hAnsi="Times New Roman"/>
          <w:sz w:val="28"/>
          <w:szCs w:val="28"/>
        </w:rPr>
        <w:t xml:space="preserve"> о подкл</w:t>
      </w:r>
      <w:r w:rsidR="00AF54DB">
        <w:rPr>
          <w:rFonts w:ascii="Times New Roman" w:eastAsia="TimesNewRomanPSMT" w:hAnsi="Times New Roman"/>
          <w:sz w:val="28"/>
          <w:szCs w:val="28"/>
        </w:rPr>
        <w:t>ючении</w:t>
      </w:r>
      <w:r w:rsidRPr="003910A8">
        <w:rPr>
          <w:rFonts w:ascii="Times New Roman" w:eastAsia="TimesNewRomanPSMT" w:hAnsi="Times New Roman"/>
          <w:sz w:val="28"/>
          <w:szCs w:val="28"/>
        </w:rPr>
        <w:t>.</w:t>
      </w:r>
    </w:p>
    <w:p w:rsidR="003910A8" w:rsidRPr="003910A8" w:rsidRDefault="003910A8" w:rsidP="00B375A1">
      <w:pPr>
        <w:tabs>
          <w:tab w:val="left" w:pos="9720"/>
        </w:tabs>
        <w:rPr>
          <w:rFonts w:ascii="Times New Roman" w:eastAsia="TimesNewRomanPSMT" w:hAnsi="Times New Roman"/>
          <w:sz w:val="28"/>
          <w:szCs w:val="28"/>
        </w:rPr>
      </w:pPr>
      <w:r w:rsidRPr="003910A8">
        <w:rPr>
          <w:rFonts w:ascii="Times New Roman" w:eastAsia="TimesNewRomanPSMT" w:hAnsi="Times New Roman"/>
          <w:sz w:val="28"/>
          <w:szCs w:val="28"/>
        </w:rPr>
        <w:t>По договору о подключении исполнитель обязуется осуществить подключение, а заявитель обязуется выполнить действие по подготовке объекта к подключению и оплатить услуги по подключению.</w:t>
      </w:r>
    </w:p>
    <w:p w:rsidR="003910A8" w:rsidRPr="003910A8" w:rsidRDefault="003910A8" w:rsidP="00B375A1">
      <w:pPr>
        <w:tabs>
          <w:tab w:val="left" w:pos="9720"/>
        </w:tabs>
        <w:rPr>
          <w:rFonts w:ascii="Times New Roman" w:eastAsia="TimesNewRomanPSMT" w:hAnsi="Times New Roman"/>
          <w:sz w:val="28"/>
          <w:szCs w:val="28"/>
        </w:rPr>
      </w:pPr>
      <w:r w:rsidRPr="003910A8">
        <w:rPr>
          <w:rFonts w:ascii="Times New Roman" w:eastAsia="TimesNewRomanPSMT" w:hAnsi="Times New Roman"/>
          <w:sz w:val="28"/>
          <w:szCs w:val="28"/>
        </w:rPr>
        <w:t>Основанием для заключения договора о подключении является подача заявителем заявки на подк</w:t>
      </w:r>
      <w:r w:rsidR="00931E14">
        <w:rPr>
          <w:rFonts w:ascii="Times New Roman" w:eastAsia="TimesNewRomanPSMT" w:hAnsi="Times New Roman"/>
          <w:sz w:val="28"/>
          <w:szCs w:val="28"/>
        </w:rPr>
        <w:t>лючение к системе</w:t>
      </w:r>
      <w:r w:rsidRPr="003910A8">
        <w:rPr>
          <w:rFonts w:ascii="Times New Roman" w:eastAsia="TimesNewRomanPSMT" w:hAnsi="Times New Roman"/>
          <w:sz w:val="28"/>
          <w:szCs w:val="28"/>
        </w:rPr>
        <w:t>.</w:t>
      </w:r>
    </w:p>
    <w:p w:rsidR="003910A8" w:rsidRPr="003910A8" w:rsidRDefault="003910A8" w:rsidP="00B375A1">
      <w:pPr>
        <w:tabs>
          <w:tab w:val="left" w:pos="9720"/>
        </w:tabs>
        <w:rPr>
          <w:rFonts w:ascii="Times New Roman" w:eastAsia="TimesNewRomanPSMT" w:hAnsi="Times New Roman"/>
          <w:sz w:val="28"/>
          <w:szCs w:val="28"/>
        </w:rPr>
      </w:pPr>
      <w:proofErr w:type="gramStart"/>
      <w:r w:rsidRPr="003910A8">
        <w:rPr>
          <w:rFonts w:ascii="Times New Roman" w:eastAsia="TimesNewRomanPSMT" w:hAnsi="Times New Roman"/>
          <w:sz w:val="28"/>
          <w:szCs w:val="28"/>
        </w:rPr>
        <w:t>Решением существующей проблемы с определением</w:t>
      </w:r>
      <w:r w:rsidR="00931E14">
        <w:rPr>
          <w:rFonts w:ascii="Times New Roman" w:eastAsia="TimesNewRomanPSMT" w:hAnsi="Times New Roman"/>
          <w:sz w:val="28"/>
          <w:szCs w:val="28"/>
        </w:rPr>
        <w:t xml:space="preserve"> платы за подключение к системам</w:t>
      </w:r>
      <w:r w:rsidRPr="003910A8">
        <w:rPr>
          <w:rFonts w:ascii="Times New Roman" w:eastAsia="TimesNewRomanPSMT" w:hAnsi="Times New Roman"/>
          <w:sz w:val="28"/>
          <w:szCs w:val="28"/>
        </w:rPr>
        <w:t xml:space="preserve"> на период до принятия соответствующих норм</w:t>
      </w:r>
      <w:r w:rsidR="00931E14">
        <w:rPr>
          <w:rFonts w:ascii="Times New Roman" w:eastAsia="TimesNewRomanPSMT" w:hAnsi="Times New Roman"/>
          <w:sz w:val="28"/>
          <w:szCs w:val="28"/>
        </w:rPr>
        <w:t xml:space="preserve">ативных правовых актов </w:t>
      </w:r>
      <w:r w:rsidRPr="003910A8">
        <w:rPr>
          <w:rFonts w:ascii="Times New Roman" w:eastAsia="TimesNewRomanPSMT" w:hAnsi="Times New Roman"/>
          <w:sz w:val="28"/>
          <w:szCs w:val="28"/>
        </w:rPr>
        <w:t xml:space="preserve"> возможно путем обращения в органы исполнительной власти субъектов Российской Федерации в области государственного регулирования цен (тарифов), которые наделены полномочиями по установлению платы за подк</w:t>
      </w:r>
      <w:r w:rsidR="00931E14">
        <w:rPr>
          <w:rFonts w:ascii="Times New Roman" w:eastAsia="TimesNewRomanPSMT" w:hAnsi="Times New Roman"/>
          <w:sz w:val="28"/>
          <w:szCs w:val="28"/>
        </w:rPr>
        <w:t>лючение к системам коммунальной инфраструктуры</w:t>
      </w:r>
      <w:r w:rsidR="00AF54DB">
        <w:rPr>
          <w:rFonts w:ascii="Times New Roman" w:eastAsia="TimesNewRomanPSMT" w:hAnsi="Times New Roman"/>
          <w:sz w:val="28"/>
          <w:szCs w:val="28"/>
        </w:rPr>
        <w:t>.</w:t>
      </w:r>
      <w:proofErr w:type="gramEnd"/>
    </w:p>
    <w:p w:rsidR="00A80F74" w:rsidRDefault="003910A8" w:rsidP="00B375A1">
      <w:pPr>
        <w:tabs>
          <w:tab w:val="left" w:pos="9720"/>
        </w:tabs>
        <w:spacing w:after="120"/>
        <w:rPr>
          <w:rFonts w:ascii="Times New Roman" w:eastAsia="TimesNewRomanPSMT" w:hAnsi="Times New Roman"/>
          <w:sz w:val="28"/>
          <w:szCs w:val="28"/>
        </w:rPr>
      </w:pPr>
      <w:proofErr w:type="gramStart"/>
      <w:r w:rsidRPr="003910A8">
        <w:rPr>
          <w:rFonts w:ascii="Times New Roman" w:eastAsia="TimesNewRomanPSMT" w:hAnsi="Times New Roman"/>
          <w:sz w:val="28"/>
          <w:szCs w:val="28"/>
        </w:rPr>
        <w:t xml:space="preserve">Плата за подключение может быть осуществлена как на основе фиксированного размера платежа на определенный срок, так и с подготовкой по каждому отдельному объекту капитального строительства индивидуальной программы, составлением сметы затрат для дальнейшего согласования и утверждения </w:t>
      </w:r>
      <w:r w:rsidR="00931E14">
        <w:rPr>
          <w:rFonts w:ascii="Times New Roman" w:eastAsia="TimesNewRomanPSMT" w:hAnsi="Times New Roman"/>
          <w:sz w:val="28"/>
          <w:szCs w:val="28"/>
        </w:rPr>
        <w:t>тарифа на подключение к системам инфраструктуры</w:t>
      </w:r>
      <w:r w:rsidRPr="003910A8">
        <w:rPr>
          <w:rFonts w:ascii="Times New Roman" w:eastAsia="TimesNewRomanPSMT" w:hAnsi="Times New Roman"/>
          <w:sz w:val="28"/>
          <w:szCs w:val="28"/>
        </w:rPr>
        <w:t xml:space="preserve"> в индивидуальном порядке с заявителем в органе регулирования субъекта РФ.</w:t>
      </w:r>
      <w:proofErr w:type="gramEnd"/>
    </w:p>
    <w:p w:rsidR="00931E14" w:rsidRPr="00061E32" w:rsidRDefault="00931E14" w:rsidP="003910A8">
      <w:pPr>
        <w:tabs>
          <w:tab w:val="left" w:pos="9720"/>
        </w:tabs>
        <w:spacing w:after="120"/>
        <w:jc w:val="left"/>
        <w:rPr>
          <w:rFonts w:ascii="Times New Roman" w:eastAsia="TimesNewRomanPSMT" w:hAnsi="Times New Roman"/>
          <w:sz w:val="28"/>
          <w:szCs w:val="28"/>
        </w:rPr>
      </w:pPr>
    </w:p>
    <w:p w:rsidR="00606C0E" w:rsidRDefault="00104D33" w:rsidP="00B375A1">
      <w:pPr>
        <w:pStyle w:val="afd"/>
        <w:numPr>
          <w:ilvl w:val="1"/>
          <w:numId w:val="27"/>
        </w:numPr>
        <w:tabs>
          <w:tab w:val="left" w:pos="9720"/>
        </w:tabs>
        <w:spacing w:after="120"/>
        <w:jc w:val="center"/>
        <w:rPr>
          <w:rFonts w:ascii="Times New Roman" w:eastAsia="TimesNewRomanPSMT" w:hAnsi="Times New Roman"/>
          <w:b/>
          <w:sz w:val="28"/>
          <w:szCs w:val="28"/>
        </w:rPr>
      </w:pPr>
      <w:r>
        <w:rPr>
          <w:rFonts w:ascii="Times New Roman" w:eastAsia="TimesNewRomanPSMT" w:hAnsi="Times New Roman"/>
          <w:b/>
          <w:sz w:val="28"/>
          <w:szCs w:val="28"/>
        </w:rPr>
        <w:t>Результаты оценки совокупного платежа граждан за коммунальные услуги на соответствие критериям доступности.</w:t>
      </w:r>
    </w:p>
    <w:p w:rsidR="003F64C8" w:rsidRPr="00AF54DB" w:rsidRDefault="003F64C8" w:rsidP="00B375A1">
      <w:pPr>
        <w:tabs>
          <w:tab w:val="num" w:pos="0"/>
          <w:tab w:val="left" w:pos="9720"/>
        </w:tabs>
        <w:spacing w:after="120"/>
        <w:jc w:val="center"/>
        <w:rPr>
          <w:rFonts w:ascii="Times New Roman" w:eastAsia="TimesNewRomanPSMT" w:hAnsi="Times New Roman"/>
          <w:i/>
          <w:sz w:val="28"/>
          <w:szCs w:val="28"/>
        </w:rPr>
      </w:pPr>
      <w:r w:rsidRPr="00AF54DB">
        <w:rPr>
          <w:rFonts w:ascii="Times New Roman" w:eastAsia="TimesNewRomanPSMT" w:hAnsi="Times New Roman"/>
          <w:i/>
          <w:sz w:val="28"/>
          <w:szCs w:val="28"/>
        </w:rPr>
        <w:t>Измерительно-расчетная система коммунальной инфраструктуры</w:t>
      </w:r>
    </w:p>
    <w:p w:rsidR="003F64C8" w:rsidRPr="003F64C8" w:rsidRDefault="00AF54DB" w:rsidP="00B375A1">
      <w:pPr>
        <w:tabs>
          <w:tab w:val="left" w:pos="9720"/>
        </w:tabs>
        <w:spacing w:after="120"/>
        <w:rPr>
          <w:rFonts w:ascii="Times New Roman" w:eastAsia="TimesNewRomanPSMT" w:hAnsi="Times New Roman"/>
          <w:iCs/>
          <w:sz w:val="28"/>
          <w:szCs w:val="28"/>
        </w:rPr>
      </w:pPr>
      <w:r>
        <w:rPr>
          <w:rFonts w:ascii="Times New Roman" w:eastAsia="TimesNewRomanPSMT" w:hAnsi="Times New Roman"/>
          <w:iCs/>
          <w:sz w:val="28"/>
          <w:szCs w:val="28"/>
        </w:rPr>
        <w:t xml:space="preserve">По состоянию на начало 2015 </w:t>
      </w:r>
      <w:r w:rsidR="003F64C8" w:rsidRPr="003F64C8">
        <w:rPr>
          <w:rFonts w:ascii="Times New Roman" w:eastAsia="TimesNewRomanPSMT" w:hAnsi="Times New Roman"/>
          <w:iCs/>
          <w:sz w:val="28"/>
          <w:szCs w:val="28"/>
        </w:rPr>
        <w:t xml:space="preserve">г. в сельском поселении </w:t>
      </w:r>
      <w:r>
        <w:rPr>
          <w:rFonts w:ascii="Times New Roman" w:eastAsia="TimesNewRomanPSMT" w:hAnsi="Times New Roman"/>
          <w:iCs/>
          <w:sz w:val="28"/>
          <w:szCs w:val="28"/>
        </w:rPr>
        <w:t>отсутствует Единая</w:t>
      </w:r>
      <w:r w:rsidR="003F64C8" w:rsidRPr="003F64C8">
        <w:rPr>
          <w:rFonts w:ascii="Times New Roman" w:eastAsia="TimesNewRomanPSMT" w:hAnsi="Times New Roman"/>
          <w:iCs/>
          <w:sz w:val="28"/>
          <w:szCs w:val="28"/>
        </w:rPr>
        <w:t xml:space="preserve"> база и</w:t>
      </w:r>
      <w:r w:rsidR="00711C78">
        <w:rPr>
          <w:rFonts w:ascii="Times New Roman" w:eastAsia="TimesNewRomanPSMT" w:hAnsi="Times New Roman"/>
          <w:iCs/>
          <w:sz w:val="28"/>
          <w:szCs w:val="28"/>
        </w:rPr>
        <w:t>нформационных ресурсов</w:t>
      </w:r>
      <w:r w:rsidR="003F64C8" w:rsidRPr="003F64C8">
        <w:rPr>
          <w:rFonts w:ascii="Times New Roman" w:eastAsia="TimesNewRomanPSMT" w:hAnsi="Times New Roman"/>
          <w:iCs/>
          <w:sz w:val="28"/>
          <w:szCs w:val="28"/>
        </w:rPr>
        <w:t>.</w:t>
      </w:r>
    </w:p>
    <w:p w:rsidR="003F64C8" w:rsidRPr="003F64C8" w:rsidRDefault="003F64C8" w:rsidP="00B375A1">
      <w:pPr>
        <w:tabs>
          <w:tab w:val="left" w:pos="9720"/>
        </w:tabs>
        <w:rPr>
          <w:rFonts w:ascii="Times New Roman" w:eastAsia="TimesNewRomanPSMT" w:hAnsi="Times New Roman"/>
          <w:iCs/>
          <w:sz w:val="28"/>
          <w:szCs w:val="28"/>
        </w:rPr>
      </w:pPr>
      <w:r w:rsidRPr="003F64C8">
        <w:rPr>
          <w:rFonts w:ascii="Times New Roman" w:eastAsia="TimesNewRomanPSMT" w:hAnsi="Times New Roman"/>
          <w:iCs/>
          <w:sz w:val="28"/>
          <w:szCs w:val="28"/>
        </w:rPr>
        <w:lastRenderedPageBreak/>
        <w:t xml:space="preserve">Учет, расчет и начисление платежей за коммунальные услуги осуществляются по  квитанциям  </w:t>
      </w:r>
      <w:proofErr w:type="spellStart"/>
      <w:r w:rsidRPr="003F64C8">
        <w:rPr>
          <w:rFonts w:ascii="Times New Roman" w:eastAsia="TimesNewRomanPSMT" w:hAnsi="Times New Roman"/>
          <w:iCs/>
          <w:sz w:val="28"/>
          <w:szCs w:val="28"/>
        </w:rPr>
        <w:t>ресурсоснабжающей</w:t>
      </w:r>
      <w:proofErr w:type="spellEnd"/>
      <w:r w:rsidRPr="003F64C8">
        <w:rPr>
          <w:rFonts w:ascii="Times New Roman" w:eastAsia="TimesNewRomanPSMT" w:hAnsi="Times New Roman"/>
          <w:iCs/>
          <w:sz w:val="28"/>
          <w:szCs w:val="28"/>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3F64C8">
        <w:rPr>
          <w:rFonts w:ascii="Times New Roman" w:eastAsia="TimesNewRomanPSMT" w:hAnsi="Times New Roman"/>
          <w:iCs/>
          <w:sz w:val="28"/>
          <w:szCs w:val="28"/>
        </w:rPr>
        <w:t>ресурсноснабжающие</w:t>
      </w:r>
      <w:proofErr w:type="spellEnd"/>
      <w:r w:rsidRPr="003F64C8">
        <w:rPr>
          <w:rFonts w:ascii="Times New Roman" w:eastAsia="TimesNewRomanPSMT" w:hAnsi="Times New Roman"/>
          <w:iCs/>
          <w:sz w:val="28"/>
          <w:szCs w:val="28"/>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3F64C8">
        <w:rPr>
          <w:rFonts w:ascii="Times New Roman" w:eastAsia="TimesNewRomanPSMT" w:hAnsi="Times New Roman"/>
          <w:iCs/>
          <w:sz w:val="28"/>
          <w:szCs w:val="28"/>
        </w:rPr>
        <w:t>ресурсоснабжающих</w:t>
      </w:r>
      <w:proofErr w:type="spellEnd"/>
      <w:r w:rsidRPr="003F64C8">
        <w:rPr>
          <w:rFonts w:ascii="Times New Roman" w:eastAsia="TimesNewRomanPSMT" w:hAnsi="Times New Roman"/>
          <w:iCs/>
          <w:sz w:val="28"/>
          <w:szCs w:val="28"/>
        </w:rPr>
        <w:t xml:space="preserve"> и управляющих организаций. В данных условиях расчеты платы за коммунальные услуги могут быть выполнены некорректно.</w:t>
      </w:r>
    </w:p>
    <w:p w:rsidR="003F64C8" w:rsidRPr="003F64C8" w:rsidRDefault="003F64C8" w:rsidP="00B375A1">
      <w:pPr>
        <w:tabs>
          <w:tab w:val="left" w:pos="9720"/>
        </w:tabs>
        <w:rPr>
          <w:rFonts w:ascii="Times New Roman" w:eastAsia="TimesNewRomanPSMT" w:hAnsi="Times New Roman"/>
          <w:iCs/>
          <w:sz w:val="28"/>
          <w:szCs w:val="28"/>
        </w:rPr>
      </w:pPr>
      <w:proofErr w:type="gramStart"/>
      <w:r w:rsidRPr="003F64C8">
        <w:rPr>
          <w:rFonts w:ascii="Times New Roman" w:eastAsia="TimesNewRomanPSMT" w:hAnsi="Times New Roman"/>
          <w:iCs/>
          <w:sz w:val="28"/>
          <w:szCs w:val="28"/>
        </w:rPr>
        <w:t>Съём показаний приборов учета (</w:t>
      </w:r>
      <w:proofErr w:type="spellStart"/>
      <w:r w:rsidRPr="003F64C8">
        <w:rPr>
          <w:rFonts w:ascii="Times New Roman" w:eastAsia="TimesNewRomanPSMT" w:hAnsi="Times New Roman"/>
          <w:iCs/>
          <w:sz w:val="28"/>
          <w:szCs w:val="28"/>
        </w:rPr>
        <w:t>общедомовые</w:t>
      </w:r>
      <w:proofErr w:type="spellEnd"/>
      <w:r w:rsidRPr="003F64C8">
        <w:rPr>
          <w:rFonts w:ascii="Times New Roman" w:eastAsia="TimesNewRomanPSMT" w:hAnsi="Times New Roman"/>
          <w:iCs/>
          <w:sz w:val="28"/>
          <w:szCs w:val="28"/>
        </w:rPr>
        <w:t xml:space="preserve"> и квартирные) осуществляется вручную, без применения технических средств дистанционного съема показаний.   </w:t>
      </w:r>
      <w:proofErr w:type="gramEnd"/>
    </w:p>
    <w:p w:rsidR="003F64C8" w:rsidRPr="003F64C8" w:rsidRDefault="003F64C8" w:rsidP="00B375A1">
      <w:pPr>
        <w:tabs>
          <w:tab w:val="left" w:pos="9720"/>
        </w:tabs>
        <w:rPr>
          <w:rFonts w:ascii="Times New Roman" w:eastAsia="TimesNewRomanPSMT" w:hAnsi="Times New Roman"/>
          <w:iCs/>
          <w:sz w:val="28"/>
          <w:szCs w:val="28"/>
        </w:rPr>
      </w:pPr>
      <w:r w:rsidRPr="003F64C8">
        <w:rPr>
          <w:rFonts w:ascii="Times New Roman" w:eastAsia="TimesNewRomanPSMT" w:hAnsi="Times New Roman"/>
          <w:iCs/>
          <w:sz w:val="28"/>
          <w:szCs w:val="28"/>
        </w:rPr>
        <w:t>В системе взаимоотношений сторон в сфере производства и потребления жилищно-коммунальных услуг  можно выделить следующих участников:</w:t>
      </w:r>
    </w:p>
    <w:p w:rsidR="003F64C8" w:rsidRPr="003F64C8" w:rsidRDefault="003F64C8" w:rsidP="00B375A1">
      <w:pPr>
        <w:numPr>
          <w:ilvl w:val="0"/>
          <w:numId w:val="12"/>
        </w:numPr>
        <w:tabs>
          <w:tab w:val="left" w:pos="9720"/>
        </w:tabs>
        <w:ind w:left="1281" w:hanging="357"/>
        <w:rPr>
          <w:rFonts w:ascii="Times New Roman" w:eastAsia="TimesNewRomanPSMT" w:hAnsi="Times New Roman"/>
          <w:iCs/>
          <w:sz w:val="28"/>
          <w:szCs w:val="28"/>
        </w:rPr>
      </w:pPr>
      <w:r w:rsidRPr="003F64C8">
        <w:rPr>
          <w:rFonts w:ascii="Times New Roman" w:eastAsia="TimesNewRomanPSMT" w:hAnsi="Times New Roman"/>
          <w:iCs/>
          <w:sz w:val="28"/>
          <w:szCs w:val="28"/>
        </w:rPr>
        <w:t>жители сельсовета (потребители коммунальных услуг);</w:t>
      </w:r>
    </w:p>
    <w:p w:rsidR="003F64C8" w:rsidRPr="003F64C8" w:rsidRDefault="003F64C8" w:rsidP="00B375A1">
      <w:pPr>
        <w:numPr>
          <w:ilvl w:val="0"/>
          <w:numId w:val="12"/>
        </w:numPr>
        <w:tabs>
          <w:tab w:val="left" w:pos="9720"/>
        </w:tabs>
        <w:ind w:left="1281" w:hanging="357"/>
        <w:rPr>
          <w:rFonts w:ascii="Times New Roman" w:eastAsia="TimesNewRomanPSMT" w:hAnsi="Times New Roman"/>
          <w:iCs/>
          <w:sz w:val="28"/>
          <w:szCs w:val="28"/>
        </w:rPr>
      </w:pPr>
      <w:r w:rsidRPr="003F64C8">
        <w:rPr>
          <w:rFonts w:ascii="Times New Roman" w:eastAsia="TimesNewRomanPSMT" w:hAnsi="Times New Roman"/>
          <w:iCs/>
          <w:sz w:val="28"/>
          <w:szCs w:val="28"/>
        </w:rPr>
        <w:t>организации и предприятия;</w:t>
      </w:r>
    </w:p>
    <w:p w:rsidR="003F64C8" w:rsidRPr="003F64C8" w:rsidRDefault="003F64C8" w:rsidP="00B375A1">
      <w:pPr>
        <w:numPr>
          <w:ilvl w:val="0"/>
          <w:numId w:val="12"/>
        </w:numPr>
        <w:tabs>
          <w:tab w:val="left" w:pos="9720"/>
        </w:tabs>
        <w:ind w:left="1281" w:hanging="357"/>
        <w:rPr>
          <w:rFonts w:ascii="Times New Roman" w:eastAsia="TimesNewRomanPSMT" w:hAnsi="Times New Roman"/>
          <w:iCs/>
          <w:sz w:val="28"/>
          <w:szCs w:val="28"/>
        </w:rPr>
      </w:pPr>
      <w:proofErr w:type="spellStart"/>
      <w:r w:rsidRPr="003F64C8">
        <w:rPr>
          <w:rFonts w:ascii="Times New Roman" w:eastAsia="TimesNewRomanPSMT" w:hAnsi="Times New Roman"/>
          <w:iCs/>
          <w:sz w:val="28"/>
          <w:szCs w:val="28"/>
        </w:rPr>
        <w:t>ресурсоснабжающие</w:t>
      </w:r>
      <w:proofErr w:type="spellEnd"/>
      <w:r w:rsidRPr="003F64C8">
        <w:rPr>
          <w:rFonts w:ascii="Times New Roman" w:eastAsia="TimesNewRomanPSMT" w:hAnsi="Times New Roman"/>
          <w:iCs/>
          <w:sz w:val="28"/>
          <w:szCs w:val="28"/>
        </w:rPr>
        <w:t xml:space="preserve"> организации;</w:t>
      </w:r>
    </w:p>
    <w:p w:rsidR="003F64C8" w:rsidRPr="003F64C8" w:rsidRDefault="003F64C8" w:rsidP="00B375A1">
      <w:pPr>
        <w:numPr>
          <w:ilvl w:val="0"/>
          <w:numId w:val="12"/>
        </w:numPr>
        <w:tabs>
          <w:tab w:val="left" w:pos="9720"/>
        </w:tabs>
        <w:spacing w:after="120"/>
        <w:ind w:left="1281" w:hanging="357"/>
        <w:rPr>
          <w:rFonts w:ascii="Times New Roman" w:eastAsia="TimesNewRomanPSMT" w:hAnsi="Times New Roman"/>
          <w:iCs/>
          <w:sz w:val="28"/>
          <w:szCs w:val="28"/>
        </w:rPr>
      </w:pPr>
      <w:r w:rsidRPr="003F64C8">
        <w:rPr>
          <w:rFonts w:ascii="Times New Roman" w:eastAsia="TimesNewRomanPSMT" w:hAnsi="Times New Roman"/>
          <w:iCs/>
          <w:sz w:val="28"/>
          <w:szCs w:val="28"/>
        </w:rPr>
        <w:t>расчетно-кассовый центр.</w:t>
      </w:r>
    </w:p>
    <w:p w:rsidR="0005426C" w:rsidRPr="00EB4079" w:rsidRDefault="003F64C8" w:rsidP="00EB4079">
      <w:pPr>
        <w:tabs>
          <w:tab w:val="left" w:pos="9720"/>
        </w:tabs>
        <w:spacing w:after="120"/>
        <w:rPr>
          <w:rFonts w:ascii="Times New Roman" w:eastAsia="TimesNewRomanPSMT" w:hAnsi="Times New Roman"/>
          <w:iCs/>
          <w:sz w:val="28"/>
          <w:szCs w:val="28"/>
        </w:rPr>
      </w:pPr>
      <w:proofErr w:type="gramStart"/>
      <w:r w:rsidRPr="003F64C8">
        <w:rPr>
          <w:rFonts w:ascii="Times New Roman" w:eastAsia="TimesNewRomanPSMT" w:hAnsi="Times New Roman"/>
          <w:iCs/>
          <w:sz w:val="28"/>
          <w:szCs w:val="28"/>
        </w:rPr>
        <w:t>В таблице  приведены результаты анализа влияния существующей системы расчета, учета и приема п</w:t>
      </w:r>
      <w:r w:rsidR="00711C78">
        <w:rPr>
          <w:rFonts w:ascii="Times New Roman" w:eastAsia="TimesNewRomanPSMT" w:hAnsi="Times New Roman"/>
          <w:iCs/>
          <w:sz w:val="28"/>
          <w:szCs w:val="28"/>
        </w:rPr>
        <w:t>латежей за коммунальные услуги</w:t>
      </w:r>
      <w:r w:rsidRPr="003F64C8">
        <w:rPr>
          <w:rFonts w:ascii="Times New Roman" w:eastAsia="TimesNewRomanPSMT" w:hAnsi="Times New Roman"/>
          <w:iCs/>
          <w:sz w:val="28"/>
          <w:szCs w:val="28"/>
        </w:rPr>
        <w:t xml:space="preserve">  на каждую из сторон в сфере производства и потребления коммунальных услуг</w:t>
      </w:r>
      <w:r w:rsidR="00EB4079">
        <w:rPr>
          <w:rFonts w:ascii="Times New Roman" w:eastAsia="TimesNewRomanPSMT" w:hAnsi="Times New Roman"/>
          <w:iCs/>
          <w:sz w:val="28"/>
          <w:szCs w:val="28"/>
        </w:rPr>
        <w:t>.</w:t>
      </w:r>
      <w:proofErr w:type="gramEnd"/>
    </w:p>
    <w:p w:rsidR="00711C78" w:rsidRPr="00711C78" w:rsidRDefault="00711C78" w:rsidP="00B375A1">
      <w:pPr>
        <w:tabs>
          <w:tab w:val="left" w:pos="9720"/>
        </w:tabs>
        <w:spacing w:after="120"/>
        <w:rPr>
          <w:rFonts w:ascii="Times New Roman" w:eastAsia="TimesNewRomanPSMT" w:hAnsi="Times New Roman"/>
          <w:i/>
          <w:sz w:val="28"/>
          <w:szCs w:val="28"/>
        </w:rPr>
      </w:pPr>
      <w:r>
        <w:rPr>
          <w:rFonts w:ascii="Times New Roman" w:eastAsia="TimesNewRomanPSMT" w:hAnsi="Times New Roman"/>
          <w:i/>
          <w:iCs/>
          <w:sz w:val="28"/>
          <w:szCs w:val="28"/>
        </w:rPr>
        <w:t>Таблица: Результаты анализа существующей системы расчета на производство и потребление услуг.</w:t>
      </w:r>
    </w:p>
    <w:tbl>
      <w:tblPr>
        <w:tblW w:w="10308" w:type="dxa"/>
        <w:tblInd w:w="-459" w:type="dxa"/>
        <w:tblLayout w:type="fixed"/>
        <w:tblLook w:val="0000"/>
      </w:tblPr>
      <w:tblGrid>
        <w:gridCol w:w="851"/>
        <w:gridCol w:w="1984"/>
        <w:gridCol w:w="4474"/>
        <w:gridCol w:w="2999"/>
      </w:tblGrid>
      <w:tr w:rsidR="00711C78" w:rsidRPr="003F64C8" w:rsidTr="00C14914">
        <w:trPr>
          <w:trHeight w:val="589"/>
          <w:tblHeader/>
        </w:trPr>
        <w:tc>
          <w:tcPr>
            <w:tcW w:w="851" w:type="dxa"/>
            <w:tcBorders>
              <w:top w:val="single" w:sz="4" w:space="0" w:color="000000"/>
              <w:left w:val="single" w:sz="4" w:space="0" w:color="000000"/>
              <w:bottom w:val="single" w:sz="4" w:space="0" w:color="000000"/>
            </w:tcBorders>
            <w:shd w:val="clear" w:color="auto" w:fill="E5B8B7" w:themeFill="accent2" w:themeFillTint="66"/>
          </w:tcPr>
          <w:p w:rsidR="00711C78" w:rsidRPr="003F64C8" w:rsidRDefault="00711C78" w:rsidP="00C14914">
            <w:pPr>
              <w:suppressAutoHyphens/>
              <w:snapToGrid w:val="0"/>
              <w:ind w:left="-108" w:right="-108" w:firstLine="0"/>
              <w:jc w:val="center"/>
              <w:rPr>
                <w:rFonts w:ascii="Times New Roman" w:hAnsi="Times New Roman"/>
                <w:iCs/>
                <w:sz w:val="18"/>
                <w:szCs w:val="18"/>
                <w:lang w:eastAsia="ar-SA"/>
              </w:rPr>
            </w:pPr>
            <w:r w:rsidRPr="003F64C8">
              <w:rPr>
                <w:rFonts w:ascii="Times New Roman" w:hAnsi="Times New Roman"/>
                <w:iCs/>
                <w:sz w:val="18"/>
                <w:szCs w:val="18"/>
                <w:lang w:eastAsia="ar-SA"/>
              </w:rPr>
              <w:t>Наименование участника системы</w:t>
            </w:r>
          </w:p>
        </w:tc>
        <w:tc>
          <w:tcPr>
            <w:tcW w:w="1984" w:type="dxa"/>
            <w:tcBorders>
              <w:top w:val="single" w:sz="4" w:space="0" w:color="000000"/>
              <w:left w:val="single" w:sz="4" w:space="0" w:color="000000"/>
              <w:bottom w:val="single" w:sz="4" w:space="0" w:color="000000"/>
            </w:tcBorders>
            <w:shd w:val="clear" w:color="auto" w:fill="E5B8B7" w:themeFill="accent2" w:themeFillTint="66"/>
            <w:vAlign w:val="center"/>
          </w:tcPr>
          <w:p w:rsidR="00711C78" w:rsidRPr="003F64C8" w:rsidRDefault="00711C78" w:rsidP="00C14914">
            <w:pPr>
              <w:suppressAutoHyphens/>
              <w:snapToGrid w:val="0"/>
              <w:ind w:left="-108" w:right="-118" w:firstLine="0"/>
              <w:jc w:val="center"/>
              <w:rPr>
                <w:rFonts w:ascii="Times New Roman" w:hAnsi="Times New Roman"/>
                <w:iCs/>
                <w:sz w:val="18"/>
                <w:szCs w:val="18"/>
                <w:lang w:eastAsia="ar-SA"/>
              </w:rPr>
            </w:pPr>
            <w:r w:rsidRPr="003F64C8">
              <w:rPr>
                <w:rFonts w:ascii="Times New Roman" w:hAnsi="Times New Roman"/>
                <w:iCs/>
                <w:sz w:val="18"/>
                <w:szCs w:val="18"/>
                <w:lang w:eastAsia="ar-SA"/>
              </w:rPr>
              <w:t>Положительные стороны существующей системы</w:t>
            </w:r>
          </w:p>
        </w:tc>
        <w:tc>
          <w:tcPr>
            <w:tcW w:w="4474" w:type="dxa"/>
            <w:tcBorders>
              <w:top w:val="single" w:sz="4" w:space="0" w:color="000000"/>
              <w:left w:val="single" w:sz="4" w:space="0" w:color="000000"/>
              <w:bottom w:val="single" w:sz="4" w:space="0" w:color="000000"/>
            </w:tcBorders>
            <w:shd w:val="clear" w:color="auto" w:fill="E5B8B7" w:themeFill="accent2" w:themeFillTint="66"/>
            <w:vAlign w:val="center"/>
          </w:tcPr>
          <w:p w:rsidR="00711C78" w:rsidRPr="003F64C8" w:rsidRDefault="00711C78" w:rsidP="00C14914">
            <w:pPr>
              <w:suppressAutoHyphens/>
              <w:snapToGrid w:val="0"/>
              <w:ind w:left="-98" w:right="-29" w:firstLine="0"/>
              <w:jc w:val="center"/>
              <w:rPr>
                <w:rFonts w:ascii="Times New Roman" w:hAnsi="Times New Roman"/>
                <w:iCs/>
                <w:sz w:val="18"/>
                <w:szCs w:val="18"/>
                <w:lang w:eastAsia="ar-SA"/>
              </w:rPr>
            </w:pPr>
            <w:r w:rsidRPr="003F64C8">
              <w:rPr>
                <w:rFonts w:ascii="Times New Roman" w:hAnsi="Times New Roman"/>
                <w:iCs/>
                <w:sz w:val="18"/>
                <w:szCs w:val="18"/>
                <w:lang w:eastAsia="ar-SA"/>
              </w:rPr>
              <w:t>Отрицательные стороны существующей системы</w:t>
            </w:r>
          </w:p>
        </w:tc>
        <w:tc>
          <w:tcPr>
            <w:tcW w:w="29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711C78" w:rsidRPr="003F64C8" w:rsidRDefault="00711C78" w:rsidP="00C14914">
            <w:pPr>
              <w:suppressAutoHyphens/>
              <w:snapToGrid w:val="0"/>
              <w:ind w:left="-46" w:right="-148" w:firstLine="0"/>
              <w:jc w:val="center"/>
              <w:rPr>
                <w:rFonts w:ascii="Times New Roman" w:hAnsi="Times New Roman"/>
                <w:iCs/>
                <w:sz w:val="18"/>
                <w:szCs w:val="18"/>
                <w:lang w:eastAsia="ar-SA"/>
              </w:rPr>
            </w:pPr>
            <w:r w:rsidRPr="003F64C8">
              <w:rPr>
                <w:rFonts w:ascii="Times New Roman" w:hAnsi="Times New Roman"/>
                <w:iCs/>
                <w:sz w:val="18"/>
                <w:szCs w:val="18"/>
                <w:lang w:eastAsia="ar-SA"/>
              </w:rPr>
              <w:t>Риски (последствия) сохранения существующей системы</w:t>
            </w:r>
          </w:p>
        </w:tc>
      </w:tr>
      <w:tr w:rsidR="00711C78" w:rsidRPr="003F64C8" w:rsidTr="00C14914">
        <w:trPr>
          <w:cantSplit/>
          <w:trHeight w:val="1816"/>
        </w:trPr>
        <w:tc>
          <w:tcPr>
            <w:tcW w:w="851" w:type="dxa"/>
            <w:tcBorders>
              <w:top w:val="single" w:sz="4" w:space="0" w:color="000000"/>
              <w:left w:val="single" w:sz="4" w:space="0" w:color="000000"/>
              <w:bottom w:val="single" w:sz="4" w:space="0" w:color="000000"/>
            </w:tcBorders>
            <w:shd w:val="clear" w:color="auto" w:fill="auto"/>
            <w:textDirection w:val="btLr"/>
          </w:tcPr>
          <w:p w:rsidR="00711C78" w:rsidRPr="003F64C8" w:rsidRDefault="00711C78" w:rsidP="00C14914">
            <w:pPr>
              <w:suppressAutoHyphens/>
              <w:snapToGrid w:val="0"/>
              <w:ind w:left="-108" w:right="-108" w:firstLine="0"/>
              <w:jc w:val="center"/>
              <w:rPr>
                <w:rFonts w:ascii="Times New Roman" w:hAnsi="Times New Roman"/>
                <w:iCs/>
                <w:sz w:val="18"/>
                <w:szCs w:val="18"/>
                <w:lang w:eastAsia="ar-SA"/>
              </w:rPr>
            </w:pPr>
            <w:r w:rsidRPr="003F64C8">
              <w:rPr>
                <w:rFonts w:ascii="Times New Roman" w:hAnsi="Times New Roman"/>
                <w:iCs/>
                <w:sz w:val="18"/>
                <w:szCs w:val="18"/>
                <w:lang w:eastAsia="ar-SA"/>
              </w:rPr>
              <w:t>Жители поселения (потребители коммунальных услуг)</w:t>
            </w:r>
          </w:p>
        </w:tc>
        <w:tc>
          <w:tcPr>
            <w:tcW w:w="1984" w:type="dxa"/>
            <w:tcBorders>
              <w:top w:val="single" w:sz="4" w:space="0" w:color="000000"/>
              <w:left w:val="single" w:sz="4" w:space="0" w:color="000000"/>
              <w:bottom w:val="single" w:sz="4" w:space="0" w:color="000000"/>
            </w:tcBorders>
            <w:shd w:val="clear" w:color="auto" w:fill="auto"/>
            <w:vAlign w:val="center"/>
          </w:tcPr>
          <w:p w:rsidR="00711C78" w:rsidRPr="003F64C8" w:rsidRDefault="00711C78" w:rsidP="00B375A1">
            <w:pPr>
              <w:suppressAutoHyphens/>
              <w:snapToGrid w:val="0"/>
              <w:ind w:left="-108" w:right="-118" w:firstLine="0"/>
              <w:rPr>
                <w:rFonts w:ascii="Times New Roman" w:hAnsi="Times New Roman"/>
                <w:iCs/>
                <w:sz w:val="18"/>
                <w:szCs w:val="18"/>
                <w:lang w:eastAsia="ar-SA"/>
              </w:rPr>
            </w:pPr>
            <w:r w:rsidRPr="003F64C8">
              <w:rPr>
                <w:rFonts w:ascii="Times New Roman" w:hAnsi="Times New Roman"/>
                <w:iCs/>
                <w:sz w:val="18"/>
                <w:szCs w:val="18"/>
                <w:lang w:eastAsia="ar-SA"/>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4474" w:type="dxa"/>
            <w:tcBorders>
              <w:top w:val="single" w:sz="4" w:space="0" w:color="000000"/>
              <w:left w:val="single" w:sz="4" w:space="0" w:color="000000"/>
              <w:bottom w:val="single" w:sz="4" w:space="0" w:color="000000"/>
            </w:tcBorders>
            <w:shd w:val="clear" w:color="auto" w:fill="auto"/>
            <w:vAlign w:val="center"/>
          </w:tcPr>
          <w:p w:rsidR="00711C78" w:rsidRPr="003F64C8" w:rsidRDefault="00C14914" w:rsidP="00B375A1">
            <w:pPr>
              <w:suppressAutoHyphens/>
              <w:snapToGrid w:val="0"/>
              <w:ind w:left="-98" w:right="-29"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 xml:space="preserve">увеличение времени на  осуществления оплаты квитанции различным </w:t>
            </w:r>
            <w:proofErr w:type="spellStart"/>
            <w:r w:rsidR="00711C78" w:rsidRPr="003F64C8">
              <w:rPr>
                <w:rFonts w:ascii="Times New Roman" w:hAnsi="Times New Roman"/>
                <w:iCs/>
                <w:sz w:val="18"/>
                <w:szCs w:val="18"/>
                <w:lang w:eastAsia="ar-SA"/>
              </w:rPr>
              <w:t>ресурсоснабжающим</w:t>
            </w:r>
            <w:proofErr w:type="spellEnd"/>
            <w:r w:rsidR="00711C78" w:rsidRPr="003F64C8">
              <w:rPr>
                <w:rFonts w:ascii="Times New Roman" w:hAnsi="Times New Roman"/>
                <w:iCs/>
                <w:sz w:val="18"/>
                <w:szCs w:val="18"/>
                <w:lang w:eastAsia="ar-SA"/>
              </w:rPr>
              <w:t xml:space="preserve"> организациям;</w:t>
            </w:r>
          </w:p>
          <w:p w:rsidR="00C14914" w:rsidRDefault="00C14914" w:rsidP="00B375A1">
            <w:pPr>
              <w:suppressAutoHyphens/>
              <w:ind w:left="-98" w:right="-29"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сложность проведения обобщенного анализа и контроля платежей за коммунальные услуги;</w:t>
            </w:r>
          </w:p>
          <w:p w:rsidR="00711C78" w:rsidRPr="003F64C8" w:rsidRDefault="00C14914" w:rsidP="00B375A1">
            <w:pPr>
              <w:suppressAutoHyphens/>
              <w:ind w:left="-98" w:right="-29"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необходимость решения спорных вопросов индивидуально без участия управляющих организаций.</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78" w:rsidRPr="003F64C8" w:rsidRDefault="00C14914" w:rsidP="00B375A1">
            <w:pPr>
              <w:suppressAutoHyphens/>
              <w:snapToGrid w:val="0"/>
              <w:ind w:left="-46" w:right="-148"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711C78" w:rsidRPr="003F64C8" w:rsidRDefault="00C14914" w:rsidP="00B375A1">
            <w:pPr>
              <w:suppressAutoHyphens/>
              <w:ind w:left="-46" w:right="-148"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формирование непрогнозируемого «разрыва» между периодом потребления и оплаты коммунальных услуг.</w:t>
            </w:r>
          </w:p>
        </w:tc>
      </w:tr>
      <w:tr w:rsidR="00711C78" w:rsidRPr="003F64C8" w:rsidTr="00C14914">
        <w:trPr>
          <w:cantSplit/>
          <w:trHeight w:val="1861"/>
        </w:trPr>
        <w:tc>
          <w:tcPr>
            <w:tcW w:w="851" w:type="dxa"/>
            <w:tcBorders>
              <w:top w:val="single" w:sz="4" w:space="0" w:color="000000"/>
              <w:left w:val="single" w:sz="4" w:space="0" w:color="000000"/>
              <w:bottom w:val="single" w:sz="4" w:space="0" w:color="000000"/>
            </w:tcBorders>
            <w:shd w:val="clear" w:color="auto" w:fill="auto"/>
            <w:textDirection w:val="btLr"/>
          </w:tcPr>
          <w:p w:rsidR="00711C78" w:rsidRPr="003F64C8" w:rsidRDefault="00711C78" w:rsidP="00C14914">
            <w:pPr>
              <w:suppressAutoHyphens/>
              <w:snapToGrid w:val="0"/>
              <w:ind w:left="-108" w:right="-108" w:firstLine="0"/>
              <w:jc w:val="center"/>
              <w:rPr>
                <w:rFonts w:ascii="Times New Roman" w:hAnsi="Times New Roman"/>
                <w:iCs/>
                <w:sz w:val="18"/>
                <w:szCs w:val="18"/>
                <w:lang w:eastAsia="ar-SA"/>
              </w:rPr>
            </w:pPr>
            <w:proofErr w:type="spellStart"/>
            <w:r w:rsidRPr="003F64C8">
              <w:rPr>
                <w:rFonts w:ascii="Times New Roman" w:hAnsi="Times New Roman"/>
                <w:iCs/>
                <w:sz w:val="18"/>
                <w:szCs w:val="18"/>
                <w:lang w:eastAsia="ar-SA"/>
              </w:rPr>
              <w:t>Ресурсоснабжающие</w:t>
            </w:r>
            <w:proofErr w:type="spellEnd"/>
            <w:r w:rsidRPr="003F64C8">
              <w:rPr>
                <w:rFonts w:ascii="Times New Roman" w:hAnsi="Times New Roman"/>
                <w:iCs/>
                <w:sz w:val="18"/>
                <w:szCs w:val="18"/>
                <w:lang w:eastAsia="ar-SA"/>
              </w:rPr>
              <w:t xml:space="preserve"> организации (РСО)</w:t>
            </w:r>
          </w:p>
        </w:tc>
        <w:tc>
          <w:tcPr>
            <w:tcW w:w="1984" w:type="dxa"/>
            <w:tcBorders>
              <w:top w:val="single" w:sz="4" w:space="0" w:color="000000"/>
              <w:left w:val="single" w:sz="4" w:space="0" w:color="000000"/>
              <w:bottom w:val="single" w:sz="4" w:space="0" w:color="000000"/>
            </w:tcBorders>
            <w:shd w:val="clear" w:color="auto" w:fill="auto"/>
          </w:tcPr>
          <w:p w:rsidR="00711C78" w:rsidRPr="003F64C8" w:rsidRDefault="00711C78" w:rsidP="00B375A1">
            <w:pPr>
              <w:numPr>
                <w:ilvl w:val="0"/>
                <w:numId w:val="13"/>
              </w:numPr>
              <w:suppressAutoHyphens/>
              <w:snapToGrid w:val="0"/>
              <w:ind w:left="-108" w:right="-118" w:firstLine="0"/>
              <w:rPr>
                <w:rFonts w:ascii="Times New Roman" w:hAnsi="Times New Roman"/>
                <w:iCs/>
                <w:sz w:val="18"/>
                <w:szCs w:val="18"/>
                <w:lang w:eastAsia="ar-SA"/>
              </w:rPr>
            </w:pPr>
            <w:r w:rsidRPr="003F64C8">
              <w:rPr>
                <w:rFonts w:ascii="Times New Roman" w:hAnsi="Times New Roman"/>
                <w:iCs/>
                <w:sz w:val="18"/>
                <w:szCs w:val="18"/>
                <w:lang w:eastAsia="ar-SA"/>
              </w:rPr>
              <w:t>возможность контроля над расчетами, приемом и учетом платежей потребителей за коммунальные услуги;</w:t>
            </w:r>
          </w:p>
          <w:p w:rsidR="00711C78" w:rsidRPr="003F64C8" w:rsidRDefault="00711C78" w:rsidP="00B375A1">
            <w:pPr>
              <w:numPr>
                <w:ilvl w:val="0"/>
                <w:numId w:val="13"/>
              </w:numPr>
              <w:suppressAutoHyphens/>
              <w:ind w:left="-108" w:right="-118" w:firstLine="0"/>
              <w:rPr>
                <w:rFonts w:ascii="Times New Roman" w:hAnsi="Times New Roman"/>
                <w:iCs/>
                <w:sz w:val="18"/>
                <w:szCs w:val="18"/>
                <w:lang w:eastAsia="ar-SA"/>
              </w:rPr>
            </w:pPr>
            <w:r w:rsidRPr="003F64C8">
              <w:rPr>
                <w:rFonts w:ascii="Times New Roman" w:hAnsi="Times New Roman"/>
                <w:iCs/>
                <w:sz w:val="18"/>
                <w:szCs w:val="18"/>
                <w:lang w:eastAsia="ar-SA"/>
              </w:rPr>
              <w:t>прямое влияние на уровень собираемости платежей за коммунальные услуги.</w:t>
            </w:r>
          </w:p>
        </w:tc>
        <w:tc>
          <w:tcPr>
            <w:tcW w:w="4474" w:type="dxa"/>
            <w:tcBorders>
              <w:top w:val="single" w:sz="4" w:space="0" w:color="000000"/>
              <w:left w:val="single" w:sz="4" w:space="0" w:color="000000"/>
              <w:bottom w:val="single" w:sz="4" w:space="0" w:color="000000"/>
            </w:tcBorders>
            <w:shd w:val="clear" w:color="auto" w:fill="auto"/>
            <w:vAlign w:val="center"/>
          </w:tcPr>
          <w:p w:rsidR="00711C78" w:rsidRPr="003F64C8" w:rsidRDefault="00711C78" w:rsidP="00B375A1">
            <w:pPr>
              <w:suppressAutoHyphens/>
              <w:snapToGrid w:val="0"/>
              <w:ind w:left="-98" w:right="-29" w:firstLine="0"/>
              <w:rPr>
                <w:rFonts w:ascii="Times New Roman" w:hAnsi="Times New Roman"/>
                <w:iCs/>
                <w:sz w:val="18"/>
                <w:szCs w:val="18"/>
                <w:lang w:eastAsia="ar-SA"/>
              </w:rPr>
            </w:pPr>
            <w:r w:rsidRPr="003F64C8">
              <w:rPr>
                <w:rFonts w:ascii="Times New Roman" w:hAnsi="Times New Roman"/>
                <w:iCs/>
                <w:sz w:val="18"/>
                <w:szCs w:val="18"/>
                <w:lang w:eastAsia="ar-SA"/>
              </w:rPr>
              <w:t>Необходимость ведения претензионной работы с большим количеством потребителей (физических лиц).</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78" w:rsidRPr="003F64C8" w:rsidRDefault="00711C78" w:rsidP="00B375A1">
            <w:pPr>
              <w:suppressAutoHyphens/>
              <w:snapToGrid w:val="0"/>
              <w:ind w:left="-46" w:right="-148" w:firstLine="0"/>
              <w:rPr>
                <w:rFonts w:ascii="Times New Roman" w:hAnsi="Times New Roman"/>
                <w:iCs/>
                <w:sz w:val="18"/>
                <w:szCs w:val="18"/>
                <w:lang w:eastAsia="ar-SA"/>
              </w:rPr>
            </w:pPr>
            <w:r w:rsidRPr="003F64C8">
              <w:rPr>
                <w:rFonts w:ascii="Times New Roman" w:hAnsi="Times New Roman"/>
                <w:iCs/>
                <w:sz w:val="18"/>
                <w:szCs w:val="18"/>
                <w:lang w:eastAsia="ar-SA"/>
              </w:rPr>
              <w:t xml:space="preserve">Риски </w:t>
            </w:r>
            <w:proofErr w:type="gramStart"/>
            <w:r w:rsidRPr="003F64C8">
              <w:rPr>
                <w:rFonts w:ascii="Times New Roman" w:hAnsi="Times New Roman"/>
                <w:iCs/>
                <w:sz w:val="18"/>
                <w:szCs w:val="18"/>
                <w:lang w:eastAsia="ar-SA"/>
              </w:rPr>
              <w:t>не получения</w:t>
            </w:r>
            <w:proofErr w:type="gramEnd"/>
            <w:r w:rsidRPr="003F64C8">
              <w:rPr>
                <w:rFonts w:ascii="Times New Roman" w:hAnsi="Times New Roman"/>
                <w:iCs/>
                <w:sz w:val="18"/>
                <w:szCs w:val="18"/>
                <w:lang w:eastAsia="ar-SA"/>
              </w:rPr>
              <w:t xml:space="preserve">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711C78" w:rsidRPr="003F64C8" w:rsidTr="00C14914">
        <w:trPr>
          <w:cantSplit/>
          <w:trHeight w:val="780"/>
        </w:trPr>
        <w:tc>
          <w:tcPr>
            <w:tcW w:w="851" w:type="dxa"/>
            <w:tcBorders>
              <w:top w:val="single" w:sz="4" w:space="0" w:color="000000"/>
              <w:left w:val="single" w:sz="4" w:space="0" w:color="000000"/>
              <w:bottom w:val="single" w:sz="4" w:space="0" w:color="000000"/>
            </w:tcBorders>
            <w:shd w:val="clear" w:color="auto" w:fill="auto"/>
            <w:textDirection w:val="btLr"/>
          </w:tcPr>
          <w:p w:rsidR="00711C78" w:rsidRPr="003F64C8" w:rsidRDefault="00711C78" w:rsidP="00C14914">
            <w:pPr>
              <w:suppressAutoHyphens/>
              <w:snapToGrid w:val="0"/>
              <w:ind w:left="-108" w:right="-108" w:firstLine="0"/>
              <w:jc w:val="center"/>
              <w:rPr>
                <w:rFonts w:ascii="Times New Roman" w:hAnsi="Times New Roman"/>
                <w:iCs/>
                <w:sz w:val="18"/>
                <w:szCs w:val="18"/>
                <w:lang w:eastAsia="ar-SA"/>
              </w:rPr>
            </w:pPr>
            <w:r w:rsidRPr="003F64C8">
              <w:rPr>
                <w:rFonts w:ascii="Times New Roman" w:hAnsi="Times New Roman"/>
                <w:iCs/>
                <w:sz w:val="18"/>
                <w:szCs w:val="18"/>
                <w:lang w:eastAsia="ar-SA"/>
              </w:rPr>
              <w:lastRenderedPageBreak/>
              <w:t>Расчетно-кассовый центр</w:t>
            </w:r>
          </w:p>
        </w:tc>
        <w:tc>
          <w:tcPr>
            <w:tcW w:w="1984" w:type="dxa"/>
            <w:tcBorders>
              <w:top w:val="single" w:sz="4" w:space="0" w:color="000000"/>
              <w:left w:val="single" w:sz="4" w:space="0" w:color="000000"/>
              <w:bottom w:val="single" w:sz="4" w:space="0" w:color="000000"/>
            </w:tcBorders>
            <w:shd w:val="clear" w:color="auto" w:fill="auto"/>
            <w:vAlign w:val="center"/>
          </w:tcPr>
          <w:p w:rsidR="00711C78" w:rsidRPr="003F64C8" w:rsidRDefault="00711C78" w:rsidP="00C14914">
            <w:pPr>
              <w:suppressAutoHyphens/>
              <w:snapToGrid w:val="0"/>
              <w:ind w:left="-108" w:right="-118" w:firstLine="0"/>
              <w:jc w:val="center"/>
              <w:rPr>
                <w:rFonts w:ascii="Times New Roman" w:hAnsi="Times New Roman"/>
                <w:iCs/>
                <w:sz w:val="18"/>
                <w:szCs w:val="18"/>
                <w:lang w:eastAsia="ar-SA"/>
              </w:rPr>
            </w:pPr>
            <w:r w:rsidRPr="003F64C8">
              <w:rPr>
                <w:rFonts w:ascii="Times New Roman" w:hAnsi="Times New Roman"/>
                <w:iCs/>
                <w:sz w:val="18"/>
                <w:szCs w:val="18"/>
                <w:lang w:eastAsia="ar-SA"/>
              </w:rPr>
              <w:t>Не определено</w:t>
            </w:r>
          </w:p>
        </w:tc>
        <w:tc>
          <w:tcPr>
            <w:tcW w:w="4474" w:type="dxa"/>
            <w:tcBorders>
              <w:top w:val="single" w:sz="4" w:space="0" w:color="000000"/>
              <w:left w:val="single" w:sz="4" w:space="0" w:color="000000"/>
              <w:bottom w:val="single" w:sz="4" w:space="0" w:color="000000"/>
            </w:tcBorders>
            <w:shd w:val="clear" w:color="auto" w:fill="auto"/>
            <w:vAlign w:val="center"/>
          </w:tcPr>
          <w:p w:rsidR="00711C78" w:rsidRPr="003F64C8" w:rsidRDefault="00711C78" w:rsidP="00C14914">
            <w:pPr>
              <w:suppressAutoHyphens/>
              <w:snapToGrid w:val="0"/>
              <w:ind w:left="-98" w:right="-29" w:firstLine="0"/>
              <w:jc w:val="center"/>
              <w:rPr>
                <w:rFonts w:ascii="Times New Roman" w:hAnsi="Times New Roman"/>
                <w:iCs/>
                <w:sz w:val="18"/>
                <w:szCs w:val="18"/>
                <w:lang w:eastAsia="ar-SA"/>
              </w:rPr>
            </w:pPr>
            <w:r w:rsidRPr="003F64C8">
              <w:rPr>
                <w:rFonts w:ascii="Times New Roman" w:hAnsi="Times New Roman"/>
                <w:iCs/>
                <w:sz w:val="18"/>
                <w:szCs w:val="18"/>
                <w:lang w:eastAsia="ar-SA"/>
              </w:rPr>
              <w:t>Не определено</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78" w:rsidRPr="003F64C8" w:rsidRDefault="00711C78" w:rsidP="00C14914">
            <w:pPr>
              <w:suppressAutoHyphens/>
              <w:snapToGrid w:val="0"/>
              <w:ind w:left="-46" w:right="-148" w:firstLine="0"/>
              <w:jc w:val="center"/>
              <w:rPr>
                <w:rFonts w:ascii="Times New Roman" w:hAnsi="Times New Roman"/>
                <w:iCs/>
                <w:sz w:val="18"/>
                <w:szCs w:val="18"/>
                <w:lang w:eastAsia="ar-SA"/>
              </w:rPr>
            </w:pPr>
            <w:r w:rsidRPr="003F64C8">
              <w:rPr>
                <w:rFonts w:ascii="Times New Roman" w:hAnsi="Times New Roman"/>
                <w:iCs/>
                <w:sz w:val="18"/>
                <w:szCs w:val="18"/>
                <w:lang w:eastAsia="ar-SA"/>
              </w:rPr>
              <w:t>Не определено</w:t>
            </w:r>
          </w:p>
        </w:tc>
      </w:tr>
      <w:tr w:rsidR="00711C78" w:rsidRPr="003F64C8" w:rsidTr="00DD08BB">
        <w:trPr>
          <w:cantSplit/>
          <w:trHeight w:val="2886"/>
        </w:trPr>
        <w:tc>
          <w:tcPr>
            <w:tcW w:w="851" w:type="dxa"/>
            <w:tcBorders>
              <w:top w:val="single" w:sz="4" w:space="0" w:color="000000"/>
              <w:left w:val="single" w:sz="4" w:space="0" w:color="000000"/>
              <w:bottom w:val="single" w:sz="4" w:space="0" w:color="000000"/>
            </w:tcBorders>
            <w:shd w:val="clear" w:color="auto" w:fill="auto"/>
            <w:textDirection w:val="btLr"/>
          </w:tcPr>
          <w:p w:rsidR="00711C78" w:rsidRPr="003F64C8" w:rsidRDefault="00711C78" w:rsidP="00C14914">
            <w:pPr>
              <w:suppressAutoHyphens/>
              <w:snapToGrid w:val="0"/>
              <w:ind w:left="-108" w:right="-108" w:firstLine="0"/>
              <w:jc w:val="center"/>
              <w:rPr>
                <w:rFonts w:ascii="Times New Roman" w:hAnsi="Times New Roman"/>
                <w:iCs/>
                <w:sz w:val="18"/>
                <w:szCs w:val="18"/>
                <w:lang w:eastAsia="ar-SA"/>
              </w:rPr>
            </w:pPr>
            <w:r w:rsidRPr="003F64C8">
              <w:rPr>
                <w:rFonts w:ascii="Times New Roman" w:hAnsi="Times New Roman"/>
                <w:iCs/>
                <w:sz w:val="18"/>
                <w:szCs w:val="18"/>
                <w:lang w:eastAsia="ar-SA"/>
              </w:rPr>
              <w:t>Существующая система расчета, учета и приема платежей за коммунальные услуги</w:t>
            </w:r>
            <w:proofErr w:type="gramStart"/>
            <w:r w:rsidRPr="003F64C8">
              <w:rPr>
                <w:rFonts w:ascii="Times New Roman" w:hAnsi="Times New Roman"/>
                <w:iCs/>
                <w:sz w:val="18"/>
                <w:szCs w:val="18"/>
                <w:lang w:eastAsia="ar-SA"/>
              </w:rPr>
              <w:t xml:space="preserve"> .</w:t>
            </w:r>
            <w:proofErr w:type="gramEnd"/>
          </w:p>
        </w:tc>
        <w:tc>
          <w:tcPr>
            <w:tcW w:w="1984" w:type="dxa"/>
            <w:tcBorders>
              <w:top w:val="single" w:sz="4" w:space="0" w:color="000000"/>
              <w:left w:val="single" w:sz="4" w:space="0" w:color="000000"/>
              <w:bottom w:val="single" w:sz="4" w:space="0" w:color="000000"/>
            </w:tcBorders>
            <w:shd w:val="clear" w:color="auto" w:fill="auto"/>
            <w:vAlign w:val="center"/>
          </w:tcPr>
          <w:p w:rsidR="00711C78" w:rsidRPr="003F64C8" w:rsidRDefault="00711C78" w:rsidP="00711C78">
            <w:pPr>
              <w:suppressAutoHyphens/>
              <w:snapToGrid w:val="0"/>
              <w:ind w:left="-108" w:right="-118" w:firstLine="0"/>
              <w:jc w:val="center"/>
              <w:rPr>
                <w:rFonts w:ascii="Times New Roman" w:hAnsi="Times New Roman"/>
                <w:iCs/>
                <w:sz w:val="18"/>
                <w:szCs w:val="18"/>
                <w:lang w:eastAsia="ar-SA"/>
              </w:rPr>
            </w:pPr>
            <w:r w:rsidRPr="003F64C8">
              <w:rPr>
                <w:rFonts w:ascii="Times New Roman" w:hAnsi="Times New Roman"/>
                <w:iCs/>
                <w:sz w:val="18"/>
                <w:szCs w:val="18"/>
                <w:lang w:eastAsia="ar-SA"/>
              </w:rPr>
              <w:t>–</w:t>
            </w:r>
          </w:p>
        </w:tc>
        <w:tc>
          <w:tcPr>
            <w:tcW w:w="4474" w:type="dxa"/>
            <w:tcBorders>
              <w:top w:val="single" w:sz="4" w:space="0" w:color="000000"/>
              <w:left w:val="single" w:sz="4" w:space="0" w:color="000000"/>
              <w:bottom w:val="single" w:sz="4" w:space="0" w:color="000000"/>
            </w:tcBorders>
            <w:shd w:val="clear" w:color="auto" w:fill="auto"/>
          </w:tcPr>
          <w:p w:rsidR="00711C78" w:rsidRPr="003F64C8" w:rsidRDefault="00C14914" w:rsidP="00B375A1">
            <w:pPr>
              <w:suppressAutoHyphens/>
              <w:snapToGrid w:val="0"/>
              <w:ind w:left="-98" w:right="-29" w:firstLine="0"/>
              <w:rPr>
                <w:rFonts w:ascii="Times New Roman" w:hAnsi="Times New Roman"/>
                <w:iCs/>
                <w:sz w:val="18"/>
                <w:szCs w:val="18"/>
                <w:lang w:eastAsia="ar-SA"/>
              </w:rPr>
            </w:pPr>
            <w:r>
              <w:rPr>
                <w:rFonts w:ascii="Times New Roman" w:hAnsi="Times New Roman"/>
                <w:iCs/>
                <w:sz w:val="18"/>
                <w:szCs w:val="18"/>
                <w:lang w:eastAsia="ar-SA"/>
              </w:rPr>
              <w:t xml:space="preserve"> </w:t>
            </w:r>
            <w:proofErr w:type="gramStart"/>
            <w:r>
              <w:rPr>
                <w:rFonts w:ascii="Times New Roman" w:hAnsi="Times New Roman"/>
                <w:iCs/>
                <w:sz w:val="18"/>
                <w:szCs w:val="18"/>
                <w:lang w:eastAsia="ar-SA"/>
              </w:rPr>
              <w:t xml:space="preserve">- </w:t>
            </w:r>
            <w:r w:rsidR="00711C78" w:rsidRPr="003F64C8">
              <w:rPr>
                <w:rFonts w:ascii="Times New Roman" w:hAnsi="Times New Roman"/>
                <w:iCs/>
                <w:sz w:val="18"/>
                <w:szCs w:val="18"/>
                <w:lang w:eastAsia="ar-SA"/>
              </w:rPr>
              <w:t>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roofErr w:type="gramEnd"/>
          </w:p>
          <w:p w:rsidR="00711C78" w:rsidRPr="003F64C8" w:rsidRDefault="00C14914" w:rsidP="00B375A1">
            <w:pPr>
              <w:suppressAutoHyphens/>
              <w:ind w:left="-98" w:right="-29"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 xml:space="preserve">использование для расчета, учета и приема платежей баз данных, сформированных </w:t>
            </w:r>
            <w:proofErr w:type="spellStart"/>
            <w:r w:rsidR="00711C78" w:rsidRPr="003F64C8">
              <w:rPr>
                <w:rFonts w:ascii="Times New Roman" w:hAnsi="Times New Roman"/>
                <w:iCs/>
                <w:sz w:val="18"/>
                <w:szCs w:val="18"/>
                <w:lang w:eastAsia="ar-SA"/>
              </w:rPr>
              <w:t>ресурсоснабжающими</w:t>
            </w:r>
            <w:proofErr w:type="spellEnd"/>
            <w:r w:rsidR="00711C78" w:rsidRPr="003F64C8">
              <w:rPr>
                <w:rFonts w:ascii="Times New Roman" w:hAnsi="Times New Roman"/>
                <w:iCs/>
                <w:sz w:val="18"/>
                <w:szCs w:val="18"/>
                <w:lang w:eastAsia="ar-SA"/>
              </w:rPr>
              <w:t xml:space="preserve"> организациями, которые могут содержать различную информацию по одноименным позициям;</w:t>
            </w:r>
          </w:p>
          <w:p w:rsidR="00711C78" w:rsidRPr="003F64C8" w:rsidRDefault="00DD08BB" w:rsidP="00B375A1">
            <w:pPr>
              <w:suppressAutoHyphens/>
              <w:ind w:left="-98" w:right="-29"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 xml:space="preserve">дублирование выполняемых </w:t>
            </w:r>
            <w:proofErr w:type="spellStart"/>
            <w:r w:rsidR="00711C78" w:rsidRPr="003F64C8">
              <w:rPr>
                <w:rFonts w:ascii="Times New Roman" w:hAnsi="Times New Roman"/>
                <w:iCs/>
                <w:sz w:val="18"/>
                <w:szCs w:val="18"/>
                <w:lang w:eastAsia="ar-SA"/>
              </w:rPr>
              <w:t>ресурсоснабжающими</w:t>
            </w:r>
            <w:proofErr w:type="spellEnd"/>
            <w:r w:rsidR="00711C78" w:rsidRPr="003F64C8">
              <w:rPr>
                <w:rFonts w:ascii="Times New Roman" w:hAnsi="Times New Roman"/>
                <w:iCs/>
                <w:sz w:val="18"/>
                <w:szCs w:val="18"/>
                <w:lang w:eastAsia="ar-SA"/>
              </w:rPr>
              <w:t xml:space="preserve">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78" w:rsidRPr="003F64C8" w:rsidRDefault="00DD08BB" w:rsidP="00B375A1">
            <w:pPr>
              <w:suppressAutoHyphens/>
              <w:snapToGrid w:val="0"/>
              <w:ind w:left="-46" w:right="-148"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 xml:space="preserve">риски </w:t>
            </w:r>
            <w:proofErr w:type="gramStart"/>
            <w:r w:rsidR="00711C78" w:rsidRPr="003F64C8">
              <w:rPr>
                <w:rFonts w:ascii="Times New Roman" w:hAnsi="Times New Roman"/>
                <w:iCs/>
                <w:sz w:val="18"/>
                <w:szCs w:val="18"/>
                <w:lang w:eastAsia="ar-SA"/>
              </w:rPr>
              <w:t>финансирования реализации инвестиционных программ организаций коммунального комплекса</w:t>
            </w:r>
            <w:proofErr w:type="gramEnd"/>
            <w:r w:rsidR="00711C78" w:rsidRPr="003F64C8">
              <w:rPr>
                <w:rFonts w:ascii="Times New Roman" w:hAnsi="Times New Roman"/>
                <w:iCs/>
                <w:sz w:val="18"/>
                <w:szCs w:val="18"/>
                <w:lang w:eastAsia="ar-SA"/>
              </w:rPr>
              <w:t xml:space="preserve"> вследствие устоявшегося мнения о естественности неоплаты коммунальных услуг; </w:t>
            </w:r>
          </w:p>
          <w:p w:rsidR="00711C78" w:rsidRPr="003F64C8" w:rsidRDefault="00DD08BB" w:rsidP="00B375A1">
            <w:pPr>
              <w:suppressAutoHyphens/>
              <w:ind w:left="-46" w:right="-148" w:firstLine="0"/>
              <w:rPr>
                <w:rFonts w:ascii="Times New Roman" w:hAnsi="Times New Roman"/>
                <w:iCs/>
                <w:sz w:val="18"/>
                <w:szCs w:val="18"/>
                <w:lang w:eastAsia="ar-SA"/>
              </w:rPr>
            </w:pPr>
            <w:r>
              <w:rPr>
                <w:rFonts w:ascii="Times New Roman" w:hAnsi="Times New Roman"/>
                <w:iCs/>
                <w:sz w:val="18"/>
                <w:szCs w:val="18"/>
                <w:lang w:eastAsia="ar-SA"/>
              </w:rPr>
              <w:t xml:space="preserve"> - </w:t>
            </w:r>
            <w:r w:rsidR="00711C78" w:rsidRPr="003F64C8">
              <w:rPr>
                <w:rFonts w:ascii="Times New Roman" w:hAnsi="Times New Roman"/>
                <w:iCs/>
                <w:sz w:val="18"/>
                <w:szCs w:val="18"/>
                <w:lang w:eastAsia="ar-SA"/>
              </w:rPr>
              <w:t>увеличение расходов на взимание платы за коммунальные услуги, включаемых в плату за жилое помещение.</w:t>
            </w:r>
          </w:p>
        </w:tc>
      </w:tr>
    </w:tbl>
    <w:p w:rsidR="00494FF0" w:rsidRDefault="00DD08BB" w:rsidP="00B375A1">
      <w:pPr>
        <w:tabs>
          <w:tab w:val="left" w:pos="9720"/>
        </w:tabs>
        <w:spacing w:before="120"/>
        <w:rPr>
          <w:rFonts w:ascii="Times New Roman" w:eastAsia="TimesNewRomanPSMT" w:hAnsi="Times New Roman"/>
          <w:sz w:val="28"/>
          <w:szCs w:val="28"/>
        </w:rPr>
      </w:pPr>
      <w:r>
        <w:rPr>
          <w:rFonts w:ascii="Times New Roman" w:eastAsia="TimesNewRomanPSMT" w:hAnsi="Times New Roman"/>
          <w:sz w:val="28"/>
          <w:szCs w:val="28"/>
        </w:rPr>
        <w:t xml:space="preserve">На  данный момент тарифы на услуги ЖКХ в </w:t>
      </w:r>
      <w:r w:rsidR="00B375A1">
        <w:rPr>
          <w:rFonts w:ascii="Times New Roman" w:eastAsia="TimesNewRomanPSMT" w:hAnsi="Times New Roman"/>
          <w:sz w:val="28"/>
          <w:szCs w:val="28"/>
        </w:rPr>
        <w:t xml:space="preserve">сельском поселении </w:t>
      </w:r>
      <w:proofErr w:type="spellStart"/>
      <w:r w:rsidR="00DB3749">
        <w:rPr>
          <w:rFonts w:ascii="Times New Roman" w:eastAsia="TimesNewRomanPSMT" w:hAnsi="Times New Roman"/>
          <w:sz w:val="28"/>
          <w:szCs w:val="28"/>
        </w:rPr>
        <w:t>Алкинский</w:t>
      </w:r>
      <w:proofErr w:type="spellEnd"/>
      <w:r w:rsidR="00B375A1">
        <w:rPr>
          <w:rFonts w:ascii="Times New Roman" w:eastAsia="TimesNewRomanPSMT" w:hAnsi="Times New Roman"/>
          <w:sz w:val="28"/>
          <w:szCs w:val="28"/>
        </w:rPr>
        <w:t xml:space="preserve"> сельсовет</w:t>
      </w:r>
      <w:r>
        <w:rPr>
          <w:rFonts w:ascii="Times New Roman" w:eastAsia="TimesNewRomanPSMT" w:hAnsi="Times New Roman"/>
          <w:sz w:val="28"/>
          <w:szCs w:val="28"/>
        </w:rPr>
        <w:t xml:space="preserve"> не содержат инвестиционной надбавки, позволяющей финансировать из  тарифов на строительство и </w:t>
      </w:r>
      <w:r w:rsidR="00494FF0" w:rsidRPr="00494FF0">
        <w:rPr>
          <w:rFonts w:ascii="Times New Roman" w:eastAsia="TimesNewRomanPSMT" w:hAnsi="Times New Roman"/>
          <w:sz w:val="28"/>
          <w:szCs w:val="28"/>
        </w:rPr>
        <w:t>(или) модернизацию сис</w:t>
      </w:r>
      <w:r w:rsidR="00D06B6B">
        <w:rPr>
          <w:rFonts w:ascii="Times New Roman" w:eastAsia="TimesNewRomanPSMT" w:hAnsi="Times New Roman"/>
          <w:sz w:val="28"/>
          <w:szCs w:val="28"/>
        </w:rPr>
        <w:t>тем коммунальной инфраструктуры</w:t>
      </w:r>
      <w:r w:rsidR="000B62BE">
        <w:rPr>
          <w:rFonts w:ascii="Times New Roman" w:eastAsia="TimesNewRomanPSMT" w:hAnsi="Times New Roman"/>
          <w:sz w:val="28"/>
          <w:szCs w:val="28"/>
        </w:rPr>
        <w:t>.</w:t>
      </w:r>
    </w:p>
    <w:p w:rsidR="000B62BE" w:rsidRPr="000B62BE" w:rsidRDefault="000B62BE" w:rsidP="00B375A1">
      <w:pPr>
        <w:tabs>
          <w:tab w:val="left" w:pos="9720"/>
        </w:tabs>
        <w:rPr>
          <w:rFonts w:ascii="Times New Roman" w:eastAsia="TimesNewRomanPSMT" w:hAnsi="Times New Roman"/>
          <w:sz w:val="28"/>
          <w:szCs w:val="28"/>
        </w:rPr>
      </w:pPr>
      <w:r w:rsidRPr="000B62BE">
        <w:rPr>
          <w:rFonts w:ascii="Times New Roman" w:eastAsia="TimesNewRomanPSMT" w:hAnsi="Times New Roman"/>
          <w:sz w:val="28"/>
          <w:szCs w:val="28"/>
        </w:rPr>
        <w:t xml:space="preserve">В соответствии с Федеральным законом от 30.12.2004 № 210-ФЗ «Об основах регулирования тарифов организаций коммунального комплекса» </w:t>
      </w:r>
      <w:proofErr w:type="gramStart"/>
      <w:r w:rsidRPr="000B62BE">
        <w:rPr>
          <w:rFonts w:ascii="Times New Roman" w:eastAsia="TimesNewRomanPSMT" w:hAnsi="Times New Roman"/>
          <w:sz w:val="28"/>
          <w:szCs w:val="28"/>
        </w:rPr>
        <w:t>при</w:t>
      </w:r>
      <w:proofErr w:type="gramEnd"/>
      <w:r w:rsidRPr="000B62BE">
        <w:rPr>
          <w:rFonts w:ascii="Times New Roman" w:eastAsia="TimesNewRomanPSMT" w:hAnsi="Times New Roman"/>
          <w:sz w:val="28"/>
          <w:szCs w:val="28"/>
        </w:rPr>
        <w:t xml:space="preserve"> </w:t>
      </w:r>
    </w:p>
    <w:p w:rsidR="000B62BE" w:rsidRPr="000B62BE" w:rsidRDefault="000B62BE" w:rsidP="00B375A1">
      <w:pPr>
        <w:tabs>
          <w:tab w:val="left" w:pos="9720"/>
        </w:tabs>
        <w:ind w:firstLine="0"/>
        <w:rPr>
          <w:rFonts w:ascii="Times New Roman" w:eastAsia="TimesNewRomanPSMT" w:hAnsi="Times New Roman"/>
          <w:sz w:val="28"/>
          <w:szCs w:val="28"/>
        </w:rPr>
      </w:pPr>
      <w:proofErr w:type="gramStart"/>
      <w:r w:rsidRPr="000B62BE">
        <w:rPr>
          <w:rFonts w:ascii="Times New Roman" w:eastAsia="TimesNewRomanPSMT" w:hAnsi="Times New Roman"/>
          <w:sz w:val="28"/>
          <w:szCs w:val="28"/>
        </w:rPr>
        <w:t>установлении</w:t>
      </w:r>
      <w:proofErr w:type="gramEnd"/>
      <w:r w:rsidRPr="000B62BE">
        <w:rPr>
          <w:rFonts w:ascii="Times New Roman" w:eastAsia="TimesNewRomanPSMT" w:hAnsi="Times New Roman"/>
          <w:sz w:val="28"/>
          <w:szCs w:val="28"/>
        </w:rPr>
        <w:t xml:space="preserve"> тарифов (цен) на товары и услуги коммунального комплекса </w:t>
      </w:r>
    </w:p>
    <w:p w:rsidR="000B62BE" w:rsidRPr="000B62BE" w:rsidRDefault="000B62BE" w:rsidP="00B375A1">
      <w:pPr>
        <w:tabs>
          <w:tab w:val="left" w:pos="9720"/>
        </w:tabs>
        <w:ind w:firstLine="0"/>
        <w:rPr>
          <w:rFonts w:ascii="Times New Roman" w:eastAsia="TimesNewRomanPSMT" w:hAnsi="Times New Roman"/>
          <w:sz w:val="28"/>
          <w:szCs w:val="28"/>
        </w:rPr>
      </w:pPr>
      <w:r w:rsidRPr="000B62BE">
        <w:rPr>
          <w:rFonts w:ascii="Times New Roman" w:eastAsia="TimesNewRomanPSMT" w:hAnsi="Times New Roman"/>
          <w:sz w:val="28"/>
          <w:szCs w:val="28"/>
        </w:rPr>
        <w:t>следует учитывать доступность для потребителей данных товаров и услуг.</w:t>
      </w:r>
    </w:p>
    <w:p w:rsidR="000B62BE" w:rsidRPr="000B62BE" w:rsidRDefault="000B62BE" w:rsidP="00B375A1">
      <w:pPr>
        <w:tabs>
          <w:tab w:val="left" w:pos="9720"/>
        </w:tabs>
        <w:rPr>
          <w:rFonts w:ascii="Times New Roman" w:eastAsia="TimesNewRomanPSMT" w:hAnsi="Times New Roman"/>
          <w:sz w:val="28"/>
          <w:szCs w:val="28"/>
        </w:rPr>
      </w:pPr>
      <w:r w:rsidRPr="000B62BE">
        <w:rPr>
          <w:rFonts w:ascii="Times New Roman" w:eastAsia="TimesNewRomanPSMT" w:hAnsi="Times New Roman"/>
          <w:sz w:val="28"/>
          <w:szCs w:val="28"/>
        </w:rPr>
        <w:t>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0B62BE" w:rsidRPr="000B62BE" w:rsidRDefault="000B62BE" w:rsidP="00B375A1">
      <w:pPr>
        <w:tabs>
          <w:tab w:val="left" w:pos="9720"/>
        </w:tabs>
        <w:rPr>
          <w:rFonts w:ascii="Times New Roman" w:eastAsia="TimesNewRomanPSMT" w:hAnsi="Times New Roman"/>
          <w:sz w:val="28"/>
          <w:szCs w:val="28"/>
        </w:rPr>
      </w:pPr>
      <w:r w:rsidRPr="000B62BE">
        <w:rPr>
          <w:rFonts w:ascii="Times New Roman" w:eastAsia="TimesNewRomanPSMT" w:hAnsi="Times New Roman"/>
          <w:sz w:val="28"/>
          <w:szCs w:val="28"/>
        </w:rPr>
        <w:t xml:space="preserve">Оценка доступности для граждан прогнозируемой совокупной платы </w:t>
      </w:r>
      <w:proofErr w:type="gramStart"/>
      <w:r w:rsidRPr="000B62BE">
        <w:rPr>
          <w:rFonts w:ascii="Times New Roman" w:eastAsia="TimesNewRomanPSMT" w:hAnsi="Times New Roman"/>
          <w:sz w:val="28"/>
          <w:szCs w:val="28"/>
        </w:rPr>
        <w:t>за</w:t>
      </w:r>
      <w:proofErr w:type="gramEnd"/>
      <w:r w:rsidRPr="000B62BE">
        <w:rPr>
          <w:rFonts w:ascii="Times New Roman" w:eastAsia="TimesNewRomanPSMT" w:hAnsi="Times New Roman"/>
          <w:sz w:val="28"/>
          <w:szCs w:val="28"/>
        </w:rPr>
        <w:t xml:space="preserve"> </w:t>
      </w:r>
    </w:p>
    <w:p w:rsidR="000B62BE" w:rsidRPr="000B62BE" w:rsidRDefault="000B62BE" w:rsidP="00B375A1">
      <w:pPr>
        <w:tabs>
          <w:tab w:val="left" w:pos="9720"/>
        </w:tabs>
        <w:ind w:firstLine="0"/>
        <w:rPr>
          <w:rFonts w:ascii="Times New Roman" w:eastAsia="TimesNewRomanPSMT" w:hAnsi="Times New Roman"/>
          <w:sz w:val="28"/>
          <w:szCs w:val="28"/>
        </w:rPr>
      </w:pPr>
      <w:r w:rsidRPr="000B62BE">
        <w:rPr>
          <w:rFonts w:ascii="Times New Roman" w:eastAsia="TimesNewRomanPSMT" w:hAnsi="Times New Roman"/>
          <w:sz w:val="28"/>
          <w:szCs w:val="28"/>
        </w:rPr>
        <w:t xml:space="preserve">потребляемые коммунальные услуги </w:t>
      </w:r>
      <w:proofErr w:type="gramStart"/>
      <w:r w:rsidRPr="000B62BE">
        <w:rPr>
          <w:rFonts w:ascii="Times New Roman" w:eastAsia="TimesNewRomanPSMT" w:hAnsi="Times New Roman"/>
          <w:sz w:val="28"/>
          <w:szCs w:val="28"/>
        </w:rPr>
        <w:t>основана</w:t>
      </w:r>
      <w:proofErr w:type="gramEnd"/>
      <w:r w:rsidRPr="000B62BE">
        <w:rPr>
          <w:rFonts w:ascii="Times New Roman" w:eastAsia="TimesNewRomanPSMT" w:hAnsi="Times New Roman"/>
          <w:sz w:val="28"/>
          <w:szCs w:val="28"/>
        </w:rPr>
        <w:t xml:space="preserve"> на объективных данных о </w:t>
      </w:r>
    </w:p>
    <w:p w:rsidR="000B62BE" w:rsidRDefault="000B62BE" w:rsidP="00B375A1">
      <w:pPr>
        <w:tabs>
          <w:tab w:val="left" w:pos="9720"/>
        </w:tabs>
        <w:ind w:firstLine="0"/>
        <w:rPr>
          <w:rFonts w:ascii="Times New Roman" w:eastAsia="TimesNewRomanPSMT" w:hAnsi="Times New Roman"/>
          <w:sz w:val="28"/>
          <w:szCs w:val="28"/>
        </w:rPr>
      </w:pPr>
      <w:proofErr w:type="gramStart"/>
      <w:r w:rsidRPr="000B62BE">
        <w:rPr>
          <w:rFonts w:ascii="Times New Roman" w:eastAsia="TimesNewRomanPSMT" w:hAnsi="Times New Roman"/>
          <w:sz w:val="28"/>
          <w:szCs w:val="28"/>
        </w:rPr>
        <w:t>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0B62BE" w:rsidRPr="000B62BE" w:rsidRDefault="000B62BE" w:rsidP="00B375A1">
      <w:pPr>
        <w:tabs>
          <w:tab w:val="left" w:pos="9720"/>
        </w:tabs>
        <w:rPr>
          <w:rFonts w:ascii="Times New Roman" w:eastAsia="TimesNewRomanPSMT" w:hAnsi="Times New Roman"/>
          <w:sz w:val="28"/>
          <w:szCs w:val="28"/>
        </w:rPr>
      </w:pPr>
      <w:r w:rsidRPr="000B62BE">
        <w:rPr>
          <w:rFonts w:ascii="Times New Roman" w:eastAsia="TimesNewRomanPSMT" w:hAnsi="Times New Roman"/>
          <w:sz w:val="28"/>
          <w:szCs w:val="28"/>
        </w:rPr>
        <w:t>Для определения доступности приоб</w:t>
      </w:r>
      <w:r>
        <w:rPr>
          <w:rFonts w:ascii="Times New Roman" w:eastAsia="TimesNewRomanPSMT" w:hAnsi="Times New Roman"/>
          <w:sz w:val="28"/>
          <w:szCs w:val="28"/>
        </w:rPr>
        <w:t xml:space="preserve">ретения и оплаты потребителями </w:t>
      </w:r>
      <w:r w:rsidRPr="000B62BE">
        <w:rPr>
          <w:rFonts w:ascii="Times New Roman" w:eastAsia="TimesNewRomanPSMT" w:hAnsi="Times New Roman"/>
          <w:sz w:val="28"/>
          <w:szCs w:val="28"/>
        </w:rPr>
        <w:t xml:space="preserve">соответствующих товаров и услуг организаций коммунального комплекса </w:t>
      </w:r>
    </w:p>
    <w:p w:rsidR="000B62BE" w:rsidRPr="000B62BE" w:rsidRDefault="000B62BE" w:rsidP="00B375A1">
      <w:pPr>
        <w:tabs>
          <w:tab w:val="left" w:pos="9720"/>
        </w:tabs>
        <w:ind w:firstLine="0"/>
        <w:rPr>
          <w:rFonts w:ascii="Times New Roman" w:eastAsia="TimesNewRomanPSMT" w:hAnsi="Times New Roman"/>
          <w:sz w:val="28"/>
          <w:szCs w:val="28"/>
        </w:rPr>
      </w:pPr>
      <w:r w:rsidRPr="000B62BE">
        <w:rPr>
          <w:rFonts w:ascii="Times New Roman" w:eastAsia="TimesNewRomanPSMT" w:hAnsi="Times New Roman"/>
          <w:sz w:val="28"/>
          <w:szCs w:val="28"/>
        </w:rPr>
        <w:t xml:space="preserve">использованы данные об установленных ценах (тарифах) для потребителей и </w:t>
      </w:r>
    </w:p>
    <w:p w:rsidR="000B62BE" w:rsidRPr="000B62BE" w:rsidRDefault="000B62BE" w:rsidP="00B375A1">
      <w:pPr>
        <w:tabs>
          <w:tab w:val="left" w:pos="9720"/>
        </w:tabs>
        <w:ind w:firstLine="0"/>
        <w:rPr>
          <w:rFonts w:ascii="Times New Roman" w:eastAsia="TimesNewRomanPSMT" w:hAnsi="Times New Roman"/>
          <w:sz w:val="28"/>
          <w:szCs w:val="28"/>
        </w:rPr>
      </w:pPr>
      <w:proofErr w:type="gramStart"/>
      <w:r w:rsidRPr="000B62BE">
        <w:rPr>
          <w:rFonts w:ascii="Times New Roman" w:eastAsia="TimesNewRomanPSMT" w:hAnsi="Times New Roman"/>
          <w:sz w:val="28"/>
          <w:szCs w:val="28"/>
        </w:rPr>
        <w:t>надбавках</w:t>
      </w:r>
      <w:proofErr w:type="gramEnd"/>
      <w:r w:rsidRPr="000B62BE">
        <w:rPr>
          <w:rFonts w:ascii="Times New Roman" w:eastAsia="TimesNewRomanPSMT" w:hAnsi="Times New Roman"/>
          <w:sz w:val="28"/>
          <w:szCs w:val="28"/>
        </w:rPr>
        <w:t xml:space="preserve"> к ценам (тарифам) с учетом среднегодового дохода населения </w:t>
      </w:r>
    </w:p>
    <w:p w:rsidR="000B62BE" w:rsidRDefault="00DD08BB" w:rsidP="00B375A1">
      <w:pPr>
        <w:tabs>
          <w:tab w:val="left" w:pos="9720"/>
        </w:tabs>
        <w:ind w:firstLine="0"/>
        <w:rPr>
          <w:rFonts w:ascii="Times New Roman" w:eastAsia="TimesNewRomanPSMT" w:hAnsi="Times New Roman"/>
          <w:sz w:val="28"/>
          <w:szCs w:val="28"/>
        </w:rPr>
      </w:pPr>
      <w:r>
        <w:rPr>
          <w:rFonts w:ascii="Times New Roman" w:eastAsia="TimesNewRomanPSMT" w:hAnsi="Times New Roman"/>
          <w:sz w:val="28"/>
          <w:szCs w:val="28"/>
        </w:rPr>
        <w:t>п</w:t>
      </w:r>
      <w:r w:rsidR="000B62BE" w:rsidRPr="000B62BE">
        <w:rPr>
          <w:rFonts w:ascii="Times New Roman" w:eastAsia="TimesNewRomanPSMT" w:hAnsi="Times New Roman"/>
          <w:sz w:val="28"/>
          <w:szCs w:val="28"/>
        </w:rPr>
        <w:t>оселения.</w:t>
      </w:r>
    </w:p>
    <w:p w:rsidR="00D43572" w:rsidRDefault="00D43572" w:rsidP="00591A0C">
      <w:pPr>
        <w:tabs>
          <w:tab w:val="left" w:pos="9720"/>
        </w:tabs>
        <w:spacing w:before="120" w:after="120"/>
        <w:rPr>
          <w:rFonts w:ascii="Times New Roman" w:eastAsia="TimesNewRomanPSMT" w:hAnsi="Times New Roman"/>
          <w:i/>
          <w:sz w:val="28"/>
          <w:szCs w:val="28"/>
        </w:rPr>
      </w:pPr>
      <w:r>
        <w:rPr>
          <w:rFonts w:ascii="Times New Roman" w:eastAsia="TimesNewRomanPSMT" w:hAnsi="Times New Roman"/>
          <w:i/>
          <w:sz w:val="28"/>
          <w:szCs w:val="28"/>
        </w:rPr>
        <w:t>Таблица: Определение показателей доступности коммунальных услуг для населения.</w:t>
      </w:r>
    </w:p>
    <w:tbl>
      <w:tblPr>
        <w:tblW w:w="10333" w:type="dxa"/>
        <w:tblInd w:w="-459" w:type="dxa"/>
        <w:tblLayout w:type="fixed"/>
        <w:tblLook w:val="04A0"/>
      </w:tblPr>
      <w:tblGrid>
        <w:gridCol w:w="3828"/>
        <w:gridCol w:w="708"/>
        <w:gridCol w:w="709"/>
        <w:gridCol w:w="709"/>
        <w:gridCol w:w="709"/>
        <w:gridCol w:w="708"/>
        <w:gridCol w:w="709"/>
        <w:gridCol w:w="709"/>
        <w:gridCol w:w="704"/>
        <w:gridCol w:w="840"/>
      </w:tblGrid>
      <w:tr w:rsidR="00D43572" w:rsidRPr="008B4A79" w:rsidTr="0036471D">
        <w:trPr>
          <w:cantSplit/>
          <w:trHeight w:val="203"/>
          <w:tblHeader/>
        </w:trPr>
        <w:tc>
          <w:tcPr>
            <w:tcW w:w="3828" w:type="dxa"/>
            <w:vMerge w:val="restart"/>
            <w:tcBorders>
              <w:top w:val="single" w:sz="4" w:space="0" w:color="auto"/>
              <w:left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jc w:val="center"/>
              <w:rPr>
                <w:rFonts w:ascii="Times New Roman" w:hAnsi="Times New Roman"/>
                <w:sz w:val="16"/>
                <w:szCs w:val="16"/>
              </w:rPr>
            </w:pPr>
            <w:r w:rsidRPr="008B4A79">
              <w:rPr>
                <w:rFonts w:ascii="Times New Roman" w:hAnsi="Times New Roman"/>
                <w:sz w:val="16"/>
                <w:szCs w:val="16"/>
              </w:rPr>
              <w:t>Наименование целевого показателя</w:t>
            </w:r>
          </w:p>
        </w:tc>
        <w:tc>
          <w:tcPr>
            <w:tcW w:w="5665"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jc w:val="center"/>
              <w:rPr>
                <w:rFonts w:ascii="Times New Roman" w:hAnsi="Times New Roman"/>
                <w:sz w:val="16"/>
                <w:szCs w:val="16"/>
              </w:rPr>
            </w:pPr>
            <w:r w:rsidRPr="008B4A79">
              <w:rPr>
                <w:rFonts w:ascii="Times New Roman" w:hAnsi="Times New Roman"/>
                <w:sz w:val="16"/>
                <w:szCs w:val="16"/>
              </w:rPr>
              <w:t>Годы</w:t>
            </w:r>
          </w:p>
        </w:tc>
        <w:tc>
          <w:tcPr>
            <w:tcW w:w="840" w:type="dxa"/>
            <w:vMerge w:val="restart"/>
            <w:tcBorders>
              <w:top w:val="single" w:sz="4" w:space="0" w:color="auto"/>
              <w:left w:val="single" w:sz="4" w:space="0" w:color="auto"/>
              <w:right w:val="single" w:sz="4" w:space="0" w:color="auto"/>
            </w:tcBorders>
            <w:shd w:val="clear" w:color="auto" w:fill="E5B8B7" w:themeFill="accent2" w:themeFillTint="66"/>
            <w:vAlign w:val="center"/>
          </w:tcPr>
          <w:p w:rsidR="00D43572" w:rsidRPr="008B4A79" w:rsidRDefault="00D43572" w:rsidP="0036471D">
            <w:pPr>
              <w:ind w:left="-103" w:right="-123" w:firstLine="0"/>
              <w:jc w:val="center"/>
              <w:rPr>
                <w:rFonts w:ascii="Times New Roman" w:hAnsi="Times New Roman"/>
                <w:sz w:val="16"/>
                <w:szCs w:val="16"/>
              </w:rPr>
            </w:pPr>
            <w:r w:rsidRPr="008B4A79">
              <w:rPr>
                <w:rFonts w:ascii="Times New Roman" w:hAnsi="Times New Roman"/>
                <w:sz w:val="16"/>
                <w:szCs w:val="16"/>
              </w:rPr>
              <w:t>Целевое значение индикатора</w:t>
            </w:r>
          </w:p>
        </w:tc>
      </w:tr>
      <w:tr w:rsidR="00D43572" w:rsidRPr="008B4A79" w:rsidTr="0036471D">
        <w:trPr>
          <w:cantSplit/>
          <w:trHeight w:val="279"/>
          <w:tblHeader/>
        </w:trPr>
        <w:tc>
          <w:tcPr>
            <w:tcW w:w="3828" w:type="dxa"/>
            <w:vMerge/>
            <w:tcBorders>
              <w:left w:val="single" w:sz="4" w:space="0" w:color="auto"/>
              <w:bottom w:val="single" w:sz="4" w:space="0" w:color="auto"/>
              <w:right w:val="single" w:sz="4" w:space="0" w:color="auto"/>
            </w:tcBorders>
            <w:shd w:val="clear" w:color="auto" w:fill="auto"/>
            <w:vAlign w:val="center"/>
          </w:tcPr>
          <w:p w:rsidR="00D43572" w:rsidRPr="008B4A79" w:rsidRDefault="00D43572" w:rsidP="0036471D">
            <w:pPr>
              <w:ind w:firstLine="0"/>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 xml:space="preserve">2015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 xml:space="preserve">2016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 xml:space="preserve">2017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2018</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 xml:space="preserve">2019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 xml:space="preserve">2020 </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 xml:space="preserve">2021-2025 </w:t>
            </w:r>
          </w:p>
        </w:tc>
        <w:tc>
          <w:tcPr>
            <w:tcW w:w="7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43572" w:rsidRPr="008B4A79" w:rsidRDefault="00D43572" w:rsidP="0036471D">
            <w:pPr>
              <w:ind w:firstLine="0"/>
              <w:rPr>
                <w:rFonts w:ascii="Times New Roman" w:hAnsi="Times New Roman"/>
                <w:sz w:val="16"/>
                <w:szCs w:val="16"/>
              </w:rPr>
            </w:pPr>
            <w:r w:rsidRPr="008B4A79">
              <w:rPr>
                <w:rFonts w:ascii="Times New Roman" w:hAnsi="Times New Roman"/>
                <w:sz w:val="16"/>
                <w:szCs w:val="16"/>
              </w:rPr>
              <w:t>2026-</w:t>
            </w:r>
            <w:r>
              <w:rPr>
                <w:rFonts w:ascii="Times New Roman" w:hAnsi="Times New Roman"/>
                <w:sz w:val="16"/>
                <w:szCs w:val="16"/>
              </w:rPr>
              <w:t>2033</w:t>
            </w:r>
          </w:p>
        </w:tc>
        <w:tc>
          <w:tcPr>
            <w:tcW w:w="840" w:type="dxa"/>
            <w:vMerge/>
            <w:tcBorders>
              <w:left w:val="single" w:sz="4" w:space="0" w:color="auto"/>
              <w:bottom w:val="single" w:sz="4" w:space="0" w:color="auto"/>
              <w:right w:val="single" w:sz="4" w:space="0" w:color="auto"/>
            </w:tcBorders>
            <w:shd w:val="clear" w:color="auto" w:fill="auto"/>
            <w:vAlign w:val="center"/>
          </w:tcPr>
          <w:p w:rsidR="00D43572" w:rsidRPr="008B4A79" w:rsidRDefault="00D43572" w:rsidP="0036471D">
            <w:pPr>
              <w:ind w:firstLine="0"/>
              <w:rPr>
                <w:rFonts w:ascii="Times New Roman" w:hAnsi="Times New Roman"/>
                <w:sz w:val="16"/>
                <w:szCs w:val="16"/>
              </w:rPr>
            </w:pPr>
          </w:p>
        </w:tc>
      </w:tr>
      <w:tr w:rsidR="00D43572" w:rsidRPr="00F6189F" w:rsidTr="0036471D">
        <w:trPr>
          <w:trHeight w:val="189"/>
        </w:trPr>
        <w:tc>
          <w:tcPr>
            <w:tcW w:w="10333" w:type="dxa"/>
            <w:gridSpan w:val="10"/>
            <w:tcBorders>
              <w:top w:val="nil"/>
              <w:left w:val="single" w:sz="4" w:space="0" w:color="auto"/>
              <w:bottom w:val="single" w:sz="4" w:space="0" w:color="auto"/>
              <w:right w:val="single" w:sz="4" w:space="0" w:color="auto"/>
            </w:tcBorders>
            <w:shd w:val="clear" w:color="auto" w:fill="auto"/>
            <w:vAlign w:val="center"/>
          </w:tcPr>
          <w:p w:rsidR="00D43572" w:rsidRPr="00F6189F" w:rsidRDefault="00D43572" w:rsidP="0036471D">
            <w:pPr>
              <w:ind w:firstLine="0"/>
              <w:jc w:val="center"/>
              <w:rPr>
                <w:rFonts w:ascii="Times New Roman" w:hAnsi="Times New Roman"/>
                <w:b/>
                <w:sz w:val="16"/>
                <w:szCs w:val="16"/>
              </w:rPr>
            </w:pPr>
            <w:r w:rsidRPr="00F6189F">
              <w:rPr>
                <w:rFonts w:ascii="Times New Roman" w:hAnsi="Times New Roman"/>
                <w:b/>
                <w:sz w:val="16"/>
                <w:szCs w:val="16"/>
              </w:rPr>
              <w:t>Критерии доступности коммунальных услуг для населения</w:t>
            </w:r>
          </w:p>
        </w:tc>
      </w:tr>
      <w:tr w:rsidR="00591A0C" w:rsidRPr="008B4A79" w:rsidTr="0036471D">
        <w:trPr>
          <w:trHeight w:val="226"/>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91A0C" w:rsidRPr="008B4A79" w:rsidRDefault="00591A0C" w:rsidP="0036471D">
            <w:pPr>
              <w:ind w:left="-108" w:right="-108" w:firstLine="0"/>
              <w:jc w:val="left"/>
              <w:rPr>
                <w:rFonts w:ascii="Times New Roman" w:hAnsi="Times New Roman"/>
                <w:sz w:val="16"/>
                <w:szCs w:val="16"/>
              </w:rPr>
            </w:pPr>
            <w:r w:rsidRPr="008B4A79">
              <w:rPr>
                <w:rFonts w:ascii="Times New Roman" w:hAnsi="Times New Roman"/>
                <w:sz w:val="16"/>
                <w:szCs w:val="16"/>
              </w:rPr>
              <w:t>Объём жилищно-коммунальных услуг на душу населения, руб.</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591A0C" w:rsidRPr="00A1435A" w:rsidRDefault="00591A0C" w:rsidP="0036471D">
            <w:pPr>
              <w:ind w:firstLine="0"/>
              <w:jc w:val="center"/>
              <w:rPr>
                <w:rFonts w:ascii="Times New Roman" w:hAnsi="Times New Roman"/>
                <w:sz w:val="16"/>
                <w:szCs w:val="16"/>
              </w:rPr>
            </w:pPr>
            <w:r>
              <w:rPr>
                <w:rFonts w:ascii="Times New Roman" w:hAnsi="Times New Roman"/>
                <w:sz w:val="16"/>
                <w:szCs w:val="16"/>
              </w:rPr>
              <w:t>2449</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2596</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2752</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2917</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3092</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3277</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4106</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t>4934</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591A0C" w:rsidRPr="008B4A79" w:rsidRDefault="00591A0C" w:rsidP="0036471D">
            <w:pPr>
              <w:ind w:firstLine="0"/>
              <w:jc w:val="center"/>
              <w:rPr>
                <w:rFonts w:ascii="Times New Roman" w:hAnsi="Times New Roman"/>
                <w:sz w:val="16"/>
                <w:szCs w:val="16"/>
              </w:rPr>
            </w:pPr>
          </w:p>
        </w:tc>
      </w:tr>
      <w:tr w:rsidR="00591A0C" w:rsidRPr="008B4A79" w:rsidTr="0036471D">
        <w:trPr>
          <w:trHeight w:val="129"/>
        </w:trPr>
        <w:tc>
          <w:tcPr>
            <w:tcW w:w="3828" w:type="dxa"/>
            <w:tcBorders>
              <w:top w:val="nil"/>
              <w:left w:val="single" w:sz="4" w:space="0" w:color="auto"/>
              <w:bottom w:val="single" w:sz="4" w:space="0" w:color="auto"/>
              <w:right w:val="single" w:sz="4" w:space="0" w:color="auto"/>
            </w:tcBorders>
            <w:shd w:val="clear" w:color="auto" w:fill="FFFFFF" w:themeFill="background1"/>
            <w:vAlign w:val="center"/>
          </w:tcPr>
          <w:p w:rsidR="00591A0C" w:rsidRPr="008B4A79" w:rsidRDefault="00591A0C" w:rsidP="0036471D">
            <w:pPr>
              <w:ind w:left="-108" w:right="-108" w:firstLine="0"/>
              <w:jc w:val="left"/>
              <w:rPr>
                <w:rFonts w:ascii="Times New Roman" w:hAnsi="Times New Roman"/>
                <w:sz w:val="16"/>
                <w:szCs w:val="16"/>
              </w:rPr>
            </w:pPr>
            <w:r w:rsidRPr="008B4A79">
              <w:rPr>
                <w:rFonts w:ascii="Times New Roman" w:hAnsi="Times New Roman"/>
                <w:sz w:val="16"/>
                <w:szCs w:val="16"/>
              </w:rPr>
              <w:t xml:space="preserve">Доля расходов на коммунальные услуги в совокупном </w:t>
            </w:r>
            <w:r w:rsidRPr="008B4A79">
              <w:rPr>
                <w:rFonts w:ascii="Times New Roman" w:hAnsi="Times New Roman"/>
                <w:sz w:val="16"/>
                <w:szCs w:val="16"/>
              </w:rPr>
              <w:lastRenderedPageBreak/>
              <w:t xml:space="preserve">доходе </w:t>
            </w:r>
            <w:proofErr w:type="spellStart"/>
            <w:r w:rsidRPr="008B4A79">
              <w:rPr>
                <w:rFonts w:ascii="Times New Roman" w:hAnsi="Times New Roman"/>
                <w:sz w:val="16"/>
                <w:szCs w:val="16"/>
              </w:rPr>
              <w:t>семьи,%</w:t>
            </w:r>
            <w:proofErr w:type="spellEnd"/>
          </w:p>
        </w:tc>
        <w:tc>
          <w:tcPr>
            <w:tcW w:w="708" w:type="dxa"/>
            <w:tcBorders>
              <w:top w:val="nil"/>
              <w:left w:val="nil"/>
              <w:bottom w:val="single" w:sz="4" w:space="0" w:color="auto"/>
              <w:right w:val="single" w:sz="4" w:space="0" w:color="auto"/>
            </w:tcBorders>
            <w:shd w:val="clear" w:color="auto" w:fill="FFFFFF" w:themeFill="background1"/>
            <w:vAlign w:val="center"/>
          </w:tcPr>
          <w:p w:rsidR="00591A0C" w:rsidRPr="008B4A79" w:rsidRDefault="00591A0C" w:rsidP="0036471D">
            <w:pPr>
              <w:ind w:firstLine="0"/>
              <w:jc w:val="center"/>
              <w:rPr>
                <w:rFonts w:ascii="Times New Roman" w:hAnsi="Times New Roman"/>
                <w:sz w:val="16"/>
                <w:szCs w:val="16"/>
              </w:rPr>
            </w:pPr>
            <w:r>
              <w:rPr>
                <w:rFonts w:ascii="Times New Roman" w:hAnsi="Times New Roman"/>
                <w:sz w:val="16"/>
                <w:szCs w:val="16"/>
              </w:rPr>
              <w:lastRenderedPageBreak/>
              <w:t>9,88</w:t>
            </w:r>
          </w:p>
        </w:tc>
        <w:tc>
          <w:tcPr>
            <w:tcW w:w="709" w:type="dxa"/>
            <w:tcBorders>
              <w:top w:val="nil"/>
              <w:left w:val="nil"/>
              <w:bottom w:val="single" w:sz="4" w:space="0" w:color="auto"/>
              <w:right w:val="single" w:sz="4" w:space="0" w:color="auto"/>
            </w:tcBorders>
            <w:shd w:val="clear" w:color="auto" w:fill="FFFFFF" w:themeFill="background1"/>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9,84</w:t>
            </w:r>
          </w:p>
        </w:tc>
        <w:tc>
          <w:tcPr>
            <w:tcW w:w="709" w:type="dxa"/>
            <w:tcBorders>
              <w:top w:val="nil"/>
              <w:left w:val="nil"/>
              <w:bottom w:val="single" w:sz="4" w:space="0" w:color="auto"/>
              <w:right w:val="single" w:sz="4" w:space="0" w:color="auto"/>
            </w:tcBorders>
            <w:shd w:val="clear" w:color="auto" w:fill="FFFFFF" w:themeFill="background1"/>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9,41</w:t>
            </w:r>
          </w:p>
        </w:tc>
        <w:tc>
          <w:tcPr>
            <w:tcW w:w="709" w:type="dxa"/>
            <w:tcBorders>
              <w:top w:val="nil"/>
              <w:left w:val="nil"/>
              <w:bottom w:val="single" w:sz="4" w:space="0" w:color="auto"/>
              <w:right w:val="single" w:sz="4" w:space="0" w:color="auto"/>
            </w:tcBorders>
            <w:shd w:val="clear" w:color="auto" w:fill="FFFFFF" w:themeFill="background1"/>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9,07</w:t>
            </w:r>
          </w:p>
        </w:tc>
        <w:tc>
          <w:tcPr>
            <w:tcW w:w="708" w:type="dxa"/>
            <w:tcBorders>
              <w:top w:val="nil"/>
              <w:left w:val="nil"/>
              <w:bottom w:val="single" w:sz="4" w:space="0" w:color="auto"/>
              <w:right w:val="single" w:sz="4" w:space="0" w:color="auto"/>
            </w:tcBorders>
            <w:shd w:val="clear" w:color="auto" w:fill="FFFFFF" w:themeFill="background1"/>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9,02</w:t>
            </w:r>
          </w:p>
        </w:tc>
        <w:tc>
          <w:tcPr>
            <w:tcW w:w="709" w:type="dxa"/>
            <w:tcBorders>
              <w:top w:val="nil"/>
              <w:left w:val="nil"/>
              <w:bottom w:val="single" w:sz="4" w:space="0" w:color="auto"/>
              <w:right w:val="single" w:sz="4" w:space="0" w:color="auto"/>
            </w:tcBorders>
            <w:shd w:val="clear" w:color="auto" w:fill="FFFFFF" w:themeFill="background1"/>
            <w:noWrap/>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9,08</w:t>
            </w:r>
          </w:p>
        </w:tc>
        <w:tc>
          <w:tcPr>
            <w:tcW w:w="709" w:type="dxa"/>
            <w:tcBorders>
              <w:top w:val="nil"/>
              <w:left w:val="nil"/>
              <w:bottom w:val="single" w:sz="4" w:space="0" w:color="auto"/>
              <w:right w:val="single" w:sz="4" w:space="0" w:color="auto"/>
            </w:tcBorders>
            <w:shd w:val="clear" w:color="auto" w:fill="FFFFFF" w:themeFill="background1"/>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10,30</w:t>
            </w:r>
          </w:p>
        </w:tc>
        <w:tc>
          <w:tcPr>
            <w:tcW w:w="704" w:type="dxa"/>
            <w:tcBorders>
              <w:top w:val="nil"/>
              <w:left w:val="nil"/>
              <w:bottom w:val="single" w:sz="4" w:space="0" w:color="auto"/>
              <w:right w:val="single" w:sz="4" w:space="0" w:color="auto"/>
            </w:tcBorders>
            <w:shd w:val="clear" w:color="auto" w:fill="FFFFFF" w:themeFill="background1"/>
            <w:vAlign w:val="center"/>
          </w:tcPr>
          <w:p w:rsidR="00591A0C" w:rsidRPr="00591A0C" w:rsidRDefault="00591A0C" w:rsidP="0036471D">
            <w:pPr>
              <w:ind w:firstLine="0"/>
              <w:jc w:val="center"/>
              <w:rPr>
                <w:rFonts w:ascii="Times New Roman" w:hAnsi="Times New Roman"/>
                <w:sz w:val="16"/>
                <w:szCs w:val="16"/>
              </w:rPr>
            </w:pPr>
            <w:r w:rsidRPr="00591A0C">
              <w:rPr>
                <w:rFonts w:ascii="Times New Roman" w:hAnsi="Times New Roman"/>
                <w:sz w:val="16"/>
                <w:szCs w:val="16"/>
              </w:rPr>
              <w:t>11,87</w:t>
            </w:r>
          </w:p>
        </w:tc>
        <w:tc>
          <w:tcPr>
            <w:tcW w:w="840" w:type="dxa"/>
            <w:tcBorders>
              <w:top w:val="nil"/>
              <w:left w:val="nil"/>
              <w:bottom w:val="single" w:sz="4" w:space="0" w:color="auto"/>
              <w:right w:val="single" w:sz="4" w:space="0" w:color="auto"/>
            </w:tcBorders>
            <w:shd w:val="clear" w:color="auto" w:fill="FFFFFF" w:themeFill="background1"/>
            <w:noWrap/>
            <w:vAlign w:val="center"/>
          </w:tcPr>
          <w:p w:rsidR="00591A0C" w:rsidRPr="008B4A79" w:rsidRDefault="00591A0C" w:rsidP="0036471D">
            <w:pPr>
              <w:ind w:left="-103" w:firstLine="0"/>
              <w:jc w:val="center"/>
              <w:rPr>
                <w:rFonts w:ascii="Times New Roman" w:hAnsi="Times New Roman"/>
                <w:sz w:val="16"/>
                <w:szCs w:val="16"/>
              </w:rPr>
            </w:pPr>
            <w:r w:rsidRPr="008B4A79">
              <w:rPr>
                <w:rFonts w:ascii="Times New Roman" w:hAnsi="Times New Roman"/>
                <w:sz w:val="16"/>
                <w:szCs w:val="16"/>
              </w:rPr>
              <w:t xml:space="preserve">не более </w:t>
            </w:r>
            <w:r w:rsidRPr="008B4A79">
              <w:rPr>
                <w:rFonts w:ascii="Times New Roman" w:hAnsi="Times New Roman"/>
                <w:sz w:val="16"/>
                <w:szCs w:val="16"/>
              </w:rPr>
              <w:lastRenderedPageBreak/>
              <w:t>8,6</w:t>
            </w:r>
          </w:p>
        </w:tc>
      </w:tr>
      <w:tr w:rsidR="0024542D" w:rsidRPr="008B4A79" w:rsidTr="0036471D">
        <w:trPr>
          <w:trHeight w:val="358"/>
        </w:trPr>
        <w:tc>
          <w:tcPr>
            <w:tcW w:w="3828"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24542D" w:rsidRPr="008B4A79" w:rsidRDefault="0024542D" w:rsidP="0036471D">
            <w:pPr>
              <w:ind w:left="-108" w:right="-108" w:firstLine="0"/>
              <w:jc w:val="left"/>
              <w:rPr>
                <w:rFonts w:ascii="Times New Roman" w:hAnsi="Times New Roman"/>
                <w:sz w:val="16"/>
                <w:szCs w:val="16"/>
              </w:rPr>
            </w:pPr>
            <w:r w:rsidRPr="008B4A79">
              <w:rPr>
                <w:rFonts w:ascii="Times New Roman" w:hAnsi="Times New Roman"/>
                <w:sz w:val="16"/>
                <w:szCs w:val="16"/>
              </w:rPr>
              <w:lastRenderedPageBreak/>
              <w:t xml:space="preserve">Доля населения с доходами ниже прожиточного </w:t>
            </w:r>
            <w:proofErr w:type="spellStart"/>
            <w:r w:rsidRPr="008B4A79">
              <w:rPr>
                <w:rFonts w:ascii="Times New Roman" w:hAnsi="Times New Roman"/>
                <w:sz w:val="16"/>
                <w:szCs w:val="16"/>
              </w:rPr>
              <w:t>минимума,%</w:t>
            </w:r>
            <w:proofErr w:type="spellEnd"/>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Pr>
                <w:rFonts w:ascii="Times New Roman" w:hAnsi="Times New Roman"/>
                <w:sz w:val="16"/>
                <w:szCs w:val="16"/>
              </w:rPr>
              <w:t>2</w:t>
            </w:r>
            <w:r w:rsidRPr="008B4A79">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Pr>
                <w:rFonts w:ascii="Times New Roman" w:hAnsi="Times New Roman"/>
                <w:sz w:val="16"/>
                <w:szCs w:val="16"/>
              </w:rPr>
              <w:t>2</w:t>
            </w:r>
            <w:r w:rsidRPr="008B4A79">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Pr>
                <w:rFonts w:ascii="Times New Roman" w:hAnsi="Times New Roman"/>
                <w:sz w:val="16"/>
                <w:szCs w:val="16"/>
              </w:rPr>
              <w:t>2</w:t>
            </w:r>
            <w:r w:rsidRPr="008B4A79">
              <w:rPr>
                <w:rFonts w:ascii="Times New Roman" w:hAnsi="Times New Roman"/>
                <w:sz w:val="16"/>
                <w:szCs w:val="16"/>
              </w:rPr>
              <w:t>5</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Pr>
                <w:rFonts w:ascii="Times New Roman" w:hAnsi="Times New Roman"/>
                <w:sz w:val="16"/>
                <w:szCs w:val="16"/>
              </w:rPr>
              <w:t>19</w:t>
            </w:r>
          </w:p>
        </w:tc>
        <w:tc>
          <w:tcPr>
            <w:tcW w:w="708"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15</w:t>
            </w:r>
          </w:p>
        </w:tc>
        <w:tc>
          <w:tcPr>
            <w:tcW w:w="709" w:type="dxa"/>
            <w:tcBorders>
              <w:top w:val="nil"/>
              <w:left w:val="nil"/>
              <w:bottom w:val="single" w:sz="4" w:space="0" w:color="auto"/>
              <w:right w:val="single" w:sz="4" w:space="0" w:color="auto"/>
            </w:tcBorders>
            <w:shd w:val="clear" w:color="auto" w:fill="FDE9D9" w:themeFill="accent6" w:themeFillTint="33"/>
            <w:noWrap/>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12</w:t>
            </w:r>
          </w:p>
        </w:tc>
        <w:tc>
          <w:tcPr>
            <w:tcW w:w="709"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8</w:t>
            </w:r>
          </w:p>
        </w:tc>
        <w:tc>
          <w:tcPr>
            <w:tcW w:w="704" w:type="dxa"/>
            <w:tcBorders>
              <w:top w:val="nil"/>
              <w:left w:val="nil"/>
              <w:bottom w:val="single" w:sz="4" w:space="0" w:color="auto"/>
              <w:right w:val="single" w:sz="4" w:space="0" w:color="auto"/>
            </w:tcBorders>
            <w:shd w:val="clear" w:color="auto" w:fill="FDE9D9" w:themeFill="accent6" w:themeFillTint="33"/>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5,2</w:t>
            </w:r>
          </w:p>
        </w:tc>
        <w:tc>
          <w:tcPr>
            <w:tcW w:w="840" w:type="dxa"/>
            <w:tcBorders>
              <w:top w:val="nil"/>
              <w:left w:val="nil"/>
              <w:bottom w:val="single" w:sz="4" w:space="0" w:color="auto"/>
              <w:right w:val="single" w:sz="4" w:space="0" w:color="auto"/>
            </w:tcBorders>
            <w:shd w:val="clear" w:color="auto" w:fill="FDE9D9" w:themeFill="accent6" w:themeFillTint="33"/>
            <w:noWrap/>
            <w:vAlign w:val="center"/>
          </w:tcPr>
          <w:p w:rsidR="0024542D" w:rsidRPr="008B4A79" w:rsidRDefault="0024542D" w:rsidP="0036471D">
            <w:pPr>
              <w:ind w:left="-103" w:firstLine="0"/>
              <w:jc w:val="center"/>
              <w:rPr>
                <w:rFonts w:ascii="Times New Roman" w:hAnsi="Times New Roman"/>
                <w:sz w:val="16"/>
                <w:szCs w:val="16"/>
              </w:rPr>
            </w:pPr>
            <w:r w:rsidRPr="008B4A79">
              <w:rPr>
                <w:rFonts w:ascii="Times New Roman" w:hAnsi="Times New Roman"/>
                <w:sz w:val="16"/>
                <w:szCs w:val="16"/>
              </w:rPr>
              <w:t>не более 12</w:t>
            </w:r>
          </w:p>
        </w:tc>
      </w:tr>
      <w:tr w:rsidR="0024542D" w:rsidRPr="008B4A79" w:rsidTr="0036471D">
        <w:trPr>
          <w:trHeight w:val="399"/>
        </w:trPr>
        <w:tc>
          <w:tcPr>
            <w:tcW w:w="3828" w:type="dxa"/>
            <w:tcBorders>
              <w:top w:val="nil"/>
              <w:left w:val="single" w:sz="4" w:space="0" w:color="auto"/>
              <w:bottom w:val="single" w:sz="4" w:space="0" w:color="auto"/>
              <w:right w:val="single" w:sz="4" w:space="0" w:color="auto"/>
            </w:tcBorders>
            <w:shd w:val="clear" w:color="auto" w:fill="FFFFFF" w:themeFill="background1"/>
            <w:vAlign w:val="center"/>
          </w:tcPr>
          <w:p w:rsidR="0024542D" w:rsidRPr="008B4A79" w:rsidRDefault="0024542D" w:rsidP="0036471D">
            <w:pPr>
              <w:ind w:left="-108" w:right="-108" w:firstLine="0"/>
              <w:jc w:val="left"/>
              <w:rPr>
                <w:rFonts w:ascii="Times New Roman" w:hAnsi="Times New Roman"/>
                <w:sz w:val="16"/>
                <w:szCs w:val="16"/>
              </w:rPr>
            </w:pPr>
            <w:r w:rsidRPr="008B4A79">
              <w:rPr>
                <w:rFonts w:ascii="Times New Roman" w:hAnsi="Times New Roman"/>
                <w:sz w:val="16"/>
                <w:szCs w:val="16"/>
              </w:rPr>
              <w:t xml:space="preserve">Доля получателей субсидий на оплату коммунальных услуг в общей численности </w:t>
            </w:r>
            <w:proofErr w:type="spellStart"/>
            <w:r w:rsidRPr="008B4A79">
              <w:rPr>
                <w:rFonts w:ascii="Times New Roman" w:hAnsi="Times New Roman"/>
                <w:sz w:val="16"/>
                <w:szCs w:val="16"/>
              </w:rPr>
              <w:t>населения,%</w:t>
            </w:r>
            <w:proofErr w:type="spellEnd"/>
          </w:p>
        </w:tc>
        <w:tc>
          <w:tcPr>
            <w:tcW w:w="708"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10</w:t>
            </w:r>
          </w:p>
        </w:tc>
        <w:tc>
          <w:tcPr>
            <w:tcW w:w="708"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15</w:t>
            </w:r>
          </w:p>
        </w:tc>
        <w:tc>
          <w:tcPr>
            <w:tcW w:w="704" w:type="dxa"/>
            <w:tcBorders>
              <w:top w:val="nil"/>
              <w:left w:val="nil"/>
              <w:bottom w:val="single" w:sz="4" w:space="0" w:color="auto"/>
              <w:right w:val="single" w:sz="4" w:space="0" w:color="auto"/>
            </w:tcBorders>
            <w:shd w:val="clear" w:color="auto" w:fill="FFFFFF" w:themeFill="background1"/>
            <w:vAlign w:val="center"/>
          </w:tcPr>
          <w:p w:rsidR="0024542D" w:rsidRPr="008B4A79" w:rsidRDefault="0024542D" w:rsidP="0036471D">
            <w:pPr>
              <w:ind w:firstLine="0"/>
              <w:jc w:val="center"/>
              <w:rPr>
                <w:rFonts w:ascii="Times New Roman" w:hAnsi="Times New Roman"/>
                <w:sz w:val="16"/>
                <w:szCs w:val="16"/>
              </w:rPr>
            </w:pPr>
            <w:r w:rsidRPr="008B4A79">
              <w:rPr>
                <w:rFonts w:ascii="Times New Roman" w:hAnsi="Times New Roman"/>
                <w:sz w:val="16"/>
                <w:szCs w:val="16"/>
              </w:rPr>
              <w:t>15</w:t>
            </w:r>
          </w:p>
        </w:tc>
        <w:tc>
          <w:tcPr>
            <w:tcW w:w="840" w:type="dxa"/>
            <w:tcBorders>
              <w:top w:val="nil"/>
              <w:left w:val="nil"/>
              <w:bottom w:val="single" w:sz="4" w:space="0" w:color="auto"/>
              <w:right w:val="single" w:sz="4" w:space="0" w:color="auto"/>
            </w:tcBorders>
            <w:shd w:val="clear" w:color="auto" w:fill="FFFFFF" w:themeFill="background1"/>
            <w:noWrap/>
            <w:vAlign w:val="center"/>
          </w:tcPr>
          <w:p w:rsidR="0024542D" w:rsidRPr="008B4A79" w:rsidRDefault="0024542D" w:rsidP="0036471D">
            <w:pPr>
              <w:ind w:left="-103" w:firstLine="0"/>
              <w:jc w:val="center"/>
              <w:rPr>
                <w:rFonts w:ascii="Times New Roman" w:hAnsi="Times New Roman"/>
                <w:sz w:val="16"/>
                <w:szCs w:val="16"/>
              </w:rPr>
            </w:pPr>
            <w:r w:rsidRPr="008B4A79">
              <w:rPr>
                <w:rFonts w:ascii="Times New Roman" w:hAnsi="Times New Roman"/>
                <w:sz w:val="16"/>
                <w:szCs w:val="16"/>
              </w:rPr>
              <w:t>95</w:t>
            </w:r>
          </w:p>
        </w:tc>
      </w:tr>
    </w:tbl>
    <w:p w:rsidR="00D43572" w:rsidRDefault="00D43572" w:rsidP="000B62BE">
      <w:pPr>
        <w:tabs>
          <w:tab w:val="left" w:pos="9720"/>
        </w:tabs>
        <w:ind w:firstLine="0"/>
        <w:jc w:val="left"/>
        <w:rPr>
          <w:rFonts w:ascii="Times New Roman" w:eastAsia="TimesNewRomanPSMT" w:hAnsi="Times New Roman"/>
          <w:sz w:val="28"/>
          <w:szCs w:val="28"/>
        </w:rPr>
      </w:pPr>
    </w:p>
    <w:p w:rsidR="009875FD" w:rsidRDefault="009875FD" w:rsidP="00B375A1">
      <w:pPr>
        <w:tabs>
          <w:tab w:val="left" w:pos="9720"/>
        </w:tabs>
        <w:rPr>
          <w:rFonts w:ascii="Times New Roman" w:eastAsia="TimesNewRomanPSMT" w:hAnsi="Times New Roman"/>
          <w:i/>
          <w:sz w:val="28"/>
          <w:szCs w:val="28"/>
        </w:rPr>
      </w:pPr>
      <w:r>
        <w:rPr>
          <w:rFonts w:ascii="Times New Roman" w:eastAsia="TimesNewRomanPSMT" w:hAnsi="Times New Roman"/>
          <w:i/>
          <w:sz w:val="28"/>
          <w:szCs w:val="28"/>
        </w:rPr>
        <w:t>*</w:t>
      </w:r>
      <w:r w:rsidRPr="009875FD">
        <w:rPr>
          <w:rFonts w:ascii="Times New Roman" w:eastAsia="TimesNewRomanPSMT" w:hAnsi="Times New Roman"/>
          <w:i/>
          <w:sz w:val="28"/>
          <w:szCs w:val="28"/>
        </w:rPr>
        <w:t xml:space="preserve">Примечание: расчеты коммунальных платежей для граждан Российской Федерации произведены на основании данных Федеральной службы </w:t>
      </w:r>
      <w:r w:rsidR="00EB4079">
        <w:rPr>
          <w:rFonts w:ascii="Times New Roman" w:eastAsia="TimesNewRomanPSMT" w:hAnsi="Times New Roman"/>
          <w:i/>
          <w:sz w:val="28"/>
          <w:szCs w:val="28"/>
        </w:rPr>
        <w:t xml:space="preserve">России </w:t>
      </w:r>
      <w:r w:rsidRPr="009875FD">
        <w:rPr>
          <w:rFonts w:ascii="Times New Roman" w:eastAsia="TimesNewRomanPSMT" w:hAnsi="Times New Roman"/>
          <w:i/>
          <w:sz w:val="28"/>
          <w:szCs w:val="28"/>
        </w:rPr>
        <w:t>по тарифам.</w:t>
      </w:r>
    </w:p>
    <w:p w:rsidR="00B03A97" w:rsidRPr="00D304C4" w:rsidRDefault="00B03A97" w:rsidP="00B375A1">
      <w:pPr>
        <w:tabs>
          <w:tab w:val="left" w:pos="9720"/>
        </w:tabs>
        <w:rPr>
          <w:rFonts w:ascii="Times New Roman" w:eastAsia="TimesNewRomanPSMT" w:hAnsi="Times New Roman"/>
          <w:sz w:val="28"/>
          <w:szCs w:val="28"/>
        </w:rPr>
      </w:pPr>
      <w:proofErr w:type="gramStart"/>
      <w:r w:rsidRPr="00D304C4">
        <w:rPr>
          <w:rFonts w:ascii="Times New Roman" w:eastAsia="TimesNewRomanPSMT" w:hAnsi="Times New Roman"/>
          <w:sz w:val="28"/>
          <w:szCs w:val="28"/>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w:t>
      </w:r>
      <w:proofErr w:type="gramEnd"/>
      <w:r w:rsidRPr="00D304C4">
        <w:rPr>
          <w:rFonts w:ascii="Times New Roman" w:eastAsia="TimesNewRomanPSMT" w:hAnsi="Times New Roman"/>
          <w:sz w:val="28"/>
          <w:szCs w:val="28"/>
        </w:rPr>
        <w:t xml:space="preserve"> граждан за коммунальные услуги» (далее в настоящем разделе - Методические указания): </w:t>
      </w:r>
    </w:p>
    <w:p w:rsidR="00B03A97" w:rsidRPr="00D304C4" w:rsidRDefault="00B03A97" w:rsidP="00B375A1">
      <w:pPr>
        <w:pStyle w:val="afd"/>
        <w:numPr>
          <w:ilvl w:val="0"/>
          <w:numId w:val="73"/>
        </w:numPr>
        <w:tabs>
          <w:tab w:val="left" w:pos="9720"/>
        </w:tabs>
        <w:spacing w:before="120" w:after="120" w:line="240" w:lineRule="auto"/>
        <w:ind w:left="714" w:hanging="357"/>
        <w:jc w:val="both"/>
        <w:rPr>
          <w:rFonts w:ascii="Times New Roman" w:eastAsia="TimesNewRomanPSMT" w:hAnsi="Times New Roman"/>
          <w:sz w:val="28"/>
          <w:szCs w:val="28"/>
        </w:rPr>
      </w:pPr>
      <w:r w:rsidRPr="00D304C4">
        <w:rPr>
          <w:rFonts w:ascii="Times New Roman" w:eastAsia="TimesNewRomanPSMT" w:hAnsi="Times New Roman"/>
          <w:sz w:val="28"/>
          <w:szCs w:val="28"/>
        </w:rPr>
        <w:t xml:space="preserve">доля расходов на коммунальные услуги в совокупном доходе семьи; </w:t>
      </w:r>
    </w:p>
    <w:p w:rsidR="00B03A97" w:rsidRPr="00D304C4" w:rsidRDefault="00B03A97" w:rsidP="00B375A1">
      <w:pPr>
        <w:pStyle w:val="afd"/>
        <w:numPr>
          <w:ilvl w:val="0"/>
          <w:numId w:val="73"/>
        </w:numPr>
        <w:tabs>
          <w:tab w:val="left" w:pos="9720"/>
        </w:tabs>
        <w:spacing w:before="120" w:after="120" w:line="240" w:lineRule="auto"/>
        <w:ind w:left="714" w:hanging="357"/>
        <w:jc w:val="both"/>
        <w:rPr>
          <w:rFonts w:ascii="Times New Roman" w:eastAsia="TimesNewRomanPSMT" w:hAnsi="Times New Roman"/>
          <w:sz w:val="28"/>
          <w:szCs w:val="28"/>
        </w:rPr>
      </w:pPr>
      <w:r w:rsidRPr="00D304C4">
        <w:rPr>
          <w:rFonts w:ascii="Times New Roman" w:eastAsia="TimesNewRomanPSMT" w:hAnsi="Times New Roman"/>
          <w:sz w:val="28"/>
          <w:szCs w:val="28"/>
        </w:rPr>
        <w:t xml:space="preserve">доля населения с доходами ниже прожиточного минимума; </w:t>
      </w:r>
    </w:p>
    <w:p w:rsidR="00465CC0" w:rsidRPr="00D304C4" w:rsidRDefault="00B03A97" w:rsidP="00B375A1">
      <w:pPr>
        <w:pStyle w:val="afd"/>
        <w:numPr>
          <w:ilvl w:val="0"/>
          <w:numId w:val="73"/>
        </w:numPr>
        <w:tabs>
          <w:tab w:val="left" w:pos="9720"/>
        </w:tabs>
        <w:spacing w:before="120" w:after="120" w:line="240" w:lineRule="auto"/>
        <w:ind w:left="714" w:hanging="357"/>
        <w:jc w:val="both"/>
        <w:rPr>
          <w:rFonts w:ascii="Times New Roman" w:eastAsia="TimesNewRomanPSMT" w:hAnsi="Times New Roman"/>
          <w:sz w:val="28"/>
          <w:szCs w:val="28"/>
        </w:rPr>
      </w:pPr>
      <w:r w:rsidRPr="00D304C4">
        <w:rPr>
          <w:rFonts w:ascii="Times New Roman" w:eastAsia="TimesNewRomanPSMT" w:hAnsi="Times New Roman"/>
          <w:sz w:val="28"/>
          <w:szCs w:val="28"/>
        </w:rPr>
        <w:t xml:space="preserve">доля получателей субсидий на оплату коммунальных услуг в общей численности населения. </w:t>
      </w:r>
    </w:p>
    <w:p w:rsidR="00D43572" w:rsidRPr="007A24CD" w:rsidRDefault="00465CC0" w:rsidP="00591A0C">
      <w:pPr>
        <w:tabs>
          <w:tab w:val="left" w:pos="9720"/>
        </w:tabs>
        <w:rPr>
          <w:rFonts w:ascii="Times New Roman" w:eastAsia="TimesNewRomanPSMT" w:hAnsi="Times New Roman"/>
          <w:sz w:val="28"/>
          <w:szCs w:val="28"/>
        </w:rPr>
      </w:pPr>
      <w:r w:rsidRPr="001E6922">
        <w:rPr>
          <w:rFonts w:ascii="Times New Roman" w:eastAsia="TimesNewRomanPSMT" w:hAnsi="Times New Roman"/>
          <w:sz w:val="28"/>
          <w:szCs w:val="28"/>
        </w:rPr>
        <w:t xml:space="preserve">Один из важнейших показателей уровня жизни населения – доходы населения. Однако среднедушевые доходы населения </w:t>
      </w:r>
      <w:r>
        <w:rPr>
          <w:rFonts w:ascii="Times New Roman" w:eastAsia="TimesNewRomanPSMT" w:hAnsi="Times New Roman"/>
          <w:sz w:val="28"/>
          <w:szCs w:val="28"/>
        </w:rPr>
        <w:t xml:space="preserve">сельского </w:t>
      </w:r>
      <w:r w:rsidRPr="001E6922">
        <w:rPr>
          <w:rFonts w:ascii="Times New Roman" w:eastAsia="TimesNewRomanPSMT" w:hAnsi="Times New Roman"/>
          <w:sz w:val="28"/>
          <w:szCs w:val="28"/>
        </w:rPr>
        <w:t xml:space="preserve">поселения </w:t>
      </w:r>
      <w:proofErr w:type="spellStart"/>
      <w:r w:rsidR="00DB3749">
        <w:rPr>
          <w:rFonts w:ascii="Times New Roman" w:eastAsia="TimesNewRomanPSMT" w:hAnsi="Times New Roman"/>
          <w:sz w:val="28"/>
          <w:szCs w:val="28"/>
        </w:rPr>
        <w:t>Алкинский</w:t>
      </w:r>
      <w:proofErr w:type="spellEnd"/>
      <w:r>
        <w:rPr>
          <w:rFonts w:ascii="Times New Roman" w:eastAsia="TimesNewRomanPSMT" w:hAnsi="Times New Roman"/>
          <w:sz w:val="28"/>
          <w:szCs w:val="28"/>
        </w:rPr>
        <w:t xml:space="preserve"> сельсовет </w:t>
      </w:r>
      <w:r w:rsidRPr="001E6922">
        <w:rPr>
          <w:rFonts w:ascii="Times New Roman" w:eastAsia="TimesNewRomanPSMT" w:hAnsi="Times New Roman"/>
          <w:sz w:val="28"/>
          <w:szCs w:val="28"/>
        </w:rPr>
        <w:t>ниже районного показателя.</w:t>
      </w:r>
      <w:r w:rsidR="007A24CD">
        <w:rPr>
          <w:rFonts w:ascii="Times New Roman" w:eastAsia="TimesNewRomanPSMT" w:hAnsi="Times New Roman"/>
          <w:sz w:val="28"/>
          <w:szCs w:val="28"/>
        </w:rPr>
        <w:t xml:space="preserve"> Примем </w:t>
      </w:r>
      <w:r w:rsidRPr="00D13264">
        <w:rPr>
          <w:rFonts w:ascii="Times New Roman" w:eastAsia="TimesNewRomanPSMT" w:hAnsi="Times New Roman"/>
          <w:sz w:val="28"/>
          <w:szCs w:val="28"/>
        </w:rPr>
        <w:t xml:space="preserve">средний размер заработной платы, как одного из основных источников дохода </w:t>
      </w:r>
      <w:r w:rsidR="007A24CD">
        <w:rPr>
          <w:rFonts w:ascii="Times New Roman" w:eastAsia="TimesNewRomanPSMT" w:hAnsi="Times New Roman"/>
          <w:sz w:val="28"/>
          <w:szCs w:val="28"/>
        </w:rPr>
        <w:t>населения</w:t>
      </w:r>
      <w:r>
        <w:rPr>
          <w:rFonts w:ascii="Times New Roman" w:eastAsia="TimesNewRomanPSMT" w:hAnsi="Times New Roman"/>
          <w:sz w:val="28"/>
          <w:szCs w:val="28"/>
        </w:rPr>
        <w:t xml:space="preserve"> в 2015 году </w:t>
      </w:r>
      <w:r w:rsidR="007A24CD">
        <w:rPr>
          <w:rFonts w:ascii="Times New Roman" w:eastAsia="TimesNewRomanPSMT" w:hAnsi="Times New Roman"/>
          <w:sz w:val="28"/>
          <w:szCs w:val="28"/>
        </w:rPr>
        <w:t xml:space="preserve">в размере </w:t>
      </w:r>
      <w:r>
        <w:rPr>
          <w:rFonts w:ascii="Times New Roman" w:eastAsia="TimesNewRomanPSMT" w:hAnsi="Times New Roman"/>
          <w:sz w:val="28"/>
          <w:szCs w:val="28"/>
        </w:rPr>
        <w:t>98</w:t>
      </w:r>
      <w:r w:rsidRPr="00D13264">
        <w:rPr>
          <w:rFonts w:ascii="Times New Roman" w:eastAsia="TimesNewRomanPSMT" w:hAnsi="Times New Roman"/>
          <w:sz w:val="28"/>
          <w:szCs w:val="28"/>
        </w:rPr>
        <w:t>00 рублей.</w:t>
      </w:r>
    </w:p>
    <w:p w:rsidR="009875FD" w:rsidRDefault="006863A5" w:rsidP="00B375A1">
      <w:pPr>
        <w:tabs>
          <w:tab w:val="left" w:pos="9720"/>
        </w:tabs>
        <w:rPr>
          <w:rFonts w:ascii="Times New Roman" w:eastAsia="TimesNewRomanPSMT" w:hAnsi="Times New Roman"/>
          <w:i/>
          <w:sz w:val="28"/>
          <w:szCs w:val="28"/>
        </w:rPr>
      </w:pPr>
      <w:r>
        <w:rPr>
          <w:rFonts w:ascii="Times New Roman" w:eastAsia="TimesNewRomanPSMT" w:hAnsi="Times New Roman"/>
          <w:sz w:val="28"/>
          <w:szCs w:val="28"/>
        </w:rPr>
        <w:t xml:space="preserve">Сравним </w:t>
      </w:r>
      <w:r w:rsidRPr="006863A5">
        <w:rPr>
          <w:rFonts w:ascii="Times New Roman" w:eastAsia="TimesNewRomanPSMT" w:hAnsi="Times New Roman"/>
          <w:sz w:val="28"/>
          <w:szCs w:val="28"/>
        </w:rPr>
        <w:t>данные показатели с</w:t>
      </w:r>
      <w:r w:rsidR="00B03A97" w:rsidRPr="006863A5">
        <w:rPr>
          <w:rFonts w:ascii="Times New Roman" w:eastAsia="TimesNewRomanPSMT" w:hAnsi="Times New Roman"/>
          <w:sz w:val="28"/>
          <w:szCs w:val="28"/>
        </w:rPr>
        <w:t xml:space="preserve"> установленными Методическими указаниями диапазонами соответствия значений уровням доступности.</w:t>
      </w:r>
    </w:p>
    <w:p w:rsidR="006863A5" w:rsidRPr="006863A5" w:rsidRDefault="006863A5" w:rsidP="00B375A1">
      <w:pPr>
        <w:tabs>
          <w:tab w:val="left" w:pos="9720"/>
        </w:tabs>
        <w:spacing w:before="120" w:after="120"/>
        <w:rPr>
          <w:rFonts w:ascii="Times New Roman" w:eastAsia="TimesNewRomanPSMT" w:hAnsi="Times New Roman"/>
          <w:i/>
          <w:sz w:val="28"/>
          <w:szCs w:val="28"/>
        </w:rPr>
      </w:pPr>
      <w:r w:rsidRPr="006863A5">
        <w:rPr>
          <w:rFonts w:ascii="Times New Roman" w:eastAsia="TimesNewRomanPSMT" w:hAnsi="Times New Roman"/>
          <w:i/>
          <w:sz w:val="28"/>
          <w:szCs w:val="28"/>
        </w:rPr>
        <w:t>Таблица: Уровень доступности коммунальных услуг, установленный методическими указаниями.</w:t>
      </w:r>
    </w:p>
    <w:tbl>
      <w:tblPr>
        <w:tblStyle w:val="aff2"/>
        <w:tblW w:w="10348" w:type="dxa"/>
        <w:tblInd w:w="-459" w:type="dxa"/>
        <w:tblLayout w:type="fixed"/>
        <w:tblLook w:val="04A0"/>
      </w:tblPr>
      <w:tblGrid>
        <w:gridCol w:w="5245"/>
        <w:gridCol w:w="1701"/>
        <w:gridCol w:w="1701"/>
        <w:gridCol w:w="1701"/>
      </w:tblGrid>
      <w:tr w:rsidR="00B03A97" w:rsidRPr="00D304C4" w:rsidTr="00D304C4">
        <w:tc>
          <w:tcPr>
            <w:tcW w:w="5245" w:type="dxa"/>
            <w:vMerge w:val="restart"/>
            <w:shd w:val="clear" w:color="auto" w:fill="E5B8B7" w:themeFill="accent2" w:themeFillTint="66"/>
            <w:vAlign w:val="center"/>
          </w:tcPr>
          <w:p w:rsidR="00B03A97" w:rsidRPr="00D304C4" w:rsidRDefault="006863A5" w:rsidP="006863A5">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К</w:t>
            </w:r>
            <w:r w:rsidR="00B03A97" w:rsidRPr="00D304C4">
              <w:rPr>
                <w:rFonts w:ascii="Times New Roman" w:eastAsia="TimesNewRomanPSMT" w:hAnsi="Times New Roman"/>
                <w:szCs w:val="24"/>
              </w:rPr>
              <w:t>ритерий</w:t>
            </w:r>
          </w:p>
        </w:tc>
        <w:tc>
          <w:tcPr>
            <w:tcW w:w="5103" w:type="dxa"/>
            <w:gridSpan w:val="3"/>
            <w:shd w:val="clear" w:color="auto" w:fill="E5B8B7" w:themeFill="accent2" w:themeFillTint="66"/>
            <w:vAlign w:val="center"/>
          </w:tcPr>
          <w:p w:rsidR="00B03A97" w:rsidRPr="00D304C4" w:rsidRDefault="00B03A97" w:rsidP="006863A5">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Уровень доступности коммунальных услуг</w:t>
            </w:r>
          </w:p>
          <w:p w:rsidR="00B03A97" w:rsidRPr="00D304C4" w:rsidRDefault="006863A5" w:rsidP="006863A5">
            <w:pPr>
              <w:tabs>
                <w:tab w:val="left" w:pos="9720"/>
              </w:tabs>
              <w:ind w:firstLine="0"/>
              <w:jc w:val="center"/>
              <w:rPr>
                <w:rFonts w:ascii="Times New Roman" w:eastAsia="TimesNewRomanPSMT" w:hAnsi="Times New Roman"/>
                <w:szCs w:val="24"/>
              </w:rPr>
            </w:pPr>
            <w:proofErr w:type="gramStart"/>
            <w:r w:rsidRPr="00D304C4">
              <w:rPr>
                <w:rFonts w:ascii="Times New Roman" w:eastAsia="TimesNewRomanPSMT" w:hAnsi="Times New Roman"/>
                <w:szCs w:val="24"/>
              </w:rPr>
              <w:t>у</w:t>
            </w:r>
            <w:r w:rsidR="00B03A97" w:rsidRPr="00D304C4">
              <w:rPr>
                <w:rFonts w:ascii="Times New Roman" w:eastAsia="TimesNewRomanPSMT" w:hAnsi="Times New Roman"/>
                <w:szCs w:val="24"/>
              </w:rPr>
              <w:t>становленный</w:t>
            </w:r>
            <w:proofErr w:type="gramEnd"/>
            <w:r w:rsidR="00B03A97" w:rsidRPr="00D304C4">
              <w:rPr>
                <w:rFonts w:ascii="Times New Roman" w:eastAsia="TimesNewRomanPSMT" w:hAnsi="Times New Roman"/>
                <w:szCs w:val="24"/>
              </w:rPr>
              <w:t xml:space="preserve"> методическими указаниями</w:t>
            </w:r>
          </w:p>
        </w:tc>
      </w:tr>
      <w:tr w:rsidR="00B03A97" w:rsidRPr="00D304C4" w:rsidTr="00D304C4">
        <w:tc>
          <w:tcPr>
            <w:tcW w:w="5245" w:type="dxa"/>
            <w:vMerge/>
            <w:shd w:val="clear" w:color="auto" w:fill="E5B8B7" w:themeFill="accent2" w:themeFillTint="66"/>
            <w:vAlign w:val="center"/>
          </w:tcPr>
          <w:p w:rsidR="00B03A97" w:rsidRPr="00D304C4" w:rsidRDefault="00B03A97" w:rsidP="006863A5">
            <w:pPr>
              <w:tabs>
                <w:tab w:val="left" w:pos="9720"/>
              </w:tabs>
              <w:ind w:firstLine="0"/>
              <w:jc w:val="center"/>
              <w:rPr>
                <w:rFonts w:ascii="Times New Roman" w:eastAsia="TimesNewRomanPSMT" w:hAnsi="Times New Roman"/>
                <w:szCs w:val="24"/>
              </w:rPr>
            </w:pPr>
          </w:p>
        </w:tc>
        <w:tc>
          <w:tcPr>
            <w:tcW w:w="1701" w:type="dxa"/>
            <w:shd w:val="clear" w:color="auto" w:fill="E5B8B7" w:themeFill="accent2" w:themeFillTint="66"/>
            <w:vAlign w:val="center"/>
          </w:tcPr>
          <w:p w:rsidR="00B03A97" w:rsidRPr="00D304C4" w:rsidRDefault="00B03A97" w:rsidP="006863A5">
            <w:pPr>
              <w:tabs>
                <w:tab w:val="left" w:pos="9720"/>
              </w:tabs>
              <w:ind w:firstLine="0"/>
              <w:jc w:val="center"/>
              <w:rPr>
                <w:rFonts w:ascii="Times New Roman" w:eastAsia="TimesNewRomanPSMT" w:hAnsi="Times New Roman"/>
                <w:szCs w:val="24"/>
              </w:rPr>
            </w:pPr>
            <w:proofErr w:type="gramStart"/>
            <w:r w:rsidRPr="00D304C4">
              <w:rPr>
                <w:rFonts w:ascii="Times New Roman" w:eastAsia="TimesNewRomanPSMT" w:hAnsi="Times New Roman"/>
                <w:szCs w:val="24"/>
              </w:rPr>
              <w:t>высокий</w:t>
            </w:r>
            <w:proofErr w:type="gramEnd"/>
          </w:p>
        </w:tc>
        <w:tc>
          <w:tcPr>
            <w:tcW w:w="1701" w:type="dxa"/>
            <w:shd w:val="clear" w:color="auto" w:fill="E5B8B7" w:themeFill="accent2" w:themeFillTint="66"/>
            <w:vAlign w:val="center"/>
          </w:tcPr>
          <w:p w:rsidR="00B03A97" w:rsidRPr="00D304C4" w:rsidRDefault="00B03A97" w:rsidP="006863A5">
            <w:pPr>
              <w:tabs>
                <w:tab w:val="left" w:pos="9720"/>
              </w:tabs>
              <w:ind w:firstLine="0"/>
              <w:jc w:val="center"/>
              <w:rPr>
                <w:rFonts w:ascii="Times New Roman" w:eastAsia="TimesNewRomanPSMT" w:hAnsi="Times New Roman"/>
                <w:szCs w:val="24"/>
              </w:rPr>
            </w:pPr>
            <w:proofErr w:type="gramStart"/>
            <w:r w:rsidRPr="00D304C4">
              <w:rPr>
                <w:rFonts w:ascii="Times New Roman" w:eastAsia="TimesNewRomanPSMT" w:hAnsi="Times New Roman"/>
                <w:szCs w:val="24"/>
              </w:rPr>
              <w:t>доступный</w:t>
            </w:r>
            <w:proofErr w:type="gramEnd"/>
          </w:p>
        </w:tc>
        <w:tc>
          <w:tcPr>
            <w:tcW w:w="1701" w:type="dxa"/>
            <w:shd w:val="clear" w:color="auto" w:fill="E5B8B7" w:themeFill="accent2" w:themeFillTint="66"/>
            <w:vAlign w:val="center"/>
          </w:tcPr>
          <w:p w:rsidR="00B03A97" w:rsidRPr="00D304C4" w:rsidRDefault="00B03A97" w:rsidP="006863A5">
            <w:pPr>
              <w:tabs>
                <w:tab w:val="left" w:pos="9720"/>
              </w:tabs>
              <w:ind w:firstLine="0"/>
              <w:jc w:val="center"/>
              <w:rPr>
                <w:rFonts w:ascii="Times New Roman" w:eastAsia="TimesNewRomanPSMT" w:hAnsi="Times New Roman"/>
                <w:szCs w:val="24"/>
              </w:rPr>
            </w:pPr>
            <w:proofErr w:type="gramStart"/>
            <w:r w:rsidRPr="00D304C4">
              <w:rPr>
                <w:rFonts w:ascii="Times New Roman" w:eastAsia="TimesNewRomanPSMT" w:hAnsi="Times New Roman"/>
                <w:szCs w:val="24"/>
              </w:rPr>
              <w:t>недоступный</w:t>
            </w:r>
            <w:proofErr w:type="gramEnd"/>
          </w:p>
        </w:tc>
      </w:tr>
      <w:tr w:rsidR="00B03A97" w:rsidRPr="00D304C4" w:rsidTr="00D304C4">
        <w:tc>
          <w:tcPr>
            <w:tcW w:w="5245" w:type="dxa"/>
          </w:tcPr>
          <w:p w:rsidR="00B03A97" w:rsidRPr="00D304C4" w:rsidRDefault="00B03A97" w:rsidP="00B375A1">
            <w:pPr>
              <w:tabs>
                <w:tab w:val="left" w:pos="9720"/>
              </w:tabs>
              <w:ind w:firstLine="0"/>
              <w:rPr>
                <w:rFonts w:ascii="Times New Roman" w:eastAsia="TimesNewRomanPSMT" w:hAnsi="Times New Roman"/>
                <w:szCs w:val="24"/>
              </w:rPr>
            </w:pPr>
            <w:r w:rsidRPr="00D304C4">
              <w:rPr>
                <w:rFonts w:ascii="Times New Roman" w:eastAsia="TimesNewRomanPSMT" w:hAnsi="Times New Roman"/>
                <w:szCs w:val="24"/>
              </w:rPr>
              <w:t xml:space="preserve">Доля расходов на коммунальные </w:t>
            </w:r>
            <w:r w:rsidR="00D304C4">
              <w:rPr>
                <w:rFonts w:ascii="Times New Roman" w:eastAsia="TimesNewRomanPSMT" w:hAnsi="Times New Roman"/>
                <w:szCs w:val="24"/>
              </w:rPr>
              <w:t xml:space="preserve">услуги в </w:t>
            </w:r>
            <w:r w:rsidRPr="00D304C4">
              <w:rPr>
                <w:rFonts w:ascii="Times New Roman" w:eastAsia="TimesNewRomanPSMT" w:hAnsi="Times New Roman"/>
                <w:szCs w:val="24"/>
              </w:rPr>
              <w:t>совокупном доходе семьи, %</w:t>
            </w:r>
          </w:p>
        </w:tc>
        <w:tc>
          <w:tcPr>
            <w:tcW w:w="1701" w:type="dxa"/>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От 6,3 до 7,2</w:t>
            </w:r>
          </w:p>
        </w:tc>
        <w:tc>
          <w:tcPr>
            <w:tcW w:w="1701" w:type="dxa"/>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От 7,2 до 8,6</w:t>
            </w:r>
          </w:p>
        </w:tc>
        <w:tc>
          <w:tcPr>
            <w:tcW w:w="1701" w:type="dxa"/>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Свыше 8,6</w:t>
            </w:r>
          </w:p>
        </w:tc>
      </w:tr>
      <w:tr w:rsidR="00B03A97" w:rsidRPr="00D304C4" w:rsidTr="00D304C4">
        <w:tc>
          <w:tcPr>
            <w:tcW w:w="5245" w:type="dxa"/>
            <w:shd w:val="clear" w:color="auto" w:fill="FDE9D9" w:themeFill="accent6" w:themeFillTint="33"/>
          </w:tcPr>
          <w:p w:rsidR="00B03A97" w:rsidRPr="00D304C4" w:rsidRDefault="00B03A97" w:rsidP="00B375A1">
            <w:pPr>
              <w:tabs>
                <w:tab w:val="left" w:pos="9720"/>
              </w:tabs>
              <w:ind w:firstLine="0"/>
              <w:rPr>
                <w:rFonts w:ascii="Times New Roman" w:eastAsia="TimesNewRomanPSMT" w:hAnsi="Times New Roman"/>
                <w:szCs w:val="24"/>
              </w:rPr>
            </w:pPr>
            <w:r w:rsidRPr="00D304C4">
              <w:rPr>
                <w:rFonts w:ascii="Times New Roman" w:eastAsia="TimesNewRomanPSMT" w:hAnsi="Times New Roman"/>
                <w:szCs w:val="24"/>
              </w:rPr>
              <w:t xml:space="preserve">Доля населения с доходами </w:t>
            </w:r>
            <w:proofErr w:type="spellStart"/>
            <w:r w:rsidRPr="00D304C4">
              <w:rPr>
                <w:rFonts w:ascii="Times New Roman" w:eastAsia="TimesNewRomanPSMT" w:hAnsi="Times New Roman"/>
                <w:szCs w:val="24"/>
              </w:rPr>
              <w:t>нижепрожиточного</w:t>
            </w:r>
            <w:proofErr w:type="spellEnd"/>
            <w:r w:rsidRPr="00D304C4">
              <w:rPr>
                <w:rFonts w:ascii="Times New Roman" w:eastAsia="TimesNewRomanPSMT" w:hAnsi="Times New Roman"/>
                <w:szCs w:val="24"/>
              </w:rPr>
              <w:t xml:space="preserve"> минимума, %</w:t>
            </w:r>
          </w:p>
        </w:tc>
        <w:tc>
          <w:tcPr>
            <w:tcW w:w="1701" w:type="dxa"/>
            <w:shd w:val="clear" w:color="auto" w:fill="FDE9D9" w:themeFill="accent6" w:themeFillTint="33"/>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До 8</w:t>
            </w:r>
          </w:p>
        </w:tc>
        <w:tc>
          <w:tcPr>
            <w:tcW w:w="1701" w:type="dxa"/>
            <w:shd w:val="clear" w:color="auto" w:fill="FDE9D9" w:themeFill="accent6" w:themeFillTint="33"/>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От 8 до 12</w:t>
            </w:r>
          </w:p>
        </w:tc>
        <w:tc>
          <w:tcPr>
            <w:tcW w:w="1701" w:type="dxa"/>
            <w:shd w:val="clear" w:color="auto" w:fill="FDE9D9" w:themeFill="accent6" w:themeFillTint="33"/>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Свыше 12</w:t>
            </w:r>
          </w:p>
        </w:tc>
      </w:tr>
      <w:tr w:rsidR="00B03A97" w:rsidRPr="00D304C4" w:rsidTr="00D304C4">
        <w:tc>
          <w:tcPr>
            <w:tcW w:w="5245" w:type="dxa"/>
          </w:tcPr>
          <w:p w:rsidR="00B03A97" w:rsidRPr="00D304C4" w:rsidRDefault="00B03A97" w:rsidP="00B375A1">
            <w:pPr>
              <w:tabs>
                <w:tab w:val="left" w:pos="9720"/>
              </w:tabs>
              <w:ind w:firstLine="0"/>
              <w:rPr>
                <w:rFonts w:ascii="Times New Roman" w:eastAsia="TimesNewRomanPSMT" w:hAnsi="Times New Roman"/>
                <w:szCs w:val="24"/>
              </w:rPr>
            </w:pPr>
            <w:r w:rsidRPr="00D304C4">
              <w:rPr>
                <w:rFonts w:ascii="Times New Roman" w:eastAsia="TimesNewRomanPSMT" w:hAnsi="Times New Roman"/>
                <w:szCs w:val="24"/>
              </w:rPr>
              <w:t>Уровень собираемости платежей за коммунальные услуги, %</w:t>
            </w:r>
          </w:p>
        </w:tc>
        <w:tc>
          <w:tcPr>
            <w:tcW w:w="1701" w:type="dxa"/>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От 92 до 95</w:t>
            </w:r>
          </w:p>
        </w:tc>
        <w:tc>
          <w:tcPr>
            <w:tcW w:w="1701" w:type="dxa"/>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От 85 до 92</w:t>
            </w:r>
          </w:p>
        </w:tc>
        <w:tc>
          <w:tcPr>
            <w:tcW w:w="1701" w:type="dxa"/>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Ниже 85</w:t>
            </w:r>
          </w:p>
        </w:tc>
      </w:tr>
      <w:tr w:rsidR="00B03A97" w:rsidRPr="00D304C4" w:rsidTr="00D304C4">
        <w:tc>
          <w:tcPr>
            <w:tcW w:w="5245" w:type="dxa"/>
            <w:shd w:val="clear" w:color="auto" w:fill="FDE9D9" w:themeFill="accent6" w:themeFillTint="33"/>
          </w:tcPr>
          <w:p w:rsidR="00B03A97" w:rsidRPr="00D304C4" w:rsidRDefault="00B03A97" w:rsidP="00B375A1">
            <w:pPr>
              <w:tabs>
                <w:tab w:val="left" w:pos="9720"/>
              </w:tabs>
              <w:ind w:firstLine="0"/>
              <w:rPr>
                <w:rFonts w:ascii="Times New Roman" w:eastAsia="TimesNewRomanPSMT" w:hAnsi="Times New Roman"/>
                <w:szCs w:val="24"/>
              </w:rPr>
            </w:pPr>
            <w:r w:rsidRPr="00D304C4">
              <w:rPr>
                <w:rFonts w:ascii="Times New Roman" w:eastAsia="TimesNewRomanPSMT" w:hAnsi="Times New Roman"/>
                <w:szCs w:val="24"/>
              </w:rPr>
              <w:t xml:space="preserve">Доля получателей субсидий на </w:t>
            </w:r>
            <w:r w:rsidR="00D304C4">
              <w:rPr>
                <w:rFonts w:ascii="Times New Roman" w:eastAsia="TimesNewRomanPSMT" w:hAnsi="Times New Roman"/>
                <w:szCs w:val="24"/>
              </w:rPr>
              <w:t>оплату к</w:t>
            </w:r>
            <w:r w:rsidRPr="00D304C4">
              <w:rPr>
                <w:rFonts w:ascii="Times New Roman" w:eastAsia="TimesNewRomanPSMT" w:hAnsi="Times New Roman"/>
                <w:szCs w:val="24"/>
              </w:rPr>
              <w:t>оммунальных услуг в общей численности населения, %</w:t>
            </w:r>
          </w:p>
        </w:tc>
        <w:tc>
          <w:tcPr>
            <w:tcW w:w="1701" w:type="dxa"/>
            <w:shd w:val="clear" w:color="auto" w:fill="FDE9D9" w:themeFill="accent6" w:themeFillTint="33"/>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Не более 10</w:t>
            </w:r>
          </w:p>
        </w:tc>
        <w:tc>
          <w:tcPr>
            <w:tcW w:w="1701" w:type="dxa"/>
            <w:shd w:val="clear" w:color="auto" w:fill="FDE9D9" w:themeFill="accent6" w:themeFillTint="33"/>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От 10 до 15</w:t>
            </w:r>
          </w:p>
        </w:tc>
        <w:tc>
          <w:tcPr>
            <w:tcW w:w="1701" w:type="dxa"/>
            <w:shd w:val="clear" w:color="auto" w:fill="FDE9D9" w:themeFill="accent6" w:themeFillTint="33"/>
            <w:vAlign w:val="center"/>
          </w:tcPr>
          <w:p w:rsidR="00B03A97" w:rsidRPr="00D304C4" w:rsidRDefault="00B03A97" w:rsidP="00D304C4">
            <w:pPr>
              <w:tabs>
                <w:tab w:val="left" w:pos="9720"/>
              </w:tabs>
              <w:ind w:firstLine="0"/>
              <w:jc w:val="center"/>
              <w:rPr>
                <w:rFonts w:ascii="Times New Roman" w:eastAsia="TimesNewRomanPSMT" w:hAnsi="Times New Roman"/>
                <w:szCs w:val="24"/>
              </w:rPr>
            </w:pPr>
            <w:r w:rsidRPr="00D304C4">
              <w:rPr>
                <w:rFonts w:ascii="Times New Roman" w:eastAsia="TimesNewRomanPSMT" w:hAnsi="Times New Roman"/>
                <w:szCs w:val="24"/>
              </w:rPr>
              <w:t>Свыше 15</w:t>
            </w:r>
          </w:p>
        </w:tc>
      </w:tr>
    </w:tbl>
    <w:p w:rsidR="00465CC0" w:rsidRDefault="00465CC0" w:rsidP="00B03A97">
      <w:pPr>
        <w:tabs>
          <w:tab w:val="left" w:pos="9720"/>
        </w:tabs>
        <w:jc w:val="left"/>
        <w:rPr>
          <w:rFonts w:ascii="Times New Roman" w:eastAsia="TimesNewRomanPSMT" w:hAnsi="Times New Roman"/>
          <w:i/>
          <w:sz w:val="28"/>
          <w:szCs w:val="28"/>
        </w:rPr>
      </w:pPr>
    </w:p>
    <w:p w:rsidR="00465CC0" w:rsidRPr="00D304C4" w:rsidRDefault="00465CC0" w:rsidP="00B375A1">
      <w:pPr>
        <w:tabs>
          <w:tab w:val="left" w:pos="9720"/>
        </w:tabs>
        <w:rPr>
          <w:rFonts w:ascii="Times New Roman" w:eastAsia="TimesNewRomanPSMT" w:hAnsi="Times New Roman"/>
          <w:sz w:val="28"/>
          <w:szCs w:val="28"/>
        </w:rPr>
      </w:pPr>
      <w:r w:rsidRPr="00D304C4">
        <w:rPr>
          <w:rFonts w:ascii="Times New Roman" w:eastAsia="TimesNewRomanPSMT" w:hAnsi="Times New Roman"/>
          <w:sz w:val="28"/>
          <w:szCs w:val="28"/>
        </w:rPr>
        <w:lastRenderedPageBreak/>
        <w:t>Доля оплаты за коммунальные ресурсы в совокуп</w:t>
      </w:r>
      <w:r w:rsidR="00591A0C">
        <w:rPr>
          <w:rFonts w:ascii="Times New Roman" w:eastAsia="TimesNewRomanPSMT" w:hAnsi="Times New Roman"/>
          <w:sz w:val="28"/>
          <w:szCs w:val="28"/>
        </w:rPr>
        <w:t>ном доходе семьи составляет 9,88</w:t>
      </w:r>
      <w:r w:rsidRPr="00D304C4">
        <w:rPr>
          <w:rFonts w:ascii="Times New Roman" w:eastAsia="TimesNewRomanPSMT" w:hAnsi="Times New Roman"/>
          <w:sz w:val="28"/>
          <w:szCs w:val="28"/>
        </w:rPr>
        <w:t xml:space="preserve">  %.</w:t>
      </w:r>
    </w:p>
    <w:p w:rsidR="00B03A97" w:rsidRPr="00D304C4" w:rsidRDefault="00B03A97" w:rsidP="00B375A1">
      <w:pPr>
        <w:tabs>
          <w:tab w:val="left" w:pos="9720"/>
        </w:tabs>
        <w:rPr>
          <w:rFonts w:ascii="Times New Roman" w:eastAsia="TimesNewRomanPSMT" w:hAnsi="Times New Roman"/>
          <w:sz w:val="28"/>
          <w:szCs w:val="28"/>
        </w:rPr>
      </w:pPr>
      <w:proofErr w:type="gramStart"/>
      <w:r w:rsidRPr="00D304C4">
        <w:rPr>
          <w:rFonts w:ascii="Times New Roman" w:eastAsia="TimesNewRomanPSMT" w:hAnsi="Times New Roman"/>
          <w:sz w:val="28"/>
          <w:szCs w:val="28"/>
        </w:rPr>
        <w:t>Значения критериев до</w:t>
      </w:r>
      <w:r w:rsidR="00D304C4" w:rsidRPr="00D304C4">
        <w:rPr>
          <w:rFonts w:ascii="Times New Roman" w:eastAsia="TimesNewRomanPSMT" w:hAnsi="Times New Roman"/>
          <w:sz w:val="28"/>
          <w:szCs w:val="28"/>
        </w:rPr>
        <w:t xml:space="preserve">ступности коммунальных услуг в сельском поселении </w:t>
      </w:r>
      <w:proofErr w:type="spellStart"/>
      <w:r w:rsidR="00DB3749">
        <w:rPr>
          <w:rFonts w:ascii="Times New Roman" w:eastAsia="TimesNewRomanPSMT" w:hAnsi="Times New Roman"/>
          <w:sz w:val="28"/>
          <w:szCs w:val="28"/>
        </w:rPr>
        <w:t>Алкинский</w:t>
      </w:r>
      <w:proofErr w:type="spellEnd"/>
      <w:r w:rsidR="00D304C4" w:rsidRPr="00D304C4">
        <w:rPr>
          <w:rFonts w:ascii="Times New Roman" w:eastAsia="TimesNewRomanPSMT" w:hAnsi="Times New Roman"/>
          <w:sz w:val="28"/>
          <w:szCs w:val="28"/>
        </w:rPr>
        <w:t xml:space="preserve"> сельсовет </w:t>
      </w:r>
      <w:r w:rsidRPr="00D304C4">
        <w:rPr>
          <w:rFonts w:ascii="Times New Roman" w:eastAsia="TimesNewRomanPSMT" w:hAnsi="Times New Roman"/>
          <w:sz w:val="28"/>
          <w:szCs w:val="28"/>
        </w:rPr>
        <w:t>не соответствуют доступному уровню, что свидетельствует о необходимости финансирования мероприятий программы с помощью средств бюджета и инвесторов.</w:t>
      </w:r>
      <w:proofErr w:type="gramEnd"/>
      <w:r w:rsidRPr="00D304C4">
        <w:rPr>
          <w:rFonts w:ascii="Times New Roman" w:eastAsia="TimesNewRomanPSMT" w:hAnsi="Times New Roman"/>
          <w:sz w:val="28"/>
          <w:szCs w:val="28"/>
        </w:rPr>
        <w:t xml:space="preserve"> При этом предполагается, что финансирование Программы </w:t>
      </w:r>
      <w:r w:rsidR="00D304C4">
        <w:rPr>
          <w:rFonts w:ascii="Times New Roman" w:eastAsia="TimesNewRomanPSMT" w:hAnsi="Times New Roman"/>
          <w:sz w:val="28"/>
          <w:szCs w:val="28"/>
        </w:rPr>
        <w:t xml:space="preserve">в течение всего периода (до </w:t>
      </w:r>
      <w:r w:rsidR="0061776D">
        <w:rPr>
          <w:rFonts w:ascii="Times New Roman" w:eastAsia="TimesNewRomanPSMT" w:hAnsi="Times New Roman"/>
          <w:sz w:val="28"/>
          <w:szCs w:val="28"/>
        </w:rPr>
        <w:t>2033</w:t>
      </w:r>
      <w:r w:rsidRPr="00D304C4">
        <w:rPr>
          <w:rFonts w:ascii="Times New Roman" w:eastAsia="TimesNewRomanPSMT" w:hAnsi="Times New Roman"/>
          <w:sz w:val="28"/>
          <w:szCs w:val="28"/>
        </w:rPr>
        <w:t xml:space="preserve"> г.) повлияет на уровень доступности, предусмотренного Методическими указаниями (7,2-8,6%).</w:t>
      </w:r>
    </w:p>
    <w:p w:rsidR="00CD5FB3" w:rsidRPr="009100D8" w:rsidRDefault="00CD5FB3" w:rsidP="00B375A1">
      <w:pPr>
        <w:tabs>
          <w:tab w:val="left" w:pos="9720"/>
        </w:tabs>
        <w:ind w:firstLine="709"/>
        <w:rPr>
          <w:rFonts w:ascii="Times New Roman" w:hAnsi="Times New Roman"/>
          <w:sz w:val="28"/>
          <w:szCs w:val="28"/>
        </w:rPr>
      </w:pPr>
      <w:r w:rsidRPr="009100D8">
        <w:rPr>
          <w:rFonts w:ascii="Times New Roman" w:hAnsi="Times New Roman"/>
          <w:sz w:val="28"/>
          <w:szCs w:val="28"/>
        </w:rPr>
        <w:t>Другим фактором, влияющим на экономическую доступность жилищных и коммунальных услуг, является эффективность государственной поддержки при оплате услуг через предоставление льгот (социальной поддержки) и субсидий.</w:t>
      </w:r>
    </w:p>
    <w:p w:rsidR="00CD5FB3" w:rsidRDefault="00CD5FB3" w:rsidP="00B375A1">
      <w:pPr>
        <w:tabs>
          <w:tab w:val="left" w:pos="9720"/>
        </w:tabs>
        <w:ind w:firstLine="709"/>
        <w:rPr>
          <w:rFonts w:ascii="Times New Roman" w:hAnsi="Times New Roman"/>
          <w:sz w:val="28"/>
          <w:szCs w:val="28"/>
        </w:rPr>
      </w:pPr>
      <w:r w:rsidRPr="009100D8">
        <w:rPr>
          <w:rFonts w:ascii="Times New Roman" w:hAnsi="Times New Roman"/>
          <w:sz w:val="28"/>
          <w:szCs w:val="28"/>
        </w:rPr>
        <w:t xml:space="preserve">Обеспечение организационной доступности жилищно-коммунальных услуг обуславливает существование общеизвестных и понятных правил присоединения к потреблению услуг и удобство процесса потребления, а также гарантирует подключение всех платежеспособных потребителей и исключает </w:t>
      </w:r>
      <w:proofErr w:type="spellStart"/>
      <w:r w:rsidRPr="009100D8">
        <w:rPr>
          <w:rFonts w:ascii="Times New Roman" w:hAnsi="Times New Roman"/>
          <w:sz w:val="28"/>
          <w:szCs w:val="28"/>
        </w:rPr>
        <w:t>дискриминациюпо</w:t>
      </w:r>
      <w:proofErr w:type="spellEnd"/>
      <w:r w:rsidRPr="009100D8">
        <w:rPr>
          <w:rFonts w:ascii="Times New Roman" w:hAnsi="Times New Roman"/>
          <w:sz w:val="28"/>
          <w:szCs w:val="28"/>
        </w:rPr>
        <w:t xml:space="preserve"> признаку их выгодности для организации, оказываю</w:t>
      </w:r>
      <w:r>
        <w:rPr>
          <w:rFonts w:ascii="Times New Roman" w:hAnsi="Times New Roman"/>
          <w:sz w:val="28"/>
          <w:szCs w:val="28"/>
        </w:rPr>
        <w:t>щей жилищно-коммунальные услуг.</w:t>
      </w:r>
    </w:p>
    <w:p w:rsidR="00CD5FB3" w:rsidRDefault="00CD5FB3" w:rsidP="00B375A1">
      <w:pPr>
        <w:tabs>
          <w:tab w:val="left" w:pos="9720"/>
        </w:tabs>
        <w:rPr>
          <w:rFonts w:ascii="Times New Roman" w:eastAsia="TimesNewRomanPSMT" w:hAnsi="Times New Roman"/>
          <w:sz w:val="28"/>
          <w:szCs w:val="28"/>
        </w:rPr>
      </w:pPr>
    </w:p>
    <w:p w:rsidR="009D06D4" w:rsidRPr="00D304C4" w:rsidRDefault="009D06D4" w:rsidP="00B375A1">
      <w:pPr>
        <w:tabs>
          <w:tab w:val="left" w:pos="9720"/>
        </w:tabs>
        <w:rPr>
          <w:rFonts w:ascii="Times New Roman" w:eastAsia="TimesNewRomanPSMT" w:hAnsi="Times New Roman"/>
          <w:sz w:val="28"/>
          <w:szCs w:val="28"/>
        </w:rPr>
      </w:pPr>
      <w:r w:rsidRPr="00D304C4">
        <w:rPr>
          <w:rFonts w:ascii="Times New Roman" w:eastAsia="TimesNewRomanPSMT" w:hAnsi="Times New Roman"/>
          <w:sz w:val="28"/>
          <w:szCs w:val="28"/>
        </w:rPr>
        <w:t xml:space="preserve">К организационной доступности жилищно-коммунальных услуг можно также отнести их информационную доступность, гарантирующую легкость поиска данных потребителем и прозрачность информации. </w:t>
      </w:r>
    </w:p>
    <w:p w:rsidR="009D06D4" w:rsidRPr="00D304C4" w:rsidRDefault="009D06D4" w:rsidP="00B375A1">
      <w:pPr>
        <w:tabs>
          <w:tab w:val="left" w:pos="9720"/>
        </w:tabs>
        <w:rPr>
          <w:rFonts w:ascii="Times New Roman" w:eastAsia="TimesNewRomanPSMT" w:hAnsi="Times New Roman"/>
          <w:sz w:val="28"/>
          <w:szCs w:val="28"/>
        </w:rPr>
      </w:pPr>
      <w:r w:rsidRPr="00D304C4">
        <w:rPr>
          <w:rFonts w:ascii="Times New Roman" w:eastAsia="TimesNewRomanPSMT" w:hAnsi="Times New Roman"/>
          <w:sz w:val="28"/>
          <w:szCs w:val="28"/>
        </w:rPr>
        <w:t xml:space="preserve">Доступность поиска информации обеспечивается: </w:t>
      </w:r>
    </w:p>
    <w:p w:rsidR="00D304C4" w:rsidRDefault="009D06D4" w:rsidP="00B375A1">
      <w:pPr>
        <w:pStyle w:val="afd"/>
        <w:numPr>
          <w:ilvl w:val="0"/>
          <w:numId w:val="74"/>
        </w:numPr>
        <w:tabs>
          <w:tab w:val="left" w:pos="9720"/>
        </w:tabs>
        <w:jc w:val="both"/>
        <w:rPr>
          <w:rFonts w:ascii="Times New Roman" w:eastAsia="TimesNewRomanPSMT" w:hAnsi="Times New Roman"/>
          <w:sz w:val="28"/>
          <w:szCs w:val="28"/>
        </w:rPr>
      </w:pPr>
      <w:r w:rsidRPr="00D304C4">
        <w:rPr>
          <w:rFonts w:ascii="Times New Roman" w:eastAsia="TimesNewRomanPSMT" w:hAnsi="Times New Roman"/>
          <w:sz w:val="28"/>
          <w:szCs w:val="28"/>
        </w:rPr>
        <w:t xml:space="preserve">Через разработку сайтов с </w:t>
      </w:r>
      <w:r w:rsidR="00D304C4">
        <w:rPr>
          <w:rFonts w:ascii="Times New Roman" w:eastAsia="TimesNewRomanPSMT" w:hAnsi="Times New Roman"/>
          <w:sz w:val="28"/>
          <w:szCs w:val="28"/>
        </w:rPr>
        <w:t>удобным и понятным интерфейсом;</w:t>
      </w:r>
    </w:p>
    <w:p w:rsidR="009D06D4" w:rsidRPr="00D304C4" w:rsidRDefault="009D06D4" w:rsidP="00B375A1">
      <w:pPr>
        <w:pStyle w:val="afd"/>
        <w:numPr>
          <w:ilvl w:val="0"/>
          <w:numId w:val="74"/>
        </w:numPr>
        <w:tabs>
          <w:tab w:val="left" w:pos="9720"/>
        </w:tabs>
        <w:jc w:val="both"/>
        <w:rPr>
          <w:rFonts w:ascii="Times New Roman" w:eastAsia="TimesNewRomanPSMT" w:hAnsi="Times New Roman"/>
          <w:sz w:val="28"/>
          <w:szCs w:val="28"/>
        </w:rPr>
      </w:pPr>
      <w:r w:rsidRPr="00D304C4">
        <w:rPr>
          <w:rFonts w:ascii="Times New Roman" w:eastAsia="TimesNewRomanPSMT" w:hAnsi="Times New Roman"/>
          <w:sz w:val="28"/>
          <w:szCs w:val="28"/>
        </w:rPr>
        <w:t xml:space="preserve">Использование интерактивных электронных возможностей (например, калькулятора для расчета тарифов на жилищно-коммунальные услуги, размера субсидий и пр.); </w:t>
      </w:r>
    </w:p>
    <w:p w:rsidR="009D06D4" w:rsidRPr="00D304C4" w:rsidRDefault="009D06D4" w:rsidP="00B375A1">
      <w:pPr>
        <w:pStyle w:val="afd"/>
        <w:numPr>
          <w:ilvl w:val="0"/>
          <w:numId w:val="74"/>
        </w:numPr>
        <w:tabs>
          <w:tab w:val="left" w:pos="9720"/>
        </w:tabs>
        <w:jc w:val="both"/>
        <w:rPr>
          <w:rFonts w:ascii="Times New Roman" w:eastAsia="TimesNewRomanPSMT" w:hAnsi="Times New Roman"/>
          <w:sz w:val="28"/>
          <w:szCs w:val="28"/>
        </w:rPr>
      </w:pPr>
      <w:r w:rsidRPr="00D304C4">
        <w:rPr>
          <w:rFonts w:ascii="Times New Roman" w:eastAsia="TimesNewRomanPSMT" w:hAnsi="Times New Roman"/>
          <w:sz w:val="28"/>
          <w:szCs w:val="28"/>
        </w:rPr>
        <w:t>Создание многоканальной бесплатной телефонной линии для</w:t>
      </w:r>
      <w:r w:rsidR="00B4167C">
        <w:rPr>
          <w:rFonts w:ascii="Times New Roman" w:eastAsia="TimesNewRomanPSMT" w:hAnsi="Times New Roman"/>
          <w:sz w:val="28"/>
          <w:szCs w:val="28"/>
        </w:rPr>
        <w:t xml:space="preserve"> </w:t>
      </w:r>
      <w:r w:rsidRPr="00D304C4">
        <w:rPr>
          <w:rFonts w:ascii="Times New Roman" w:eastAsia="TimesNewRomanPSMT" w:hAnsi="Times New Roman"/>
          <w:sz w:val="28"/>
          <w:szCs w:val="28"/>
        </w:rPr>
        <w:t>консультаций;</w:t>
      </w:r>
    </w:p>
    <w:p w:rsidR="009D06D4" w:rsidRPr="00D304C4" w:rsidRDefault="009D06D4" w:rsidP="00B375A1">
      <w:pPr>
        <w:pStyle w:val="afd"/>
        <w:numPr>
          <w:ilvl w:val="0"/>
          <w:numId w:val="74"/>
        </w:numPr>
        <w:tabs>
          <w:tab w:val="left" w:pos="9720"/>
        </w:tabs>
        <w:jc w:val="both"/>
        <w:rPr>
          <w:rFonts w:ascii="Times New Roman" w:eastAsia="TimesNewRomanPSMT" w:hAnsi="Times New Roman"/>
          <w:sz w:val="28"/>
          <w:szCs w:val="28"/>
        </w:rPr>
      </w:pPr>
      <w:r w:rsidRPr="00D304C4">
        <w:rPr>
          <w:rFonts w:ascii="Times New Roman" w:eastAsia="TimesNewRomanPSMT" w:hAnsi="Times New Roman"/>
          <w:sz w:val="28"/>
          <w:szCs w:val="28"/>
        </w:rPr>
        <w:t xml:space="preserve">Сбор информации о проблемах, объемах и качествах предоставляемых услуг; </w:t>
      </w:r>
    </w:p>
    <w:p w:rsidR="00CD5FB3" w:rsidRPr="00CD5FB3" w:rsidRDefault="009D06D4" w:rsidP="00B375A1">
      <w:pPr>
        <w:pStyle w:val="afd"/>
        <w:numPr>
          <w:ilvl w:val="0"/>
          <w:numId w:val="74"/>
        </w:numPr>
        <w:tabs>
          <w:tab w:val="left" w:pos="9720"/>
        </w:tabs>
        <w:jc w:val="both"/>
        <w:rPr>
          <w:rFonts w:ascii="Times New Roman" w:eastAsia="TimesNewRomanPSMT" w:hAnsi="Times New Roman"/>
          <w:sz w:val="28"/>
          <w:szCs w:val="28"/>
        </w:rPr>
      </w:pPr>
      <w:r w:rsidRPr="00D304C4">
        <w:rPr>
          <w:rFonts w:ascii="Times New Roman" w:eastAsia="TimesNewRomanPSMT" w:hAnsi="Times New Roman"/>
          <w:sz w:val="28"/>
          <w:szCs w:val="28"/>
        </w:rPr>
        <w:t>Создание доступной для потребителей базы организаций, оказывающих жилищные и коммунальные услуги в регионе, с возможностью сравнения тарифов и оценки их составляющих.</w:t>
      </w:r>
    </w:p>
    <w:p w:rsidR="006960C7" w:rsidRDefault="009D06D4" w:rsidP="00B375A1">
      <w:pPr>
        <w:tabs>
          <w:tab w:val="left" w:pos="9720"/>
        </w:tabs>
        <w:rPr>
          <w:rFonts w:ascii="Times New Roman" w:eastAsia="TimesNewRomanPSMT" w:hAnsi="Times New Roman"/>
          <w:sz w:val="28"/>
          <w:szCs w:val="28"/>
        </w:rPr>
      </w:pPr>
      <w:r w:rsidRPr="00D304C4">
        <w:rPr>
          <w:rFonts w:ascii="Times New Roman" w:eastAsia="TimesNewRomanPSMT" w:hAnsi="Times New Roman"/>
          <w:sz w:val="28"/>
          <w:szCs w:val="28"/>
        </w:rPr>
        <w:t>Комплексная характеристика социально-экономической доступности услуг жилищно-коммунального хозяйства включает в себя показатели экономической, территориальной и организационной доступности услуг, которые разнонаправлено менялись в течение последних пятнадцати лет.</w:t>
      </w:r>
    </w:p>
    <w:p w:rsidR="00B24C45" w:rsidRDefault="00B24C45" w:rsidP="00B375A1">
      <w:pPr>
        <w:tabs>
          <w:tab w:val="left" w:pos="9720"/>
        </w:tabs>
        <w:rPr>
          <w:rFonts w:ascii="Times New Roman" w:eastAsia="TimesNewRomanPSMT" w:hAnsi="Times New Roman"/>
          <w:sz w:val="28"/>
          <w:szCs w:val="28"/>
        </w:rPr>
      </w:pPr>
      <w:proofErr w:type="gramStart"/>
      <w:r w:rsidRPr="00B24C45">
        <w:rPr>
          <w:rFonts w:ascii="Times New Roman" w:eastAsia="TimesNewRomanPSMT" w:hAnsi="Times New Roman"/>
          <w:sz w:val="28"/>
          <w:szCs w:val="28"/>
        </w:rPr>
        <w:t xml:space="preserve">В соответствии со «Стратегией развития сельского поселения </w:t>
      </w:r>
      <w:proofErr w:type="spellStart"/>
      <w:r w:rsidR="00DB3749">
        <w:rPr>
          <w:rFonts w:ascii="Times New Roman" w:eastAsia="TimesNewRomanPSMT" w:hAnsi="Times New Roman"/>
          <w:sz w:val="28"/>
          <w:szCs w:val="28"/>
        </w:rPr>
        <w:t>Алкинский</w:t>
      </w:r>
      <w:proofErr w:type="spellEnd"/>
      <w:r w:rsidRPr="00B24C45">
        <w:rPr>
          <w:rFonts w:ascii="Times New Roman" w:eastAsia="TimesNewRomanPSMT" w:hAnsi="Times New Roman"/>
          <w:sz w:val="28"/>
          <w:szCs w:val="28"/>
        </w:rPr>
        <w:t xml:space="preserve"> сельсовет муниципального райо</w:t>
      </w:r>
      <w:r w:rsidR="001F274B">
        <w:rPr>
          <w:rFonts w:ascii="Times New Roman" w:eastAsia="TimesNewRomanPSMT" w:hAnsi="Times New Roman"/>
          <w:sz w:val="28"/>
          <w:szCs w:val="28"/>
        </w:rPr>
        <w:t xml:space="preserve">на </w:t>
      </w:r>
      <w:proofErr w:type="spellStart"/>
      <w:r w:rsidR="001F274B">
        <w:rPr>
          <w:rFonts w:ascii="Times New Roman" w:eastAsia="TimesNewRomanPSMT" w:hAnsi="Times New Roman"/>
          <w:sz w:val="28"/>
          <w:szCs w:val="28"/>
        </w:rPr>
        <w:t>Чишминский</w:t>
      </w:r>
      <w:proofErr w:type="spellEnd"/>
      <w:r w:rsidR="001F274B">
        <w:rPr>
          <w:rFonts w:ascii="Times New Roman" w:eastAsia="TimesNewRomanPSMT" w:hAnsi="Times New Roman"/>
          <w:sz w:val="28"/>
          <w:szCs w:val="28"/>
        </w:rPr>
        <w:t xml:space="preserve"> район РБ» на 2010</w:t>
      </w:r>
      <w:r w:rsidRPr="00B24C45">
        <w:rPr>
          <w:rFonts w:ascii="Times New Roman" w:eastAsia="TimesNewRomanPSMT" w:hAnsi="Times New Roman"/>
          <w:sz w:val="28"/>
          <w:szCs w:val="28"/>
        </w:rPr>
        <w:t xml:space="preserve">-2015 годы, администрацией </w:t>
      </w:r>
      <w:r w:rsidR="002A1025">
        <w:rPr>
          <w:rFonts w:ascii="Times New Roman" w:eastAsia="TimesNewRomanPSMT" w:hAnsi="Times New Roman"/>
          <w:sz w:val="28"/>
          <w:szCs w:val="28"/>
        </w:rPr>
        <w:t xml:space="preserve">сельского поселения прогнозируется повышение доходов населения, сокращение числа граждан с доходами ниже </w:t>
      </w:r>
      <w:r w:rsidR="002A1025">
        <w:rPr>
          <w:rFonts w:ascii="Times New Roman" w:eastAsia="TimesNewRomanPSMT" w:hAnsi="Times New Roman"/>
          <w:sz w:val="28"/>
          <w:szCs w:val="28"/>
        </w:rPr>
        <w:lastRenderedPageBreak/>
        <w:t>прожиточного минимума, повышение качества жизни на территории поселения.</w:t>
      </w:r>
      <w:proofErr w:type="gramEnd"/>
    </w:p>
    <w:p w:rsidR="001F274B" w:rsidRPr="00B24C45" w:rsidRDefault="001F274B" w:rsidP="00B375A1">
      <w:pPr>
        <w:tabs>
          <w:tab w:val="left" w:pos="9720"/>
        </w:tabs>
        <w:rPr>
          <w:rFonts w:ascii="Times New Roman" w:eastAsia="TimesNewRomanPSMT" w:hAnsi="Times New Roman"/>
          <w:sz w:val="28"/>
          <w:szCs w:val="28"/>
        </w:rPr>
      </w:pPr>
    </w:p>
    <w:p w:rsidR="006960C7" w:rsidRPr="00494FF0" w:rsidRDefault="006960C7" w:rsidP="00D06B6B">
      <w:pPr>
        <w:tabs>
          <w:tab w:val="left" w:pos="9720"/>
        </w:tabs>
        <w:jc w:val="left"/>
        <w:rPr>
          <w:rFonts w:ascii="Times New Roman" w:eastAsia="TimesNewRomanPSMT" w:hAnsi="Times New Roman"/>
          <w:sz w:val="28"/>
          <w:szCs w:val="28"/>
        </w:rPr>
      </w:pPr>
    </w:p>
    <w:p w:rsidR="00730C86" w:rsidRPr="00D304C4" w:rsidRDefault="00104D33" w:rsidP="00B375A1">
      <w:pPr>
        <w:pStyle w:val="afd"/>
        <w:numPr>
          <w:ilvl w:val="1"/>
          <w:numId w:val="27"/>
        </w:numPr>
        <w:tabs>
          <w:tab w:val="left" w:pos="9720"/>
        </w:tabs>
        <w:spacing w:after="120"/>
        <w:jc w:val="center"/>
        <w:rPr>
          <w:rFonts w:ascii="Times New Roman" w:eastAsia="TimesNewRomanPSMT" w:hAnsi="Times New Roman"/>
          <w:b/>
          <w:sz w:val="28"/>
          <w:szCs w:val="28"/>
        </w:rPr>
      </w:pPr>
      <w:proofErr w:type="gramStart"/>
      <w:r>
        <w:rPr>
          <w:rFonts w:ascii="Times New Roman" w:eastAsia="TimesNewRomanPSMT" w:hAnsi="Times New Roman"/>
          <w:b/>
          <w:sz w:val="28"/>
          <w:szCs w:val="28"/>
        </w:rPr>
        <w:t>Прогнозируемы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roofErr w:type="gramEnd"/>
    </w:p>
    <w:p w:rsidR="003124E4" w:rsidRPr="003124E4" w:rsidRDefault="003124E4" w:rsidP="00B375A1">
      <w:pPr>
        <w:tabs>
          <w:tab w:val="left" w:pos="9720"/>
        </w:tabs>
        <w:ind w:firstLine="709"/>
        <w:rPr>
          <w:rFonts w:ascii="Times New Roman" w:hAnsi="Times New Roman"/>
          <w:sz w:val="28"/>
          <w:szCs w:val="28"/>
        </w:rPr>
      </w:pPr>
      <w:proofErr w:type="gramStart"/>
      <w:r w:rsidRPr="003124E4">
        <w:rPr>
          <w:rFonts w:ascii="Times New Roman" w:hAnsi="Times New Roman"/>
          <w:sz w:val="28"/>
          <w:szCs w:val="28"/>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roofErr w:type="gramEnd"/>
    </w:p>
    <w:p w:rsidR="003124E4" w:rsidRPr="003124E4" w:rsidRDefault="003124E4" w:rsidP="00B375A1">
      <w:pPr>
        <w:tabs>
          <w:tab w:val="left" w:pos="9720"/>
        </w:tabs>
        <w:ind w:firstLine="709"/>
        <w:rPr>
          <w:rFonts w:ascii="Times New Roman" w:hAnsi="Times New Roman"/>
          <w:sz w:val="28"/>
          <w:szCs w:val="28"/>
        </w:rPr>
      </w:pPr>
      <w:r w:rsidRPr="003124E4">
        <w:rPr>
          <w:rFonts w:ascii="Times New Roman" w:hAnsi="Times New Roman"/>
          <w:sz w:val="28"/>
          <w:szCs w:val="28"/>
        </w:rPr>
        <w:t xml:space="preserve">Источниками финансирования мероприятий Программы являются средства   бюджета </w:t>
      </w:r>
      <w:r w:rsidR="00B375A1">
        <w:rPr>
          <w:rFonts w:ascii="Times New Roman" w:hAnsi="Times New Roman"/>
          <w:sz w:val="28"/>
          <w:szCs w:val="28"/>
        </w:rPr>
        <w:t xml:space="preserve">СП </w:t>
      </w:r>
      <w:proofErr w:type="spellStart"/>
      <w:r w:rsidR="00DB3749">
        <w:rPr>
          <w:rFonts w:ascii="Times New Roman" w:hAnsi="Times New Roman"/>
          <w:sz w:val="28"/>
          <w:szCs w:val="28"/>
        </w:rPr>
        <w:t>Алкинский</w:t>
      </w:r>
      <w:proofErr w:type="spellEnd"/>
      <w:r w:rsidR="00B4167C">
        <w:rPr>
          <w:rFonts w:ascii="Times New Roman" w:hAnsi="Times New Roman"/>
          <w:sz w:val="28"/>
          <w:szCs w:val="28"/>
        </w:rPr>
        <w:t xml:space="preserve"> </w:t>
      </w:r>
      <w:r w:rsidR="00B375A1">
        <w:rPr>
          <w:rFonts w:ascii="Times New Roman" w:hAnsi="Times New Roman"/>
          <w:sz w:val="28"/>
          <w:szCs w:val="28"/>
        </w:rPr>
        <w:t>сельсовет</w:t>
      </w:r>
      <w:r w:rsidRPr="003124E4">
        <w:rPr>
          <w:rFonts w:ascii="Times New Roman" w:hAnsi="Times New Roman"/>
          <w:sz w:val="28"/>
          <w:szCs w:val="28"/>
        </w:rPr>
        <w:t xml:space="preserve">, а также внебюджетные источники. </w:t>
      </w:r>
      <w:proofErr w:type="gramStart"/>
      <w:r w:rsidRPr="003124E4">
        <w:rPr>
          <w:rFonts w:ascii="Times New Roman" w:hAnsi="Times New Roman"/>
          <w:sz w:val="28"/>
          <w:szCs w:val="28"/>
        </w:rPr>
        <w:t>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roofErr w:type="gramEnd"/>
    </w:p>
    <w:p w:rsidR="003124E4" w:rsidRPr="003124E4" w:rsidRDefault="003124E4" w:rsidP="00B375A1">
      <w:pPr>
        <w:tabs>
          <w:tab w:val="left" w:pos="9720"/>
        </w:tabs>
        <w:ind w:firstLine="709"/>
        <w:rPr>
          <w:rFonts w:ascii="Times New Roman" w:hAnsi="Times New Roman"/>
          <w:sz w:val="28"/>
          <w:szCs w:val="28"/>
        </w:rPr>
      </w:pPr>
      <w:r w:rsidRPr="003124E4">
        <w:rPr>
          <w:rFonts w:ascii="Times New Roman" w:hAnsi="Times New Roman"/>
          <w:sz w:val="28"/>
          <w:szCs w:val="28"/>
        </w:rPr>
        <w:t>Внебюджетными источниками в сферах деятельности органи</w:t>
      </w:r>
      <w:r w:rsidR="00D304C4">
        <w:rPr>
          <w:rFonts w:ascii="Times New Roman" w:hAnsi="Times New Roman"/>
          <w:sz w:val="28"/>
          <w:szCs w:val="28"/>
        </w:rPr>
        <w:t>заций коммунального комплекса (</w:t>
      </w:r>
      <w:r w:rsidRPr="003124E4">
        <w:rPr>
          <w:rFonts w:ascii="Times New Roman" w:hAnsi="Times New Roman"/>
          <w:sz w:val="28"/>
          <w:szCs w:val="28"/>
        </w:rPr>
        <w:t xml:space="preserve">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w:t>
      </w:r>
      <w:proofErr w:type="gramStart"/>
      <w:r w:rsidRPr="003124E4">
        <w:rPr>
          <w:rFonts w:ascii="Times New Roman" w:hAnsi="Times New Roman"/>
          <w:sz w:val="28"/>
          <w:szCs w:val="28"/>
        </w:rPr>
        <w:t>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roofErr w:type="gramEnd"/>
    </w:p>
    <w:p w:rsidR="003124E4" w:rsidRPr="003124E4" w:rsidRDefault="003124E4" w:rsidP="00B375A1">
      <w:pPr>
        <w:tabs>
          <w:tab w:val="left" w:pos="9720"/>
        </w:tabs>
        <w:ind w:firstLine="709"/>
        <w:rPr>
          <w:rFonts w:ascii="Times New Roman" w:hAnsi="Times New Roman"/>
          <w:sz w:val="28"/>
          <w:szCs w:val="28"/>
        </w:rPr>
      </w:pPr>
      <w:r w:rsidRPr="003124E4">
        <w:rPr>
          <w:rFonts w:ascii="Times New Roman" w:hAnsi="Times New Roman"/>
          <w:sz w:val="28"/>
          <w:szCs w:val="28"/>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w:t>
      </w:r>
      <w:r w:rsidR="006D741A">
        <w:rPr>
          <w:rFonts w:ascii="Times New Roman" w:hAnsi="Times New Roman"/>
          <w:sz w:val="28"/>
          <w:szCs w:val="28"/>
        </w:rPr>
        <w:t xml:space="preserve">е отражается так же в программе </w:t>
      </w:r>
      <w:proofErr w:type="spellStart"/>
      <w:r w:rsidR="006D741A">
        <w:rPr>
          <w:rFonts w:ascii="Times New Roman" w:hAnsi="Times New Roman"/>
          <w:sz w:val="28"/>
          <w:szCs w:val="28"/>
        </w:rPr>
        <w:t>энерго</w:t>
      </w:r>
      <w:proofErr w:type="spellEnd"/>
      <w:r w:rsidR="006D741A">
        <w:rPr>
          <w:rFonts w:ascii="Times New Roman" w:hAnsi="Times New Roman"/>
          <w:sz w:val="28"/>
          <w:szCs w:val="28"/>
        </w:rPr>
        <w:t>- и ресурсосбережения</w:t>
      </w:r>
      <w:r w:rsidRPr="003124E4">
        <w:rPr>
          <w:rFonts w:ascii="Times New Roman" w:hAnsi="Times New Roman"/>
          <w:sz w:val="28"/>
          <w:szCs w:val="28"/>
        </w:rPr>
        <w:t>.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3124E4" w:rsidRPr="003124E4" w:rsidRDefault="003124E4" w:rsidP="00B375A1">
      <w:pPr>
        <w:tabs>
          <w:tab w:val="left" w:pos="9720"/>
        </w:tabs>
        <w:ind w:firstLine="709"/>
        <w:rPr>
          <w:rFonts w:ascii="Times New Roman" w:hAnsi="Times New Roman"/>
          <w:sz w:val="28"/>
          <w:szCs w:val="28"/>
        </w:rPr>
      </w:pPr>
      <w:r w:rsidRPr="003124E4">
        <w:rPr>
          <w:rFonts w:ascii="Times New Roman" w:hAnsi="Times New Roman"/>
          <w:sz w:val="28"/>
          <w:szCs w:val="28"/>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w:t>
      </w:r>
      <w:r w:rsidRPr="003124E4">
        <w:rPr>
          <w:rFonts w:ascii="Times New Roman" w:hAnsi="Times New Roman"/>
          <w:sz w:val="28"/>
          <w:szCs w:val="28"/>
        </w:rPr>
        <w:lastRenderedPageBreak/>
        <w:t xml:space="preserve">на основные средства, существующие и построенные (модернизированные) в рамках соответствующих мероприятий. </w:t>
      </w:r>
    </w:p>
    <w:p w:rsidR="003124E4" w:rsidRPr="003124E4" w:rsidRDefault="003124E4" w:rsidP="00B375A1">
      <w:pPr>
        <w:tabs>
          <w:tab w:val="left" w:pos="9720"/>
        </w:tabs>
        <w:ind w:firstLine="709"/>
        <w:rPr>
          <w:rFonts w:ascii="Times New Roman" w:hAnsi="Times New Roman"/>
          <w:sz w:val="28"/>
          <w:szCs w:val="28"/>
        </w:rPr>
      </w:pPr>
      <w:proofErr w:type="gramStart"/>
      <w:r w:rsidRPr="003124E4">
        <w:rPr>
          <w:rFonts w:ascii="Times New Roman" w:hAnsi="Times New Roman"/>
          <w:sz w:val="28"/>
          <w:szCs w:val="28"/>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6D741A" w:rsidRPr="006D741A" w:rsidRDefault="003124E4" w:rsidP="00B375A1">
      <w:pPr>
        <w:tabs>
          <w:tab w:val="left" w:pos="9720"/>
        </w:tabs>
        <w:ind w:firstLine="709"/>
        <w:rPr>
          <w:rFonts w:ascii="Times New Roman" w:hAnsi="Times New Roman"/>
          <w:sz w:val="28"/>
          <w:szCs w:val="28"/>
        </w:rPr>
      </w:pPr>
      <w:proofErr w:type="gramStart"/>
      <w:r w:rsidRPr="003124E4">
        <w:rPr>
          <w:rFonts w:ascii="Times New Roman" w:hAnsi="Times New Roman"/>
          <w:sz w:val="28"/>
          <w:szCs w:val="28"/>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w:t>
      </w:r>
      <w:r w:rsidR="006D741A">
        <w:rPr>
          <w:rFonts w:ascii="Times New Roman" w:hAnsi="Times New Roman"/>
          <w:sz w:val="28"/>
          <w:szCs w:val="28"/>
        </w:rPr>
        <w:t xml:space="preserve">льной инфраструктуры </w:t>
      </w:r>
      <w:r w:rsidR="00B375A1">
        <w:rPr>
          <w:rFonts w:ascii="Times New Roman" w:hAnsi="Times New Roman"/>
          <w:sz w:val="28"/>
          <w:szCs w:val="28"/>
        </w:rPr>
        <w:t xml:space="preserve">СП </w:t>
      </w:r>
      <w:proofErr w:type="spellStart"/>
      <w:r w:rsidR="00DB3749">
        <w:rPr>
          <w:rFonts w:ascii="Times New Roman" w:hAnsi="Times New Roman"/>
          <w:sz w:val="28"/>
          <w:szCs w:val="28"/>
        </w:rPr>
        <w:t>Алкинский</w:t>
      </w:r>
      <w:proofErr w:type="spellEnd"/>
      <w:r w:rsidR="00B375A1">
        <w:rPr>
          <w:rFonts w:ascii="Times New Roman" w:hAnsi="Times New Roman"/>
          <w:sz w:val="28"/>
          <w:szCs w:val="28"/>
        </w:rPr>
        <w:t xml:space="preserve"> сельсовет</w:t>
      </w:r>
      <w:r w:rsidR="006D741A">
        <w:rPr>
          <w:rFonts w:ascii="Times New Roman" w:hAnsi="Times New Roman"/>
          <w:sz w:val="28"/>
          <w:szCs w:val="28"/>
        </w:rPr>
        <w:t xml:space="preserve">, </w:t>
      </w:r>
      <w:r w:rsidRPr="003124E4">
        <w:rPr>
          <w:rFonts w:ascii="Times New Roman" w:hAnsi="Times New Roman"/>
          <w:sz w:val="28"/>
          <w:szCs w:val="28"/>
        </w:rPr>
        <w:t>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9C0270" w:rsidRPr="006D741A" w:rsidRDefault="006D741A" w:rsidP="00B375A1">
      <w:pPr>
        <w:tabs>
          <w:tab w:val="left" w:pos="9720"/>
        </w:tabs>
        <w:spacing w:before="120" w:after="120"/>
        <w:ind w:firstLine="709"/>
        <w:jc w:val="center"/>
        <w:rPr>
          <w:rFonts w:ascii="Times New Roman" w:hAnsi="Times New Roman"/>
          <w:i/>
          <w:sz w:val="28"/>
          <w:szCs w:val="28"/>
        </w:rPr>
      </w:pPr>
      <w:r>
        <w:rPr>
          <w:rFonts w:ascii="Times New Roman" w:hAnsi="Times New Roman"/>
          <w:i/>
          <w:sz w:val="28"/>
          <w:szCs w:val="28"/>
        </w:rPr>
        <w:t>Совершен</w:t>
      </w:r>
      <w:r w:rsidR="00C20BBA">
        <w:rPr>
          <w:rFonts w:ascii="Times New Roman" w:hAnsi="Times New Roman"/>
          <w:i/>
          <w:sz w:val="28"/>
          <w:szCs w:val="28"/>
        </w:rPr>
        <w:t>с</w:t>
      </w:r>
      <w:r>
        <w:rPr>
          <w:rFonts w:ascii="Times New Roman" w:hAnsi="Times New Roman"/>
          <w:i/>
          <w:sz w:val="28"/>
          <w:szCs w:val="28"/>
        </w:rPr>
        <w:t xml:space="preserve">твование бюджетного </w:t>
      </w:r>
      <w:proofErr w:type="gramStart"/>
      <w:r>
        <w:rPr>
          <w:rFonts w:ascii="Times New Roman" w:hAnsi="Times New Roman"/>
          <w:i/>
          <w:sz w:val="28"/>
          <w:szCs w:val="28"/>
        </w:rPr>
        <w:t>финансирования Программы комплек</w:t>
      </w:r>
      <w:r w:rsidR="00C20BBA">
        <w:rPr>
          <w:rFonts w:ascii="Times New Roman" w:hAnsi="Times New Roman"/>
          <w:i/>
          <w:sz w:val="28"/>
          <w:szCs w:val="28"/>
        </w:rPr>
        <w:t>с</w:t>
      </w:r>
      <w:r>
        <w:rPr>
          <w:rFonts w:ascii="Times New Roman" w:hAnsi="Times New Roman"/>
          <w:i/>
          <w:sz w:val="28"/>
          <w:szCs w:val="28"/>
        </w:rPr>
        <w:t>ного развития систем коммунальной инфраструктуры</w:t>
      </w:r>
      <w:proofErr w:type="gramEnd"/>
      <w:r>
        <w:rPr>
          <w:rFonts w:ascii="Times New Roman" w:hAnsi="Times New Roman"/>
          <w:i/>
          <w:sz w:val="28"/>
          <w:szCs w:val="28"/>
        </w:rPr>
        <w:t>.</w:t>
      </w:r>
    </w:p>
    <w:p w:rsidR="00D06B6B" w:rsidRPr="00D06B6B" w:rsidRDefault="00D06B6B" w:rsidP="00B375A1">
      <w:pPr>
        <w:tabs>
          <w:tab w:val="left" w:pos="9720"/>
        </w:tabs>
        <w:ind w:firstLine="709"/>
        <w:rPr>
          <w:rFonts w:ascii="Times New Roman" w:hAnsi="Times New Roman"/>
          <w:sz w:val="28"/>
          <w:szCs w:val="28"/>
        </w:rPr>
      </w:pPr>
      <w:r w:rsidRPr="00D06B6B">
        <w:rPr>
          <w:rFonts w:ascii="Times New Roman" w:hAnsi="Times New Roman"/>
          <w:sz w:val="28"/>
          <w:szCs w:val="28"/>
        </w:rPr>
        <w:t>Б</w:t>
      </w:r>
      <w:r w:rsidR="006D741A">
        <w:rPr>
          <w:rFonts w:ascii="Times New Roman" w:hAnsi="Times New Roman"/>
          <w:sz w:val="28"/>
          <w:szCs w:val="28"/>
        </w:rPr>
        <w:t>юджетное  финансирование  Программы должно</w:t>
      </w:r>
      <w:r w:rsidR="00B4167C">
        <w:rPr>
          <w:rFonts w:ascii="Times New Roman" w:hAnsi="Times New Roman"/>
          <w:sz w:val="28"/>
          <w:szCs w:val="28"/>
        </w:rPr>
        <w:t xml:space="preserve"> </w:t>
      </w:r>
      <w:r w:rsidR="006D741A">
        <w:rPr>
          <w:rFonts w:ascii="Times New Roman" w:hAnsi="Times New Roman"/>
          <w:sz w:val="28"/>
          <w:szCs w:val="28"/>
        </w:rPr>
        <w:t xml:space="preserve">осуществляться </w:t>
      </w:r>
      <w:r w:rsidRPr="00D06B6B">
        <w:rPr>
          <w:rFonts w:ascii="Times New Roman" w:hAnsi="Times New Roman"/>
          <w:sz w:val="28"/>
          <w:szCs w:val="28"/>
        </w:rPr>
        <w:t>в  рамках  оптимизации  и совершенствования бюджетного планирования, направленного на решение следующих задач:</w:t>
      </w:r>
    </w:p>
    <w:p w:rsidR="00D06B6B" w:rsidRPr="006D741A" w:rsidRDefault="00D06B6B" w:rsidP="00B375A1">
      <w:pPr>
        <w:pStyle w:val="afd"/>
        <w:numPr>
          <w:ilvl w:val="0"/>
          <w:numId w:val="75"/>
        </w:numPr>
        <w:tabs>
          <w:tab w:val="left" w:pos="9720"/>
        </w:tabs>
        <w:spacing w:before="120" w:after="120" w:line="240" w:lineRule="auto"/>
        <w:ind w:left="714" w:hanging="357"/>
        <w:jc w:val="both"/>
        <w:rPr>
          <w:rFonts w:ascii="Times New Roman" w:hAnsi="Times New Roman"/>
          <w:sz w:val="28"/>
          <w:szCs w:val="28"/>
        </w:rPr>
      </w:pPr>
      <w:r w:rsidRPr="006D741A">
        <w:rPr>
          <w:rFonts w:ascii="Times New Roman" w:hAnsi="Times New Roman"/>
          <w:sz w:val="28"/>
          <w:szCs w:val="28"/>
        </w:rPr>
        <w:t>формирование  источ</w:t>
      </w:r>
      <w:r w:rsidR="006D741A">
        <w:rPr>
          <w:rFonts w:ascii="Times New Roman" w:hAnsi="Times New Roman"/>
          <w:sz w:val="28"/>
          <w:szCs w:val="28"/>
        </w:rPr>
        <w:t>ников  финансирования  Программы</w:t>
      </w:r>
      <w:r w:rsidR="00B4167C">
        <w:rPr>
          <w:rFonts w:ascii="Times New Roman" w:hAnsi="Times New Roman"/>
          <w:sz w:val="28"/>
          <w:szCs w:val="28"/>
        </w:rPr>
        <w:t xml:space="preserve"> </w:t>
      </w:r>
      <w:r w:rsidR="006D741A">
        <w:rPr>
          <w:rFonts w:ascii="Times New Roman" w:hAnsi="Times New Roman"/>
          <w:sz w:val="28"/>
          <w:szCs w:val="28"/>
        </w:rPr>
        <w:t xml:space="preserve">на  уровне  бюджета  </w:t>
      </w:r>
      <w:proofErr w:type="spellStart"/>
      <w:r w:rsidR="006D741A">
        <w:rPr>
          <w:rFonts w:ascii="Times New Roman" w:hAnsi="Times New Roman"/>
          <w:sz w:val="28"/>
          <w:szCs w:val="28"/>
        </w:rPr>
        <w:t>Чишминского</w:t>
      </w:r>
      <w:proofErr w:type="spellEnd"/>
      <w:r w:rsidR="006D741A">
        <w:rPr>
          <w:rFonts w:ascii="Times New Roman" w:hAnsi="Times New Roman"/>
          <w:sz w:val="28"/>
          <w:szCs w:val="28"/>
        </w:rPr>
        <w:t xml:space="preserve"> района и бюджета сельского поселения</w:t>
      </w:r>
      <w:r w:rsidRPr="006D741A">
        <w:rPr>
          <w:rFonts w:ascii="Times New Roman" w:hAnsi="Times New Roman"/>
          <w:sz w:val="28"/>
          <w:szCs w:val="28"/>
        </w:rPr>
        <w:t>;</w:t>
      </w:r>
    </w:p>
    <w:p w:rsidR="00D06B6B" w:rsidRPr="006D741A" w:rsidRDefault="00D06B6B" w:rsidP="00B375A1">
      <w:pPr>
        <w:pStyle w:val="afd"/>
        <w:numPr>
          <w:ilvl w:val="0"/>
          <w:numId w:val="75"/>
        </w:numPr>
        <w:tabs>
          <w:tab w:val="left" w:pos="9720"/>
        </w:tabs>
        <w:spacing w:before="120" w:after="120" w:line="240" w:lineRule="auto"/>
        <w:ind w:left="714" w:hanging="357"/>
        <w:jc w:val="both"/>
        <w:rPr>
          <w:rFonts w:ascii="Times New Roman" w:hAnsi="Times New Roman"/>
          <w:sz w:val="28"/>
          <w:szCs w:val="28"/>
        </w:rPr>
      </w:pPr>
      <w:r w:rsidRPr="006D741A">
        <w:rPr>
          <w:rFonts w:ascii="Times New Roman" w:hAnsi="Times New Roman"/>
          <w:sz w:val="28"/>
          <w:szCs w:val="28"/>
        </w:rPr>
        <w:t xml:space="preserve">создание </w:t>
      </w:r>
      <w:proofErr w:type="gramStart"/>
      <w:r w:rsidRPr="006D741A">
        <w:rPr>
          <w:rFonts w:ascii="Times New Roman" w:hAnsi="Times New Roman"/>
          <w:sz w:val="28"/>
          <w:szCs w:val="28"/>
        </w:rPr>
        <w:t>механизма мониторинга экономии бюджет</w:t>
      </w:r>
      <w:r w:rsidR="006D741A">
        <w:rPr>
          <w:rFonts w:ascii="Times New Roman" w:hAnsi="Times New Roman"/>
          <w:sz w:val="28"/>
          <w:szCs w:val="28"/>
        </w:rPr>
        <w:t>ных средств</w:t>
      </w:r>
      <w:proofErr w:type="gramEnd"/>
      <w:r w:rsidR="006D741A">
        <w:rPr>
          <w:rFonts w:ascii="Times New Roman" w:hAnsi="Times New Roman"/>
          <w:sz w:val="28"/>
          <w:szCs w:val="28"/>
        </w:rPr>
        <w:t xml:space="preserve"> от реализации Программы</w:t>
      </w:r>
      <w:r w:rsidRPr="006D741A">
        <w:rPr>
          <w:rFonts w:ascii="Times New Roman" w:hAnsi="Times New Roman"/>
          <w:sz w:val="28"/>
          <w:szCs w:val="28"/>
        </w:rPr>
        <w:t>;</w:t>
      </w:r>
    </w:p>
    <w:p w:rsidR="00D06B6B" w:rsidRPr="006D741A" w:rsidRDefault="00D06B6B" w:rsidP="00B375A1">
      <w:pPr>
        <w:pStyle w:val="afd"/>
        <w:numPr>
          <w:ilvl w:val="0"/>
          <w:numId w:val="75"/>
        </w:numPr>
        <w:tabs>
          <w:tab w:val="left" w:pos="9720"/>
        </w:tabs>
        <w:spacing w:before="120" w:after="120" w:line="240" w:lineRule="auto"/>
        <w:ind w:left="714" w:hanging="357"/>
        <w:jc w:val="both"/>
        <w:rPr>
          <w:rFonts w:ascii="Times New Roman" w:hAnsi="Times New Roman"/>
          <w:sz w:val="28"/>
          <w:szCs w:val="28"/>
        </w:rPr>
      </w:pPr>
      <w:proofErr w:type="gramStart"/>
      <w:r w:rsidRPr="006D741A">
        <w:rPr>
          <w:rFonts w:ascii="Times New Roman" w:hAnsi="Times New Roman"/>
          <w:sz w:val="28"/>
          <w:szCs w:val="28"/>
        </w:rPr>
        <w:t>создание  механизма  аккумуляции  полученной  экономии  с  использованием аккумулированных  средс</w:t>
      </w:r>
      <w:r w:rsidR="006D741A">
        <w:rPr>
          <w:rFonts w:ascii="Times New Roman" w:hAnsi="Times New Roman"/>
          <w:sz w:val="28"/>
          <w:szCs w:val="28"/>
        </w:rPr>
        <w:t>тв  на  цели  реализации  Программы</w:t>
      </w:r>
      <w:r w:rsidRPr="006D741A">
        <w:rPr>
          <w:rFonts w:ascii="Times New Roman" w:hAnsi="Times New Roman"/>
          <w:sz w:val="28"/>
          <w:szCs w:val="28"/>
        </w:rPr>
        <w:t>:  погашения  обязательств, рефинансирования мероприятий, материального поощрения участников.</w:t>
      </w:r>
      <w:proofErr w:type="gramEnd"/>
    </w:p>
    <w:p w:rsidR="00D06B6B" w:rsidRPr="00D06B6B" w:rsidRDefault="00D06B6B" w:rsidP="00B375A1">
      <w:pPr>
        <w:tabs>
          <w:tab w:val="left" w:pos="9720"/>
        </w:tabs>
        <w:ind w:firstLine="709"/>
        <w:rPr>
          <w:rFonts w:ascii="Times New Roman" w:hAnsi="Times New Roman"/>
          <w:sz w:val="28"/>
          <w:szCs w:val="28"/>
        </w:rPr>
      </w:pPr>
      <w:r w:rsidRPr="00D06B6B">
        <w:rPr>
          <w:rFonts w:ascii="Times New Roman" w:hAnsi="Times New Roman"/>
          <w:sz w:val="28"/>
          <w:szCs w:val="28"/>
        </w:rPr>
        <w:t>Без формирования бюджетной поддержки (район</w:t>
      </w:r>
      <w:r w:rsidR="006D741A">
        <w:rPr>
          <w:rFonts w:ascii="Times New Roman" w:hAnsi="Times New Roman"/>
          <w:sz w:val="28"/>
          <w:szCs w:val="28"/>
        </w:rPr>
        <w:t>ный и республиканский бюджет) реализации мероприятий Программы,</w:t>
      </w:r>
      <w:r w:rsidRPr="00D06B6B">
        <w:rPr>
          <w:rFonts w:ascii="Times New Roman" w:hAnsi="Times New Roman"/>
          <w:sz w:val="28"/>
          <w:szCs w:val="28"/>
        </w:rPr>
        <w:t xml:space="preserve"> привлечение внебюджетных источников проблематично.</w:t>
      </w:r>
    </w:p>
    <w:p w:rsidR="00D06B6B" w:rsidRPr="00D06B6B" w:rsidRDefault="00D06B6B" w:rsidP="00B375A1">
      <w:pPr>
        <w:tabs>
          <w:tab w:val="left" w:pos="9720"/>
        </w:tabs>
        <w:ind w:firstLine="709"/>
        <w:rPr>
          <w:rFonts w:ascii="Times New Roman" w:hAnsi="Times New Roman"/>
          <w:sz w:val="28"/>
          <w:szCs w:val="28"/>
        </w:rPr>
      </w:pPr>
      <w:r w:rsidRPr="00D06B6B">
        <w:rPr>
          <w:rFonts w:ascii="Times New Roman" w:hAnsi="Times New Roman"/>
          <w:sz w:val="28"/>
          <w:szCs w:val="28"/>
        </w:rPr>
        <w:t xml:space="preserve">Для  формирования  бюджетных  источников  финансирования  мероприятий  </w:t>
      </w:r>
      <w:r w:rsidR="006D741A">
        <w:rPr>
          <w:rFonts w:ascii="Times New Roman" w:hAnsi="Times New Roman"/>
          <w:sz w:val="28"/>
          <w:szCs w:val="28"/>
        </w:rPr>
        <w:t xml:space="preserve">необходимо выделить  в  республиканском  бюджете  и  бюджете района  статью: </w:t>
      </w:r>
      <w:r w:rsidRPr="00D06B6B">
        <w:rPr>
          <w:rFonts w:ascii="Times New Roman" w:hAnsi="Times New Roman"/>
          <w:sz w:val="28"/>
          <w:szCs w:val="28"/>
        </w:rPr>
        <w:t>«Комплексное  развитие  систем коммунальной инфраструктуры». По данной статье возможно перечисление следующих средств:</w:t>
      </w:r>
    </w:p>
    <w:p w:rsidR="00D06B6B" w:rsidRPr="006D741A" w:rsidRDefault="00D06B6B" w:rsidP="00B375A1">
      <w:pPr>
        <w:pStyle w:val="afd"/>
        <w:numPr>
          <w:ilvl w:val="0"/>
          <w:numId w:val="76"/>
        </w:numPr>
        <w:tabs>
          <w:tab w:val="left" w:pos="9720"/>
        </w:tabs>
        <w:spacing w:before="120" w:after="120" w:line="240" w:lineRule="auto"/>
        <w:ind w:left="714" w:hanging="357"/>
        <w:jc w:val="both"/>
        <w:rPr>
          <w:rFonts w:ascii="Times New Roman" w:hAnsi="Times New Roman"/>
          <w:sz w:val="28"/>
          <w:szCs w:val="28"/>
        </w:rPr>
      </w:pPr>
      <w:r w:rsidRPr="006D741A">
        <w:rPr>
          <w:rFonts w:ascii="Times New Roman" w:hAnsi="Times New Roman"/>
          <w:sz w:val="28"/>
          <w:szCs w:val="28"/>
        </w:rPr>
        <w:t>бюджетные средства, выделяемые на подготовку к отопительному периоду;</w:t>
      </w:r>
    </w:p>
    <w:p w:rsidR="00D06B6B" w:rsidRPr="006D741A" w:rsidRDefault="00D06B6B" w:rsidP="00B375A1">
      <w:pPr>
        <w:pStyle w:val="afd"/>
        <w:numPr>
          <w:ilvl w:val="0"/>
          <w:numId w:val="76"/>
        </w:numPr>
        <w:tabs>
          <w:tab w:val="left" w:pos="9720"/>
        </w:tabs>
        <w:spacing w:before="120" w:after="120" w:line="240" w:lineRule="auto"/>
        <w:ind w:left="714" w:hanging="357"/>
        <w:jc w:val="both"/>
        <w:rPr>
          <w:rFonts w:ascii="Times New Roman" w:hAnsi="Times New Roman"/>
          <w:sz w:val="28"/>
          <w:szCs w:val="28"/>
        </w:rPr>
      </w:pPr>
      <w:r w:rsidRPr="006D741A">
        <w:rPr>
          <w:rFonts w:ascii="Times New Roman" w:hAnsi="Times New Roman"/>
          <w:sz w:val="28"/>
          <w:szCs w:val="28"/>
        </w:rPr>
        <w:t>не менее 10% средств, выделяемых ОКК на дотации на возмещение разницы в тарифах;</w:t>
      </w:r>
    </w:p>
    <w:p w:rsidR="00D06B6B" w:rsidRPr="006D741A" w:rsidRDefault="00D06B6B" w:rsidP="00B375A1">
      <w:pPr>
        <w:pStyle w:val="afd"/>
        <w:numPr>
          <w:ilvl w:val="0"/>
          <w:numId w:val="76"/>
        </w:numPr>
        <w:tabs>
          <w:tab w:val="left" w:pos="9720"/>
        </w:tabs>
        <w:spacing w:before="120" w:after="120" w:line="240" w:lineRule="auto"/>
        <w:ind w:left="714" w:hanging="357"/>
        <w:jc w:val="both"/>
        <w:rPr>
          <w:rFonts w:ascii="Times New Roman" w:hAnsi="Times New Roman"/>
          <w:sz w:val="28"/>
          <w:szCs w:val="28"/>
        </w:rPr>
      </w:pPr>
      <w:r w:rsidRPr="006D741A">
        <w:rPr>
          <w:rFonts w:ascii="Times New Roman" w:hAnsi="Times New Roman"/>
          <w:sz w:val="28"/>
          <w:szCs w:val="28"/>
        </w:rPr>
        <w:lastRenderedPageBreak/>
        <w:t>не менее 10% средств областного и местных бюджетов, выделяемых на: субсидии ОКК на приобретение топлива и пр., предоставления социальной поддержки гражданам по оплате ЖКУ;</w:t>
      </w:r>
    </w:p>
    <w:p w:rsidR="00D06B6B" w:rsidRPr="006D741A" w:rsidRDefault="00D06B6B" w:rsidP="00B375A1">
      <w:pPr>
        <w:pStyle w:val="afd"/>
        <w:numPr>
          <w:ilvl w:val="0"/>
          <w:numId w:val="76"/>
        </w:numPr>
        <w:tabs>
          <w:tab w:val="left" w:pos="9720"/>
        </w:tabs>
        <w:spacing w:before="120" w:after="120" w:line="240" w:lineRule="auto"/>
        <w:ind w:left="714" w:hanging="357"/>
        <w:jc w:val="both"/>
        <w:rPr>
          <w:rFonts w:ascii="Times New Roman" w:hAnsi="Times New Roman"/>
          <w:sz w:val="28"/>
          <w:szCs w:val="28"/>
        </w:rPr>
      </w:pPr>
      <w:r w:rsidRPr="006D741A">
        <w:rPr>
          <w:rFonts w:ascii="Times New Roman" w:hAnsi="Times New Roman"/>
          <w:sz w:val="28"/>
          <w:szCs w:val="28"/>
        </w:rPr>
        <w:t>не  менее  10%  затрат  на</w:t>
      </w:r>
      <w:r w:rsidR="006D741A">
        <w:rPr>
          <w:rFonts w:ascii="Times New Roman" w:hAnsi="Times New Roman"/>
          <w:sz w:val="28"/>
          <w:szCs w:val="28"/>
        </w:rPr>
        <w:t xml:space="preserve">  </w:t>
      </w:r>
      <w:proofErr w:type="spellStart"/>
      <w:r w:rsidR="006D741A">
        <w:rPr>
          <w:rFonts w:ascii="Times New Roman" w:hAnsi="Times New Roman"/>
          <w:sz w:val="28"/>
          <w:szCs w:val="28"/>
        </w:rPr>
        <w:t>электр</w:t>
      </w:r>
      <w:proofErr w:type="gramStart"/>
      <w:r w:rsidR="006D741A">
        <w:rPr>
          <w:rFonts w:ascii="Times New Roman" w:hAnsi="Times New Roman"/>
          <w:sz w:val="28"/>
          <w:szCs w:val="28"/>
        </w:rPr>
        <w:t>о</w:t>
      </w:r>
      <w:proofErr w:type="spellEnd"/>
      <w:r w:rsidR="006D741A">
        <w:rPr>
          <w:rFonts w:ascii="Times New Roman" w:hAnsi="Times New Roman"/>
          <w:sz w:val="28"/>
          <w:szCs w:val="28"/>
        </w:rPr>
        <w:t>-</w:t>
      </w:r>
      <w:proofErr w:type="gramEnd"/>
      <w:r w:rsidR="006D741A">
        <w:rPr>
          <w:rFonts w:ascii="Times New Roman" w:hAnsi="Times New Roman"/>
          <w:sz w:val="28"/>
          <w:szCs w:val="28"/>
        </w:rPr>
        <w:t xml:space="preserve">,  </w:t>
      </w:r>
      <w:proofErr w:type="spellStart"/>
      <w:r w:rsidR="006D741A">
        <w:rPr>
          <w:rFonts w:ascii="Times New Roman" w:hAnsi="Times New Roman"/>
          <w:sz w:val="28"/>
          <w:szCs w:val="28"/>
        </w:rPr>
        <w:t>газо</w:t>
      </w:r>
      <w:proofErr w:type="spellEnd"/>
      <w:r w:rsidR="006D741A">
        <w:rPr>
          <w:rFonts w:ascii="Times New Roman" w:hAnsi="Times New Roman"/>
          <w:sz w:val="28"/>
          <w:szCs w:val="28"/>
        </w:rPr>
        <w:t xml:space="preserve">-,  тепло-  и </w:t>
      </w:r>
      <w:r w:rsidRPr="006D741A">
        <w:rPr>
          <w:rFonts w:ascii="Times New Roman" w:hAnsi="Times New Roman"/>
          <w:sz w:val="28"/>
          <w:szCs w:val="28"/>
        </w:rPr>
        <w:t>водоснабжение/водоотведение бюджетных учреждений;</w:t>
      </w:r>
    </w:p>
    <w:p w:rsidR="00D06B6B" w:rsidRPr="00D06B6B" w:rsidRDefault="00D06B6B" w:rsidP="00B375A1">
      <w:pPr>
        <w:tabs>
          <w:tab w:val="left" w:pos="9720"/>
        </w:tabs>
        <w:ind w:firstLine="709"/>
        <w:rPr>
          <w:rFonts w:ascii="Times New Roman" w:hAnsi="Times New Roman"/>
          <w:sz w:val="28"/>
          <w:szCs w:val="28"/>
        </w:rPr>
      </w:pPr>
      <w:proofErr w:type="gramStart"/>
      <w:r w:rsidRPr="00D06B6B">
        <w:rPr>
          <w:rFonts w:ascii="Times New Roman" w:hAnsi="Times New Roman"/>
          <w:sz w:val="28"/>
          <w:szCs w:val="28"/>
        </w:rPr>
        <w:t>Для  налаживания  процесса  планирования  и  учета  расходов  и  эконо</w:t>
      </w:r>
      <w:r w:rsidR="006D741A">
        <w:rPr>
          <w:rFonts w:ascii="Times New Roman" w:hAnsi="Times New Roman"/>
          <w:sz w:val="28"/>
          <w:szCs w:val="28"/>
        </w:rPr>
        <w:t>мии  по  Программе</w:t>
      </w:r>
      <w:r w:rsidRPr="00D06B6B">
        <w:rPr>
          <w:rFonts w:ascii="Times New Roman" w:hAnsi="Times New Roman"/>
          <w:sz w:val="28"/>
          <w:szCs w:val="28"/>
        </w:rPr>
        <w:t xml:space="preserve"> необходимо включить в перечень обязательных приложени</w:t>
      </w:r>
      <w:r w:rsidR="006D741A">
        <w:rPr>
          <w:rFonts w:ascii="Times New Roman" w:hAnsi="Times New Roman"/>
          <w:sz w:val="28"/>
          <w:szCs w:val="28"/>
        </w:rPr>
        <w:t>й к бюджету района и поселения</w:t>
      </w:r>
      <w:r w:rsidRPr="00D06B6B">
        <w:rPr>
          <w:rFonts w:ascii="Times New Roman" w:hAnsi="Times New Roman"/>
          <w:sz w:val="28"/>
          <w:szCs w:val="28"/>
        </w:rPr>
        <w:t xml:space="preserve"> специальной  справки  «Прохождение  средств  по  Подпрограмме  комплексного  развития  систем коммуналь</w:t>
      </w:r>
      <w:r w:rsidR="006D741A">
        <w:rPr>
          <w:rFonts w:ascii="Times New Roman" w:hAnsi="Times New Roman"/>
          <w:sz w:val="28"/>
          <w:szCs w:val="28"/>
        </w:rPr>
        <w:t xml:space="preserve">ной  инфраструктуры </w:t>
      </w:r>
      <w:r w:rsidR="00CD5FB3">
        <w:rPr>
          <w:rFonts w:ascii="Times New Roman" w:hAnsi="Times New Roman"/>
          <w:sz w:val="28"/>
          <w:szCs w:val="28"/>
        </w:rPr>
        <w:t xml:space="preserve">сельского поселения </w:t>
      </w:r>
      <w:proofErr w:type="spellStart"/>
      <w:r w:rsidR="00DB3749">
        <w:rPr>
          <w:rFonts w:ascii="Times New Roman" w:hAnsi="Times New Roman"/>
          <w:sz w:val="28"/>
          <w:szCs w:val="28"/>
        </w:rPr>
        <w:t>Алкинский</w:t>
      </w:r>
      <w:proofErr w:type="spellEnd"/>
      <w:r w:rsidR="00CD5FB3">
        <w:rPr>
          <w:rFonts w:ascii="Times New Roman" w:hAnsi="Times New Roman"/>
          <w:sz w:val="28"/>
          <w:szCs w:val="28"/>
        </w:rPr>
        <w:t xml:space="preserve"> сель</w:t>
      </w:r>
      <w:r w:rsidR="00C20BBA">
        <w:rPr>
          <w:rFonts w:ascii="Times New Roman" w:hAnsi="Times New Roman"/>
          <w:sz w:val="28"/>
          <w:szCs w:val="28"/>
        </w:rPr>
        <w:t>с</w:t>
      </w:r>
      <w:r w:rsidR="00CD5FB3">
        <w:rPr>
          <w:rFonts w:ascii="Times New Roman" w:hAnsi="Times New Roman"/>
          <w:sz w:val="28"/>
          <w:szCs w:val="28"/>
        </w:rPr>
        <w:t xml:space="preserve">овет </w:t>
      </w:r>
      <w:r w:rsidRPr="00D06B6B">
        <w:rPr>
          <w:rFonts w:ascii="Times New Roman" w:hAnsi="Times New Roman"/>
          <w:sz w:val="28"/>
          <w:szCs w:val="28"/>
        </w:rPr>
        <w:t>муниципального  района</w:t>
      </w:r>
      <w:r w:rsidR="00CD5FB3">
        <w:rPr>
          <w:rFonts w:ascii="Times New Roman" w:hAnsi="Times New Roman"/>
          <w:sz w:val="28"/>
          <w:szCs w:val="28"/>
        </w:rPr>
        <w:t xml:space="preserve"> </w:t>
      </w:r>
      <w:proofErr w:type="spellStart"/>
      <w:r w:rsidR="00CD5FB3">
        <w:rPr>
          <w:rFonts w:ascii="Times New Roman" w:hAnsi="Times New Roman"/>
          <w:sz w:val="28"/>
          <w:szCs w:val="28"/>
        </w:rPr>
        <w:t>Чишминский</w:t>
      </w:r>
      <w:proofErr w:type="spellEnd"/>
      <w:r w:rsidR="00CD5FB3">
        <w:rPr>
          <w:rFonts w:ascii="Times New Roman" w:hAnsi="Times New Roman"/>
          <w:sz w:val="28"/>
          <w:szCs w:val="28"/>
        </w:rPr>
        <w:t xml:space="preserve"> район Р.Б.</w:t>
      </w:r>
      <w:r w:rsidRPr="00D06B6B">
        <w:rPr>
          <w:rFonts w:ascii="Times New Roman" w:hAnsi="Times New Roman"/>
          <w:sz w:val="28"/>
          <w:szCs w:val="28"/>
        </w:rPr>
        <w:t xml:space="preserve">»  с  выделением  в  ней </w:t>
      </w:r>
      <w:r w:rsidR="00CD5FB3">
        <w:rPr>
          <w:rFonts w:ascii="Times New Roman" w:hAnsi="Times New Roman"/>
          <w:sz w:val="28"/>
          <w:szCs w:val="28"/>
        </w:rPr>
        <w:t>следующих статей.</w:t>
      </w:r>
      <w:proofErr w:type="gramEnd"/>
    </w:p>
    <w:p w:rsidR="00CD5FB3" w:rsidRDefault="00D06B6B" w:rsidP="00B375A1">
      <w:pPr>
        <w:pStyle w:val="afd"/>
        <w:numPr>
          <w:ilvl w:val="0"/>
          <w:numId w:val="77"/>
        </w:numPr>
        <w:tabs>
          <w:tab w:val="left" w:pos="9720"/>
        </w:tabs>
        <w:jc w:val="both"/>
        <w:rPr>
          <w:rFonts w:ascii="Times New Roman" w:hAnsi="Times New Roman"/>
          <w:sz w:val="28"/>
          <w:szCs w:val="28"/>
        </w:rPr>
      </w:pPr>
      <w:r w:rsidRPr="00CD5FB3">
        <w:rPr>
          <w:rFonts w:ascii="Times New Roman" w:hAnsi="Times New Roman"/>
          <w:sz w:val="28"/>
          <w:szCs w:val="28"/>
        </w:rPr>
        <w:t>В доходной части:</w:t>
      </w:r>
    </w:p>
    <w:p w:rsidR="00CD5FB3" w:rsidRDefault="00D06B6B" w:rsidP="00B375A1">
      <w:pPr>
        <w:pStyle w:val="afd"/>
        <w:numPr>
          <w:ilvl w:val="0"/>
          <w:numId w:val="78"/>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«Получение средств по кредитам и займам»;</w:t>
      </w:r>
    </w:p>
    <w:p w:rsidR="00CD5FB3" w:rsidRDefault="00D06B6B" w:rsidP="00B375A1">
      <w:pPr>
        <w:pStyle w:val="afd"/>
        <w:numPr>
          <w:ilvl w:val="0"/>
          <w:numId w:val="78"/>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«Получение средств из бюджетов других уровней, областного фонда энергосбережения»;</w:t>
      </w:r>
    </w:p>
    <w:p w:rsidR="00D06B6B" w:rsidRPr="00CD5FB3" w:rsidRDefault="00D06B6B" w:rsidP="00B375A1">
      <w:pPr>
        <w:pStyle w:val="afd"/>
        <w:numPr>
          <w:ilvl w:val="0"/>
          <w:numId w:val="78"/>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 xml:space="preserve">«Экономия средств </w:t>
      </w:r>
      <w:r w:rsidR="00CD5FB3">
        <w:rPr>
          <w:rFonts w:ascii="Times New Roman" w:hAnsi="Times New Roman"/>
          <w:sz w:val="28"/>
          <w:szCs w:val="28"/>
        </w:rPr>
        <w:t xml:space="preserve">от реализации </w:t>
      </w:r>
      <w:proofErr w:type="gramStart"/>
      <w:r w:rsidR="00CD5FB3">
        <w:rPr>
          <w:rFonts w:ascii="Times New Roman" w:hAnsi="Times New Roman"/>
          <w:sz w:val="28"/>
          <w:szCs w:val="28"/>
        </w:rPr>
        <w:t>мероприятий Программы комплексного развития систем коммунальной инфраструктуры</w:t>
      </w:r>
      <w:proofErr w:type="gramEnd"/>
      <w:r w:rsidRPr="00CD5FB3">
        <w:rPr>
          <w:rFonts w:ascii="Times New Roman" w:hAnsi="Times New Roman"/>
          <w:sz w:val="28"/>
          <w:szCs w:val="28"/>
        </w:rPr>
        <w:t>»;</w:t>
      </w:r>
    </w:p>
    <w:p w:rsidR="00D06B6B" w:rsidRPr="00CD5FB3" w:rsidRDefault="00D06B6B" w:rsidP="00B375A1">
      <w:pPr>
        <w:pStyle w:val="afd"/>
        <w:numPr>
          <w:ilvl w:val="0"/>
          <w:numId w:val="77"/>
        </w:numPr>
        <w:tabs>
          <w:tab w:val="left" w:pos="9720"/>
        </w:tabs>
        <w:jc w:val="both"/>
        <w:rPr>
          <w:rFonts w:ascii="Times New Roman" w:hAnsi="Times New Roman"/>
          <w:sz w:val="28"/>
          <w:szCs w:val="28"/>
        </w:rPr>
      </w:pPr>
      <w:r w:rsidRPr="00CD5FB3">
        <w:rPr>
          <w:rFonts w:ascii="Times New Roman" w:hAnsi="Times New Roman"/>
          <w:sz w:val="28"/>
          <w:szCs w:val="28"/>
        </w:rPr>
        <w:t>В расходной части:</w:t>
      </w:r>
    </w:p>
    <w:p w:rsidR="00CD5FB3" w:rsidRDefault="00D06B6B" w:rsidP="00B375A1">
      <w:pPr>
        <w:pStyle w:val="afd"/>
        <w:numPr>
          <w:ilvl w:val="0"/>
          <w:numId w:val="79"/>
        </w:numPr>
        <w:tabs>
          <w:tab w:val="left" w:pos="9720"/>
        </w:tabs>
        <w:jc w:val="both"/>
        <w:rPr>
          <w:rFonts w:ascii="Times New Roman" w:hAnsi="Times New Roman"/>
          <w:sz w:val="28"/>
          <w:szCs w:val="28"/>
        </w:rPr>
      </w:pPr>
      <w:r w:rsidRPr="00CD5FB3">
        <w:rPr>
          <w:rFonts w:ascii="Times New Roman" w:hAnsi="Times New Roman"/>
          <w:sz w:val="28"/>
          <w:szCs w:val="28"/>
        </w:rPr>
        <w:t>зат</w:t>
      </w:r>
      <w:r w:rsidR="00CD5FB3">
        <w:rPr>
          <w:rFonts w:ascii="Times New Roman" w:hAnsi="Times New Roman"/>
          <w:sz w:val="28"/>
          <w:szCs w:val="28"/>
        </w:rPr>
        <w:t>раты на реализацию Программы</w:t>
      </w:r>
      <w:r w:rsidRPr="00CD5FB3">
        <w:rPr>
          <w:rFonts w:ascii="Times New Roman" w:hAnsi="Times New Roman"/>
          <w:sz w:val="28"/>
          <w:szCs w:val="28"/>
        </w:rPr>
        <w:t>;</w:t>
      </w:r>
    </w:p>
    <w:p w:rsidR="00D06B6B" w:rsidRPr="00CD5FB3" w:rsidRDefault="00D06B6B" w:rsidP="00B375A1">
      <w:pPr>
        <w:pStyle w:val="afd"/>
        <w:numPr>
          <w:ilvl w:val="0"/>
          <w:numId w:val="79"/>
        </w:numPr>
        <w:tabs>
          <w:tab w:val="left" w:pos="9720"/>
        </w:tabs>
        <w:jc w:val="both"/>
        <w:rPr>
          <w:rFonts w:ascii="Times New Roman" w:hAnsi="Times New Roman"/>
          <w:sz w:val="28"/>
          <w:szCs w:val="28"/>
        </w:rPr>
      </w:pPr>
      <w:r w:rsidRPr="00CD5FB3">
        <w:rPr>
          <w:rFonts w:ascii="Times New Roman" w:hAnsi="Times New Roman"/>
          <w:sz w:val="28"/>
          <w:szCs w:val="28"/>
        </w:rPr>
        <w:t xml:space="preserve">затраты на погашение кредитов, займов, </w:t>
      </w:r>
      <w:proofErr w:type="spellStart"/>
      <w:r w:rsidRPr="00CD5FB3">
        <w:rPr>
          <w:rFonts w:ascii="Times New Roman" w:hAnsi="Times New Roman"/>
          <w:sz w:val="28"/>
          <w:szCs w:val="28"/>
        </w:rPr>
        <w:t>энергосер</w:t>
      </w:r>
      <w:r w:rsidR="00CD5FB3">
        <w:rPr>
          <w:rFonts w:ascii="Times New Roman" w:hAnsi="Times New Roman"/>
          <w:sz w:val="28"/>
          <w:szCs w:val="28"/>
        </w:rPr>
        <w:t>висных</w:t>
      </w:r>
      <w:proofErr w:type="spellEnd"/>
      <w:r w:rsidR="00CD5FB3">
        <w:rPr>
          <w:rFonts w:ascii="Times New Roman" w:hAnsi="Times New Roman"/>
          <w:sz w:val="28"/>
          <w:szCs w:val="28"/>
        </w:rPr>
        <w:t xml:space="preserve"> договоров в рамках Программы</w:t>
      </w:r>
      <w:r w:rsidRPr="00CD5FB3">
        <w:rPr>
          <w:rFonts w:ascii="Times New Roman" w:hAnsi="Times New Roman"/>
          <w:sz w:val="28"/>
          <w:szCs w:val="28"/>
        </w:rPr>
        <w:t>.</w:t>
      </w:r>
    </w:p>
    <w:p w:rsidR="00D06B6B" w:rsidRPr="00D06B6B" w:rsidRDefault="00D06B6B" w:rsidP="00B375A1">
      <w:pPr>
        <w:tabs>
          <w:tab w:val="left" w:pos="9720"/>
        </w:tabs>
        <w:ind w:firstLine="709"/>
        <w:rPr>
          <w:rFonts w:ascii="Times New Roman" w:hAnsi="Times New Roman"/>
          <w:sz w:val="28"/>
          <w:szCs w:val="28"/>
        </w:rPr>
      </w:pPr>
      <w:r w:rsidRPr="00D06B6B">
        <w:rPr>
          <w:rFonts w:ascii="Times New Roman" w:hAnsi="Times New Roman"/>
          <w:sz w:val="28"/>
          <w:szCs w:val="28"/>
        </w:rPr>
        <w:t xml:space="preserve">Для  налаживания  </w:t>
      </w:r>
      <w:proofErr w:type="gramStart"/>
      <w:r w:rsidRPr="00D06B6B">
        <w:rPr>
          <w:rFonts w:ascii="Times New Roman" w:hAnsi="Times New Roman"/>
          <w:sz w:val="28"/>
          <w:szCs w:val="28"/>
        </w:rPr>
        <w:t>процесса  мониторинга  экономии  бюджетных  средств</w:t>
      </w:r>
      <w:proofErr w:type="gramEnd"/>
      <w:r w:rsidRPr="00D06B6B">
        <w:rPr>
          <w:rFonts w:ascii="Times New Roman" w:hAnsi="Times New Roman"/>
          <w:sz w:val="28"/>
          <w:szCs w:val="28"/>
        </w:rPr>
        <w:t xml:space="preserve">  необходимо уточнить  базовый  объем  потребления  ЖКУ,  используемый  в  процессе  бюджетного планирования.</w:t>
      </w:r>
    </w:p>
    <w:p w:rsidR="009100D8" w:rsidRDefault="00D06B6B" w:rsidP="00B375A1">
      <w:pPr>
        <w:tabs>
          <w:tab w:val="left" w:pos="9720"/>
        </w:tabs>
        <w:ind w:firstLine="709"/>
        <w:rPr>
          <w:rFonts w:ascii="Times New Roman" w:hAnsi="Times New Roman"/>
          <w:sz w:val="28"/>
          <w:szCs w:val="28"/>
        </w:rPr>
      </w:pPr>
      <w:r w:rsidRPr="00D06B6B">
        <w:rPr>
          <w:rFonts w:ascii="Times New Roman" w:hAnsi="Times New Roman"/>
          <w:sz w:val="28"/>
          <w:szCs w:val="28"/>
        </w:rPr>
        <w:t>Создание  механизма  аккумуляции  полученной  экономии  позволит  использовать  часть средств  на  цели  рефинансирования  ПКРСКИ,  погашения  обязательств  и  материального поощрения ее участников.</w:t>
      </w:r>
    </w:p>
    <w:p w:rsidR="009100D8" w:rsidRDefault="009100D8" w:rsidP="009C0270">
      <w:pPr>
        <w:tabs>
          <w:tab w:val="left" w:pos="9720"/>
        </w:tabs>
        <w:ind w:firstLine="709"/>
        <w:jc w:val="left"/>
        <w:rPr>
          <w:rFonts w:ascii="Times New Roman" w:hAnsi="Times New Roman"/>
          <w:sz w:val="28"/>
          <w:szCs w:val="28"/>
        </w:rPr>
      </w:pPr>
    </w:p>
    <w:p w:rsidR="00E624CC" w:rsidRPr="00E624CC" w:rsidRDefault="00E624CC" w:rsidP="00CD5FB3">
      <w:pPr>
        <w:tabs>
          <w:tab w:val="left" w:pos="9720"/>
        </w:tabs>
        <w:spacing w:after="120"/>
        <w:ind w:firstLine="709"/>
        <w:jc w:val="center"/>
        <w:rPr>
          <w:rFonts w:ascii="Times New Roman" w:hAnsi="Times New Roman"/>
          <w:b/>
          <w:sz w:val="28"/>
          <w:szCs w:val="28"/>
        </w:rPr>
      </w:pPr>
      <w:r w:rsidRPr="00E624CC">
        <w:rPr>
          <w:rFonts w:ascii="Times New Roman" w:hAnsi="Times New Roman"/>
          <w:b/>
          <w:sz w:val="28"/>
          <w:szCs w:val="28"/>
        </w:rPr>
        <w:t>Нормативное обеспечение</w:t>
      </w:r>
    </w:p>
    <w:p w:rsidR="00E624CC" w:rsidRPr="00E624CC" w:rsidRDefault="00E624CC" w:rsidP="00B375A1">
      <w:pPr>
        <w:tabs>
          <w:tab w:val="left" w:pos="9720"/>
        </w:tabs>
        <w:spacing w:after="120"/>
        <w:ind w:firstLine="709"/>
        <w:rPr>
          <w:rFonts w:ascii="Times New Roman" w:hAnsi="Times New Roman"/>
          <w:sz w:val="28"/>
          <w:szCs w:val="28"/>
        </w:rPr>
      </w:pPr>
      <w:r w:rsidRPr="00E624CC">
        <w:rPr>
          <w:rFonts w:ascii="Times New Roman" w:hAnsi="Times New Roman"/>
          <w:sz w:val="28"/>
          <w:szCs w:val="28"/>
        </w:rPr>
        <w:t xml:space="preserve">В целях </w:t>
      </w:r>
      <w:proofErr w:type="gramStart"/>
      <w:r w:rsidRPr="00E624CC">
        <w:rPr>
          <w:rFonts w:ascii="Times New Roman" w:hAnsi="Times New Roman"/>
          <w:sz w:val="28"/>
          <w:szCs w:val="28"/>
        </w:rPr>
        <w:t>повышения результативности реализации мероприятий Программы</w:t>
      </w:r>
      <w:proofErr w:type="gramEnd"/>
      <w:r w:rsidRPr="00E624CC">
        <w:rPr>
          <w:rFonts w:ascii="Times New Roman" w:hAnsi="Times New Roman"/>
          <w:sz w:val="28"/>
          <w:szCs w:val="28"/>
        </w:rPr>
        <w:t xml:space="preserve"> требуется разработка ряда муниципальных нормативных правовых документов, в том числе:</w:t>
      </w:r>
    </w:p>
    <w:p w:rsidR="00CD5FB3" w:rsidRDefault="00E624CC" w:rsidP="00B375A1">
      <w:pPr>
        <w:pStyle w:val="afd"/>
        <w:numPr>
          <w:ilvl w:val="0"/>
          <w:numId w:val="80"/>
        </w:numPr>
        <w:tabs>
          <w:tab w:val="left" w:pos="9720"/>
        </w:tabs>
        <w:spacing w:before="120" w:after="120" w:line="240" w:lineRule="auto"/>
        <w:ind w:left="714" w:hanging="357"/>
        <w:jc w:val="both"/>
        <w:rPr>
          <w:rFonts w:ascii="Times New Roman" w:hAnsi="Times New Roman"/>
          <w:sz w:val="28"/>
          <w:szCs w:val="28"/>
        </w:rPr>
      </w:pPr>
      <w:proofErr w:type="gramStart"/>
      <w:r w:rsidRPr="00CD5FB3">
        <w:rPr>
          <w:rFonts w:ascii="Times New Roman" w:hAnsi="Times New Roman"/>
          <w:sz w:val="28"/>
          <w:szCs w:val="28"/>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roofErr w:type="gramEnd"/>
    </w:p>
    <w:p w:rsidR="00CD5FB3" w:rsidRDefault="00E624CC" w:rsidP="00B375A1">
      <w:pPr>
        <w:pStyle w:val="afd"/>
        <w:numPr>
          <w:ilvl w:val="0"/>
          <w:numId w:val="80"/>
        </w:numPr>
        <w:tabs>
          <w:tab w:val="left" w:pos="9720"/>
        </w:tabs>
        <w:spacing w:before="120" w:after="120" w:line="240" w:lineRule="auto"/>
        <w:ind w:left="714" w:hanging="357"/>
        <w:jc w:val="both"/>
        <w:rPr>
          <w:rFonts w:ascii="Times New Roman" w:hAnsi="Times New Roman"/>
          <w:sz w:val="28"/>
          <w:szCs w:val="28"/>
        </w:rPr>
      </w:pPr>
      <w:proofErr w:type="gramStart"/>
      <w:r w:rsidRPr="00CD5FB3">
        <w:rPr>
          <w:rFonts w:ascii="Times New Roman" w:hAnsi="Times New Roman"/>
          <w:sz w:val="28"/>
          <w:szCs w:val="28"/>
        </w:rPr>
        <w:t xml:space="preserve">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w:t>
      </w:r>
      <w:r w:rsidRPr="00CD5FB3">
        <w:rPr>
          <w:rFonts w:ascii="Times New Roman" w:hAnsi="Times New Roman"/>
          <w:sz w:val="28"/>
          <w:szCs w:val="28"/>
        </w:rPr>
        <w:lastRenderedPageBreak/>
        <w:t>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w:t>
      </w:r>
      <w:proofErr w:type="gramEnd"/>
      <w:r w:rsidRPr="00CD5FB3">
        <w:rPr>
          <w:rFonts w:ascii="Times New Roman" w:hAnsi="Times New Roman"/>
          <w:sz w:val="28"/>
          <w:szCs w:val="28"/>
        </w:rPr>
        <w:t xml:space="preserve">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CD5FB3" w:rsidRDefault="00E624CC" w:rsidP="00B375A1">
      <w:pPr>
        <w:pStyle w:val="afd"/>
        <w:numPr>
          <w:ilvl w:val="0"/>
          <w:numId w:val="80"/>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CD5FB3" w:rsidRDefault="00E624CC" w:rsidP="00B375A1">
      <w:pPr>
        <w:pStyle w:val="afd"/>
        <w:numPr>
          <w:ilvl w:val="0"/>
          <w:numId w:val="80"/>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Инвестиционные программы организаций коммунального комплекса по развитию систем коммунальной инфраструктуры;</w:t>
      </w:r>
    </w:p>
    <w:p w:rsidR="00CD5FB3" w:rsidRDefault="00E624CC" w:rsidP="00B375A1">
      <w:pPr>
        <w:pStyle w:val="afd"/>
        <w:numPr>
          <w:ilvl w:val="0"/>
          <w:numId w:val="80"/>
        </w:numPr>
        <w:tabs>
          <w:tab w:val="left" w:pos="9720"/>
        </w:tabs>
        <w:spacing w:before="120" w:after="120" w:line="240" w:lineRule="auto"/>
        <w:ind w:left="714" w:hanging="357"/>
        <w:jc w:val="both"/>
        <w:rPr>
          <w:rFonts w:ascii="Times New Roman" w:hAnsi="Times New Roman"/>
          <w:sz w:val="28"/>
          <w:szCs w:val="28"/>
        </w:rPr>
      </w:pPr>
      <w:proofErr w:type="gramStart"/>
      <w:r w:rsidRPr="00CD5FB3">
        <w:rPr>
          <w:rFonts w:ascii="Times New Roman" w:hAnsi="Times New Roman"/>
          <w:sz w:val="28"/>
          <w:szCs w:val="28"/>
        </w:rPr>
        <w:t xml:space="preserve">Порядок запроса должностными </w:t>
      </w:r>
      <w:r w:rsidR="001F274B">
        <w:rPr>
          <w:rFonts w:ascii="Times New Roman" w:hAnsi="Times New Roman"/>
          <w:sz w:val="28"/>
          <w:szCs w:val="28"/>
        </w:rPr>
        <w:t xml:space="preserve">лицами Администрации сельского поселения </w:t>
      </w:r>
      <w:proofErr w:type="spellStart"/>
      <w:r w:rsidR="001F274B">
        <w:rPr>
          <w:rFonts w:ascii="Times New Roman" w:hAnsi="Times New Roman"/>
          <w:sz w:val="28"/>
          <w:szCs w:val="28"/>
        </w:rPr>
        <w:t>Алкинский</w:t>
      </w:r>
      <w:proofErr w:type="spellEnd"/>
      <w:r w:rsidR="001F274B">
        <w:rPr>
          <w:rFonts w:ascii="Times New Roman" w:hAnsi="Times New Roman"/>
          <w:sz w:val="28"/>
          <w:szCs w:val="28"/>
        </w:rPr>
        <w:t xml:space="preserve"> сельсовет</w:t>
      </w:r>
      <w:r w:rsidRPr="00CD5FB3">
        <w:rPr>
          <w:rFonts w:ascii="Times New Roman" w:hAnsi="Times New Roman"/>
          <w:sz w:val="28"/>
          <w:szCs w:val="28"/>
        </w:rPr>
        <w:t xml:space="preserve">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roofErr w:type="gramEnd"/>
    </w:p>
    <w:p w:rsidR="00E624CC" w:rsidRPr="00CD5FB3" w:rsidRDefault="00E624CC" w:rsidP="00B375A1">
      <w:pPr>
        <w:pStyle w:val="afd"/>
        <w:numPr>
          <w:ilvl w:val="0"/>
          <w:numId w:val="80"/>
        </w:numPr>
        <w:tabs>
          <w:tab w:val="left" w:pos="9720"/>
        </w:tabs>
        <w:spacing w:before="120" w:after="120" w:line="240" w:lineRule="auto"/>
        <w:ind w:left="714" w:hanging="357"/>
        <w:jc w:val="both"/>
        <w:rPr>
          <w:rFonts w:ascii="Times New Roman" w:hAnsi="Times New Roman"/>
          <w:sz w:val="28"/>
          <w:szCs w:val="28"/>
        </w:rPr>
      </w:pPr>
      <w:proofErr w:type="gramStart"/>
      <w:r w:rsidRPr="00CD5FB3">
        <w:rPr>
          <w:rFonts w:ascii="Times New Roman" w:hAnsi="Times New Roman"/>
          <w:sz w:val="28"/>
          <w:szCs w:val="28"/>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w:t>
      </w:r>
      <w:proofErr w:type="gramEnd"/>
      <w:r w:rsidRPr="00CD5FB3">
        <w:rPr>
          <w:rFonts w:ascii="Times New Roman" w:hAnsi="Times New Roman"/>
          <w:sz w:val="28"/>
          <w:szCs w:val="28"/>
        </w:rPr>
        <w:t xml:space="preserve"> Данные договоры должны разрабатывается в соответствии с нормами Гражданского кодекса Российской </w:t>
      </w:r>
      <w:proofErr w:type="gramStart"/>
      <w:r w:rsidRPr="00CD5FB3">
        <w:rPr>
          <w:rFonts w:ascii="Times New Roman" w:hAnsi="Times New Roman"/>
          <w:sz w:val="28"/>
          <w:szCs w:val="28"/>
        </w:rPr>
        <w:t>Федерации</w:t>
      </w:r>
      <w:proofErr w:type="gramEnd"/>
      <w:r w:rsidRPr="00CD5FB3">
        <w:rPr>
          <w:rFonts w:ascii="Times New Roman" w:hAnsi="Times New Roman"/>
          <w:sz w:val="28"/>
          <w:szCs w:val="28"/>
        </w:rP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proofErr w:type="gramStart"/>
      <w:r w:rsidRPr="00CD5FB3">
        <w:rPr>
          <w:rFonts w:ascii="Times New Roman" w:hAnsi="Times New Roman"/>
          <w:sz w:val="28"/>
          <w:szCs w:val="28"/>
        </w:rPr>
        <w:t>договора</w:t>
      </w:r>
      <w:proofErr w:type="gramEnd"/>
      <w:r w:rsidRPr="00CD5FB3">
        <w:rPr>
          <w:rFonts w:ascii="Times New Roman" w:hAnsi="Times New Roman"/>
          <w:sz w:val="28"/>
          <w:szCs w:val="28"/>
        </w:rPr>
        <w:t xml:space="preserve"> и иные условия.</w:t>
      </w:r>
    </w:p>
    <w:p w:rsidR="00E624CC" w:rsidRPr="00E624CC" w:rsidRDefault="00E624CC" w:rsidP="00B375A1">
      <w:pPr>
        <w:tabs>
          <w:tab w:val="left" w:pos="9720"/>
        </w:tabs>
        <w:spacing w:after="120"/>
        <w:ind w:firstLine="709"/>
        <w:rPr>
          <w:rFonts w:ascii="Times New Roman" w:hAnsi="Times New Roman"/>
          <w:sz w:val="28"/>
          <w:szCs w:val="28"/>
        </w:rPr>
      </w:pPr>
      <w:r w:rsidRPr="00E624CC">
        <w:rPr>
          <w:rFonts w:ascii="Times New Roman" w:hAnsi="Times New Roman"/>
          <w:sz w:val="28"/>
          <w:szCs w:val="28"/>
        </w:rPr>
        <w:t>Сроки действия таких договоров должны соответствовать сроку реализации инвестиционных программ.</w:t>
      </w:r>
    </w:p>
    <w:p w:rsidR="00E624CC" w:rsidRPr="007C3753" w:rsidRDefault="00E624CC" w:rsidP="007C3753">
      <w:pPr>
        <w:suppressAutoHyphens/>
        <w:spacing w:before="120" w:after="120"/>
        <w:ind w:firstLine="709"/>
        <w:jc w:val="center"/>
        <w:rPr>
          <w:rFonts w:ascii="Times New Roman" w:hAnsi="Times New Roman"/>
          <w:b/>
          <w:sz w:val="28"/>
          <w:szCs w:val="28"/>
          <w:lang w:eastAsia="ar-SA"/>
        </w:rPr>
      </w:pPr>
      <w:r w:rsidRPr="00E624CC">
        <w:rPr>
          <w:rFonts w:ascii="Times New Roman" w:hAnsi="Times New Roman"/>
          <w:b/>
          <w:sz w:val="28"/>
          <w:szCs w:val="28"/>
          <w:lang w:eastAsia="ar-SA"/>
        </w:rPr>
        <w:t>Оценка эффективности реализац</w:t>
      </w:r>
      <w:r w:rsidR="007C3753">
        <w:rPr>
          <w:rFonts w:ascii="Times New Roman" w:hAnsi="Times New Roman"/>
          <w:b/>
          <w:sz w:val="28"/>
          <w:szCs w:val="28"/>
          <w:lang w:eastAsia="ar-SA"/>
        </w:rPr>
        <w:t>ии программы</w:t>
      </w:r>
    </w:p>
    <w:p w:rsidR="00E624CC" w:rsidRPr="00CD5FB3" w:rsidRDefault="00C44673" w:rsidP="00B375A1">
      <w:pPr>
        <w:tabs>
          <w:tab w:val="left" w:pos="9720"/>
        </w:tabs>
        <w:ind w:firstLine="709"/>
        <w:rPr>
          <w:rFonts w:ascii="Times New Roman" w:hAnsi="Times New Roman"/>
          <w:sz w:val="28"/>
          <w:szCs w:val="28"/>
        </w:rPr>
      </w:pPr>
      <w:r w:rsidRPr="00CD5FB3">
        <w:rPr>
          <w:rFonts w:ascii="Times New Roman" w:hAnsi="Times New Roman"/>
          <w:sz w:val="28"/>
          <w:szCs w:val="28"/>
        </w:rPr>
        <w:t>Реализация предлага</w:t>
      </w:r>
      <w:r w:rsidR="00C20BBA">
        <w:rPr>
          <w:rFonts w:ascii="Times New Roman" w:hAnsi="Times New Roman"/>
          <w:sz w:val="28"/>
          <w:szCs w:val="28"/>
        </w:rPr>
        <w:t>емой программы определяет наличи</w:t>
      </w:r>
      <w:r w:rsidRPr="00CD5FB3">
        <w:rPr>
          <w:rFonts w:ascii="Times New Roman" w:hAnsi="Times New Roman"/>
          <w:sz w:val="28"/>
          <w:szCs w:val="28"/>
        </w:rPr>
        <w:t xml:space="preserve">е </w:t>
      </w:r>
      <w:proofErr w:type="gramStart"/>
      <w:r w:rsidRPr="00CD5FB3">
        <w:rPr>
          <w:rFonts w:ascii="Times New Roman" w:hAnsi="Times New Roman"/>
          <w:sz w:val="28"/>
          <w:szCs w:val="28"/>
        </w:rPr>
        <w:t>основных положительных</w:t>
      </w:r>
      <w:proofErr w:type="gramEnd"/>
      <w:r w:rsidRPr="00CD5FB3">
        <w:rPr>
          <w:rFonts w:ascii="Times New Roman" w:hAnsi="Times New Roman"/>
          <w:sz w:val="28"/>
          <w:szCs w:val="28"/>
        </w:rPr>
        <w:t xml:space="preserve"> эффектов: бюджетного, коммерческого, социального.</w:t>
      </w:r>
    </w:p>
    <w:p w:rsidR="00C44673" w:rsidRPr="00CD5FB3" w:rsidRDefault="00C44673" w:rsidP="00B375A1">
      <w:pPr>
        <w:tabs>
          <w:tab w:val="left" w:pos="9720"/>
        </w:tabs>
        <w:ind w:firstLine="709"/>
        <w:rPr>
          <w:rFonts w:ascii="Times New Roman" w:hAnsi="Times New Roman"/>
          <w:sz w:val="28"/>
          <w:szCs w:val="28"/>
        </w:rPr>
      </w:pPr>
      <w:r w:rsidRPr="00CD5FB3">
        <w:rPr>
          <w:rFonts w:ascii="Times New Roman" w:hAnsi="Times New Roman"/>
          <w:sz w:val="28"/>
          <w:szCs w:val="28"/>
        </w:rPr>
        <w:t xml:space="preserve">Коммерческий </w:t>
      </w:r>
      <w:r w:rsidR="00C20BBA">
        <w:rPr>
          <w:rFonts w:ascii="Times New Roman" w:hAnsi="Times New Roman"/>
          <w:sz w:val="28"/>
          <w:szCs w:val="28"/>
        </w:rPr>
        <w:t>э</w:t>
      </w:r>
      <w:r w:rsidRPr="00CD5FB3">
        <w:rPr>
          <w:rFonts w:ascii="Times New Roman" w:hAnsi="Times New Roman"/>
          <w:sz w:val="28"/>
          <w:szCs w:val="28"/>
        </w:rPr>
        <w:t>ффект – это ра</w:t>
      </w:r>
      <w:r w:rsidR="00C20BBA">
        <w:rPr>
          <w:rFonts w:ascii="Times New Roman" w:hAnsi="Times New Roman"/>
          <w:sz w:val="28"/>
          <w:szCs w:val="28"/>
        </w:rPr>
        <w:t>з</w:t>
      </w:r>
      <w:r w:rsidRPr="00CD5FB3">
        <w:rPr>
          <w:rFonts w:ascii="Times New Roman" w:hAnsi="Times New Roman"/>
          <w:sz w:val="28"/>
          <w:szCs w:val="28"/>
        </w:rPr>
        <w:t>витие малого и сред</w:t>
      </w:r>
      <w:r w:rsidR="00C20BBA">
        <w:rPr>
          <w:rFonts w:ascii="Times New Roman" w:hAnsi="Times New Roman"/>
          <w:sz w:val="28"/>
          <w:szCs w:val="28"/>
        </w:rPr>
        <w:t>н</w:t>
      </w:r>
      <w:r w:rsidRPr="00CD5FB3">
        <w:rPr>
          <w:rFonts w:ascii="Times New Roman" w:hAnsi="Times New Roman"/>
          <w:sz w:val="28"/>
          <w:szCs w:val="28"/>
        </w:rPr>
        <w:t>его бизнеса, развитие деловой инфраструктуры, повышение делового имиджа.</w:t>
      </w:r>
    </w:p>
    <w:p w:rsidR="00C44673" w:rsidRPr="00CD5FB3" w:rsidRDefault="00C44673" w:rsidP="00B375A1">
      <w:pPr>
        <w:tabs>
          <w:tab w:val="left" w:pos="9720"/>
        </w:tabs>
        <w:ind w:firstLine="709"/>
        <w:rPr>
          <w:rFonts w:ascii="Times New Roman" w:hAnsi="Times New Roman"/>
          <w:sz w:val="28"/>
          <w:szCs w:val="28"/>
        </w:rPr>
      </w:pPr>
      <w:r w:rsidRPr="00CD5FB3">
        <w:rPr>
          <w:rFonts w:ascii="Times New Roman" w:hAnsi="Times New Roman"/>
          <w:sz w:val="28"/>
          <w:szCs w:val="28"/>
        </w:rPr>
        <w:lastRenderedPageBreak/>
        <w:t xml:space="preserve">Бюджетный эффект – развитие </w:t>
      </w:r>
      <w:r w:rsidR="009C197E" w:rsidRPr="00CD5FB3">
        <w:rPr>
          <w:rFonts w:ascii="Times New Roman" w:hAnsi="Times New Roman"/>
          <w:sz w:val="28"/>
          <w:szCs w:val="28"/>
        </w:rPr>
        <w:t>п</w:t>
      </w:r>
      <w:r w:rsidR="00C20BBA">
        <w:rPr>
          <w:rFonts w:ascii="Times New Roman" w:hAnsi="Times New Roman"/>
          <w:sz w:val="28"/>
          <w:szCs w:val="28"/>
        </w:rPr>
        <w:t>р</w:t>
      </w:r>
      <w:r w:rsidRPr="00CD5FB3">
        <w:rPr>
          <w:rFonts w:ascii="Times New Roman" w:hAnsi="Times New Roman"/>
          <w:sz w:val="28"/>
          <w:szCs w:val="28"/>
        </w:rPr>
        <w:t>едприятий приведет к увеличению бюджетных поступлений.</w:t>
      </w:r>
    </w:p>
    <w:p w:rsidR="009C197E" w:rsidRPr="007C3753" w:rsidRDefault="00C44673" w:rsidP="00B375A1">
      <w:pPr>
        <w:pStyle w:val="afd"/>
        <w:numPr>
          <w:ilvl w:val="0"/>
          <w:numId w:val="77"/>
        </w:numPr>
        <w:tabs>
          <w:tab w:val="left" w:pos="9720"/>
        </w:tabs>
        <w:spacing w:after="120"/>
        <w:jc w:val="both"/>
        <w:rPr>
          <w:rFonts w:ascii="Times New Roman" w:hAnsi="Times New Roman"/>
          <w:sz w:val="28"/>
          <w:szCs w:val="28"/>
        </w:rPr>
      </w:pPr>
      <w:r w:rsidRPr="007C3753">
        <w:rPr>
          <w:rFonts w:ascii="Times New Roman" w:hAnsi="Times New Roman"/>
          <w:sz w:val="28"/>
          <w:szCs w:val="28"/>
        </w:rPr>
        <w:t>Экономический результат</w:t>
      </w:r>
      <w:r w:rsidR="009C197E" w:rsidRPr="007C3753">
        <w:rPr>
          <w:rFonts w:ascii="Times New Roman" w:hAnsi="Times New Roman"/>
          <w:sz w:val="28"/>
          <w:szCs w:val="28"/>
        </w:rPr>
        <w:t>:</w:t>
      </w:r>
    </w:p>
    <w:p w:rsidR="00C44673" w:rsidRPr="00CD5FB3" w:rsidRDefault="00C44673" w:rsidP="00B375A1">
      <w:pPr>
        <w:pStyle w:val="afd"/>
        <w:numPr>
          <w:ilvl w:val="0"/>
          <w:numId w:val="14"/>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плановое развитие коммунальной инфраструктуры в соответстви</w:t>
      </w:r>
      <w:r w:rsidR="009C197E" w:rsidRPr="00CD5FB3">
        <w:rPr>
          <w:rFonts w:ascii="Times New Roman" w:hAnsi="Times New Roman"/>
          <w:sz w:val="28"/>
          <w:szCs w:val="28"/>
        </w:rPr>
        <w:t xml:space="preserve">и с документами территориального планирования развития сельского поселения </w:t>
      </w:r>
      <w:proofErr w:type="spellStart"/>
      <w:r w:rsidR="00DB3749">
        <w:rPr>
          <w:rFonts w:ascii="Times New Roman" w:hAnsi="Times New Roman"/>
          <w:sz w:val="28"/>
          <w:szCs w:val="28"/>
        </w:rPr>
        <w:t>Алкинский</w:t>
      </w:r>
      <w:proofErr w:type="spellEnd"/>
      <w:r w:rsidR="009C197E" w:rsidRPr="00CD5FB3">
        <w:rPr>
          <w:rFonts w:ascii="Times New Roman" w:hAnsi="Times New Roman"/>
          <w:sz w:val="28"/>
          <w:szCs w:val="28"/>
        </w:rPr>
        <w:t xml:space="preserve"> сельсовет муниципального района </w:t>
      </w:r>
      <w:proofErr w:type="spellStart"/>
      <w:r w:rsidR="009C197E" w:rsidRPr="00CD5FB3">
        <w:rPr>
          <w:rFonts w:ascii="Times New Roman" w:hAnsi="Times New Roman"/>
          <w:sz w:val="28"/>
          <w:szCs w:val="28"/>
        </w:rPr>
        <w:t>Чишминский</w:t>
      </w:r>
      <w:proofErr w:type="spellEnd"/>
      <w:r w:rsidR="009C197E" w:rsidRPr="00CD5FB3">
        <w:rPr>
          <w:rFonts w:ascii="Times New Roman" w:hAnsi="Times New Roman"/>
          <w:sz w:val="28"/>
          <w:szCs w:val="28"/>
        </w:rPr>
        <w:t xml:space="preserve"> район РБ;</w:t>
      </w:r>
    </w:p>
    <w:p w:rsidR="009C197E" w:rsidRPr="00CD5FB3" w:rsidRDefault="009C197E" w:rsidP="00B375A1">
      <w:pPr>
        <w:pStyle w:val="afd"/>
        <w:numPr>
          <w:ilvl w:val="0"/>
          <w:numId w:val="14"/>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повышение инвестиционной привлекательности организаций коммунального комплекса.</w:t>
      </w:r>
    </w:p>
    <w:p w:rsidR="009C197E" w:rsidRPr="007C3753" w:rsidRDefault="009C197E" w:rsidP="00B375A1">
      <w:pPr>
        <w:pStyle w:val="afd"/>
        <w:numPr>
          <w:ilvl w:val="0"/>
          <w:numId w:val="77"/>
        </w:numPr>
        <w:tabs>
          <w:tab w:val="left" w:pos="9720"/>
        </w:tabs>
        <w:spacing w:after="120"/>
        <w:jc w:val="both"/>
        <w:rPr>
          <w:rFonts w:ascii="Times New Roman" w:hAnsi="Times New Roman"/>
          <w:sz w:val="28"/>
          <w:szCs w:val="28"/>
        </w:rPr>
      </w:pPr>
      <w:r w:rsidRPr="007C3753">
        <w:rPr>
          <w:rFonts w:ascii="Times New Roman" w:hAnsi="Times New Roman"/>
          <w:sz w:val="28"/>
          <w:szCs w:val="28"/>
        </w:rPr>
        <w:t>Социальный результат:</w:t>
      </w:r>
    </w:p>
    <w:p w:rsidR="009C197E" w:rsidRPr="00CD5FB3" w:rsidRDefault="009C197E" w:rsidP="00B375A1">
      <w:pPr>
        <w:pStyle w:val="afd"/>
        <w:numPr>
          <w:ilvl w:val="0"/>
          <w:numId w:val="15"/>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рациональное использование природных ресурсов;</w:t>
      </w:r>
    </w:p>
    <w:p w:rsidR="009C197E" w:rsidRPr="00CD5FB3" w:rsidRDefault="009C197E" w:rsidP="00B375A1">
      <w:pPr>
        <w:pStyle w:val="afd"/>
        <w:numPr>
          <w:ilvl w:val="0"/>
          <w:numId w:val="15"/>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 xml:space="preserve">создание новых </w:t>
      </w:r>
      <w:proofErr w:type="spellStart"/>
      <w:r w:rsidRPr="00CD5FB3">
        <w:rPr>
          <w:rFonts w:ascii="Times New Roman" w:hAnsi="Times New Roman"/>
          <w:sz w:val="28"/>
          <w:szCs w:val="28"/>
        </w:rPr>
        <w:t>рабочихмест</w:t>
      </w:r>
      <w:proofErr w:type="spellEnd"/>
      <w:r w:rsidRPr="00CD5FB3">
        <w:rPr>
          <w:rFonts w:ascii="Times New Roman" w:hAnsi="Times New Roman"/>
          <w:sz w:val="28"/>
          <w:szCs w:val="28"/>
        </w:rPr>
        <w:t>, повышение качества коммунальных услуг;</w:t>
      </w:r>
    </w:p>
    <w:p w:rsidR="009C197E" w:rsidRPr="00CD5FB3" w:rsidRDefault="009C197E" w:rsidP="00B375A1">
      <w:pPr>
        <w:pStyle w:val="afd"/>
        <w:numPr>
          <w:ilvl w:val="0"/>
          <w:numId w:val="15"/>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 xml:space="preserve">повышение </w:t>
      </w:r>
      <w:proofErr w:type="gramStart"/>
      <w:r w:rsidRPr="00CD5FB3">
        <w:rPr>
          <w:rFonts w:ascii="Times New Roman" w:hAnsi="Times New Roman"/>
          <w:sz w:val="28"/>
          <w:szCs w:val="28"/>
        </w:rPr>
        <w:t>надежности работы системы коммунальной инфраструктуры поселения</w:t>
      </w:r>
      <w:proofErr w:type="gramEnd"/>
      <w:r w:rsidRPr="00CD5FB3">
        <w:rPr>
          <w:rFonts w:ascii="Times New Roman" w:hAnsi="Times New Roman"/>
          <w:sz w:val="28"/>
          <w:szCs w:val="28"/>
        </w:rPr>
        <w:t>.</w:t>
      </w:r>
    </w:p>
    <w:p w:rsidR="009C197E" w:rsidRPr="007C3753" w:rsidRDefault="009C197E" w:rsidP="00B375A1">
      <w:pPr>
        <w:pStyle w:val="afd"/>
        <w:numPr>
          <w:ilvl w:val="0"/>
          <w:numId w:val="77"/>
        </w:numPr>
        <w:tabs>
          <w:tab w:val="left" w:pos="9720"/>
        </w:tabs>
        <w:spacing w:after="120"/>
        <w:jc w:val="both"/>
        <w:rPr>
          <w:rFonts w:ascii="Times New Roman" w:hAnsi="Times New Roman"/>
          <w:sz w:val="28"/>
          <w:szCs w:val="28"/>
        </w:rPr>
      </w:pPr>
      <w:r w:rsidRPr="007C3753">
        <w:rPr>
          <w:rFonts w:ascii="Times New Roman" w:hAnsi="Times New Roman"/>
          <w:sz w:val="28"/>
          <w:szCs w:val="28"/>
        </w:rPr>
        <w:t xml:space="preserve">Технологическими результатами </w:t>
      </w:r>
      <w:proofErr w:type="gramStart"/>
      <w:r w:rsidRPr="007C3753">
        <w:rPr>
          <w:rFonts w:ascii="Times New Roman" w:hAnsi="Times New Roman"/>
          <w:sz w:val="28"/>
          <w:szCs w:val="28"/>
        </w:rPr>
        <w:t>реализации мероприятий Программы комплексного развития</w:t>
      </w:r>
      <w:proofErr w:type="gramEnd"/>
      <w:r w:rsidRPr="007C3753">
        <w:rPr>
          <w:rFonts w:ascii="Times New Roman" w:hAnsi="Times New Roman"/>
          <w:sz w:val="28"/>
          <w:szCs w:val="28"/>
        </w:rPr>
        <w:t xml:space="preserve"> предполагается:</w:t>
      </w:r>
    </w:p>
    <w:p w:rsidR="009C197E" w:rsidRPr="00CD5FB3" w:rsidRDefault="009C197E"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 xml:space="preserve">обеспечение </w:t>
      </w:r>
      <w:proofErr w:type="gramStart"/>
      <w:r w:rsidRPr="00CD5FB3">
        <w:rPr>
          <w:rFonts w:ascii="Times New Roman" w:hAnsi="Times New Roman"/>
          <w:sz w:val="28"/>
          <w:szCs w:val="28"/>
        </w:rPr>
        <w:t>у</w:t>
      </w:r>
      <w:r w:rsidR="00C20BBA">
        <w:rPr>
          <w:rFonts w:ascii="Times New Roman" w:hAnsi="Times New Roman"/>
          <w:sz w:val="28"/>
          <w:szCs w:val="28"/>
        </w:rPr>
        <w:t>стойчивости системы коммунальной</w:t>
      </w:r>
      <w:r w:rsidRPr="00CD5FB3">
        <w:rPr>
          <w:rFonts w:ascii="Times New Roman" w:hAnsi="Times New Roman"/>
          <w:sz w:val="28"/>
          <w:szCs w:val="28"/>
        </w:rPr>
        <w:t xml:space="preserve"> инфраструктуры поселения</w:t>
      </w:r>
      <w:proofErr w:type="gramEnd"/>
      <w:r w:rsidRPr="00CD5FB3">
        <w:rPr>
          <w:rFonts w:ascii="Times New Roman" w:hAnsi="Times New Roman"/>
          <w:sz w:val="28"/>
          <w:szCs w:val="28"/>
        </w:rPr>
        <w:t>;</w:t>
      </w:r>
    </w:p>
    <w:p w:rsidR="009C197E" w:rsidRPr="00CD5FB3" w:rsidRDefault="009C197E"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 xml:space="preserve">снижение </w:t>
      </w:r>
      <w:proofErr w:type="gramStart"/>
      <w:r w:rsidRPr="00CD5FB3">
        <w:rPr>
          <w:rFonts w:ascii="Times New Roman" w:hAnsi="Times New Roman"/>
          <w:sz w:val="28"/>
          <w:szCs w:val="28"/>
        </w:rPr>
        <w:t>уровня износа объектов системы коммунальной</w:t>
      </w:r>
      <w:proofErr w:type="gramEnd"/>
      <w:r w:rsidRPr="00CD5FB3">
        <w:rPr>
          <w:rFonts w:ascii="Times New Roman" w:hAnsi="Times New Roman"/>
          <w:sz w:val="28"/>
          <w:szCs w:val="28"/>
        </w:rPr>
        <w:t xml:space="preserve"> </w:t>
      </w:r>
      <w:proofErr w:type="spellStart"/>
      <w:r w:rsidRPr="00CD5FB3">
        <w:rPr>
          <w:rFonts w:ascii="Times New Roman" w:hAnsi="Times New Roman"/>
          <w:sz w:val="28"/>
          <w:szCs w:val="28"/>
        </w:rPr>
        <w:t>инфратруктуры</w:t>
      </w:r>
      <w:proofErr w:type="spellEnd"/>
      <w:r w:rsidR="008727C3" w:rsidRPr="00CD5FB3">
        <w:rPr>
          <w:rFonts w:ascii="Times New Roman" w:hAnsi="Times New Roman"/>
          <w:sz w:val="28"/>
          <w:szCs w:val="28"/>
        </w:rPr>
        <w:t>:</w:t>
      </w:r>
    </w:p>
    <w:p w:rsidR="008727C3" w:rsidRPr="00CD5FB3" w:rsidRDefault="008727C3"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создание надежной коммунальной инфраструктуры поселения, имеющей необходимые резервы для перспективного развития;</w:t>
      </w:r>
    </w:p>
    <w:p w:rsidR="008727C3" w:rsidRPr="00CD5FB3" w:rsidRDefault="008727C3"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оптимизация управления энергосбережением поселения;</w:t>
      </w:r>
    </w:p>
    <w:p w:rsidR="008727C3" w:rsidRPr="00CD5FB3" w:rsidRDefault="008727C3"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внедрение энергосберегающих технологий;</w:t>
      </w:r>
    </w:p>
    <w:p w:rsidR="008727C3" w:rsidRPr="00CD5FB3" w:rsidRDefault="008727C3"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 xml:space="preserve">снижение удельного расхода электроэнергии для выработки </w:t>
      </w:r>
      <w:proofErr w:type="spellStart"/>
      <w:r w:rsidRPr="00CD5FB3">
        <w:rPr>
          <w:rFonts w:ascii="Times New Roman" w:hAnsi="Times New Roman"/>
          <w:sz w:val="28"/>
          <w:szCs w:val="28"/>
        </w:rPr>
        <w:t>энрегоресурсов</w:t>
      </w:r>
      <w:proofErr w:type="spellEnd"/>
      <w:r w:rsidRPr="00CD5FB3">
        <w:rPr>
          <w:rFonts w:ascii="Times New Roman" w:hAnsi="Times New Roman"/>
          <w:sz w:val="28"/>
          <w:szCs w:val="28"/>
        </w:rPr>
        <w:t>;</w:t>
      </w:r>
    </w:p>
    <w:p w:rsidR="008727C3" w:rsidRPr="00CD5FB3" w:rsidRDefault="008727C3" w:rsidP="00B375A1">
      <w:pPr>
        <w:pStyle w:val="afd"/>
        <w:numPr>
          <w:ilvl w:val="0"/>
          <w:numId w:val="16"/>
        </w:numPr>
        <w:tabs>
          <w:tab w:val="left" w:pos="9720"/>
        </w:tabs>
        <w:spacing w:before="120" w:after="120" w:line="240" w:lineRule="auto"/>
        <w:ind w:left="714" w:hanging="357"/>
        <w:jc w:val="both"/>
        <w:rPr>
          <w:rFonts w:ascii="Times New Roman" w:hAnsi="Times New Roman"/>
          <w:sz w:val="28"/>
          <w:szCs w:val="28"/>
        </w:rPr>
      </w:pPr>
      <w:r w:rsidRPr="00CD5FB3">
        <w:rPr>
          <w:rFonts w:ascii="Times New Roman" w:hAnsi="Times New Roman"/>
          <w:sz w:val="28"/>
          <w:szCs w:val="28"/>
        </w:rPr>
        <w:t>снижение потерь коммунальных ресурсов в производственном процессе.</w:t>
      </w:r>
    </w:p>
    <w:sectPr w:rsidR="008727C3" w:rsidRPr="00CD5FB3" w:rsidSect="00774E7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15" w:right="851" w:bottom="1276" w:left="1701" w:header="425"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DA" w:rsidRDefault="00AC60DA">
      <w:r>
        <w:separator/>
      </w:r>
    </w:p>
  </w:endnote>
  <w:endnote w:type="continuationSeparator" w:id="1">
    <w:p w:rsidR="00AC60DA" w:rsidRDefault="00AC6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DA" w:rsidRDefault="00AC60D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DA" w:rsidRPr="003D482A" w:rsidRDefault="00AC60DA" w:rsidP="003D482A">
    <w:pPr>
      <w:pStyle w:val="ab"/>
      <w:framePr w:wrap="around" w:vAnchor="text" w:hAnchor="page" w:x="10996" w:y="445"/>
      <w:ind w:firstLine="0"/>
      <w:rPr>
        <w:rStyle w:val="ad"/>
        <w:rFonts w:ascii="Times New Roman" w:hAnsi="Times New Roman"/>
        <w:sz w:val="32"/>
        <w:szCs w:val="32"/>
      </w:rPr>
    </w:pPr>
    <w:r w:rsidRPr="003D482A">
      <w:rPr>
        <w:rStyle w:val="ad"/>
        <w:rFonts w:ascii="Times New Roman" w:hAnsi="Times New Roman"/>
        <w:sz w:val="32"/>
        <w:szCs w:val="32"/>
      </w:rPr>
      <w:fldChar w:fldCharType="begin"/>
    </w:r>
    <w:r w:rsidRPr="003D482A">
      <w:rPr>
        <w:rStyle w:val="ad"/>
        <w:rFonts w:ascii="Times New Roman" w:hAnsi="Times New Roman"/>
        <w:sz w:val="32"/>
        <w:szCs w:val="32"/>
      </w:rPr>
      <w:instrText xml:space="preserve">PAGE  </w:instrText>
    </w:r>
    <w:r w:rsidRPr="003D482A">
      <w:rPr>
        <w:rStyle w:val="ad"/>
        <w:rFonts w:ascii="Times New Roman" w:hAnsi="Times New Roman"/>
        <w:sz w:val="32"/>
        <w:szCs w:val="32"/>
      </w:rPr>
      <w:fldChar w:fldCharType="separate"/>
    </w:r>
    <w:r w:rsidR="00DF056F">
      <w:rPr>
        <w:rStyle w:val="ad"/>
        <w:rFonts w:ascii="Times New Roman" w:hAnsi="Times New Roman"/>
        <w:noProof/>
        <w:sz w:val="32"/>
        <w:szCs w:val="32"/>
      </w:rPr>
      <w:t>4</w:t>
    </w:r>
    <w:r w:rsidRPr="003D482A">
      <w:rPr>
        <w:rStyle w:val="ad"/>
        <w:rFonts w:ascii="Times New Roman" w:hAnsi="Times New Roman"/>
        <w:sz w:val="32"/>
        <w:szCs w:val="32"/>
      </w:rPr>
      <w:fldChar w:fldCharType="end"/>
    </w:r>
  </w:p>
  <w:p w:rsidR="00AC60DA" w:rsidRPr="00774E74" w:rsidRDefault="00AC60DA" w:rsidP="00774E74">
    <w:pPr>
      <w:pStyle w:val="ab"/>
      <w:pBdr>
        <w:top w:val="single" w:sz="4" w:space="1" w:color="auto"/>
      </w:pBdr>
      <w:ind w:right="360" w:firstLine="0"/>
      <w:jc w:val="center"/>
      <w:rPr>
        <w:rFonts w:ascii="Times New Roman" w:hAnsi="Times New Roman"/>
        <w:i/>
        <w:color w:val="7F7F7F" w:themeColor="text1" w:themeTint="80"/>
        <w:szCs w:val="24"/>
      </w:rPr>
    </w:pPr>
    <w:r w:rsidRPr="00A86CC9">
      <w:rPr>
        <w:i/>
        <w:noProof/>
        <w:color w:val="7F7F7F" w:themeColor="text1" w:themeTint="80"/>
        <w:szCs w:val="24"/>
      </w:rPr>
      <w:pict>
        <v:shapetype id="_x0000_t202" coordsize="21600,21600" o:spt="202" path="m,l,21600r21600,l21600,xe">
          <v:stroke joinstyle="miter"/>
          <v:path gradientshapeok="t" o:connecttype="rect"/>
        </v:shapetype>
        <v:shape id="_x0000_s2153" type="#_x0000_t202" style="position:absolute;left:0;text-align:left;margin-left:-41.25pt;margin-top:-356.85pt;width:11.85pt;height:64.35pt;z-index:251666944" o:allowincell="f" filled="f" stroked="f">
          <v:textbox style="layout-flow:vertical;mso-layout-flow-alt:bottom-to-top;mso-next-textbox:#_x0000_s2153" inset="0,0,0,0">
            <w:txbxContent>
              <w:p w:rsidR="00AC60DA" w:rsidRDefault="00AC60DA"/>
            </w:txbxContent>
          </v:textbox>
        </v:shape>
      </w:pict>
    </w:r>
    <w:r w:rsidRPr="00A86CC9">
      <w:rPr>
        <w:i/>
        <w:noProof/>
        <w:color w:val="7F7F7F" w:themeColor="text1" w:themeTint="80"/>
        <w:szCs w:val="24"/>
      </w:rPr>
      <w:pict>
        <v:shape id="_x0000_s2152" type="#_x0000_t202" style="position:absolute;left:0;text-align:left;margin-left:-41.25pt;margin-top:-278.85pt;width:11.85pt;height:64.35pt;z-index:251665920" o:allowincell="f" filled="f" stroked="f">
          <v:textbox style="layout-flow:vertical;mso-layout-flow-alt:bottom-to-top;mso-next-textbox:#_x0000_s2152" inset="0,0,0,0">
            <w:txbxContent>
              <w:p w:rsidR="00AC60DA" w:rsidRDefault="00AC60DA">
                <w:pPr>
                  <w:rPr>
                    <w:lang w:val="en-US"/>
                  </w:rPr>
                </w:pPr>
              </w:p>
            </w:txbxContent>
          </v:textbox>
        </v:shape>
      </w:pict>
    </w:r>
    <w:r w:rsidRPr="00A86CC9">
      <w:rPr>
        <w:i/>
        <w:noProof/>
        <w:color w:val="7F7F7F" w:themeColor="text1" w:themeTint="80"/>
        <w:szCs w:val="24"/>
      </w:rPr>
      <w:pict>
        <v:shape id="_x0000_s2151" type="#_x0000_t202" style="position:absolute;left:0;text-align:left;margin-left:-41.25pt;margin-top:-206.85pt;width:11.85pt;height:64.35pt;z-index:251664896" o:allowincell="f" filled="f" stroked="f">
          <v:textbox style="layout-flow:vertical;mso-layout-flow-alt:bottom-to-top;mso-next-textbox:#_x0000_s2151" inset="0,0,0,0">
            <w:txbxContent>
              <w:p w:rsidR="00AC60DA" w:rsidRDefault="00AC60DA">
                <w:pPr>
                  <w:rPr>
                    <w:lang w:val="en-US"/>
                  </w:rPr>
                </w:pPr>
              </w:p>
            </w:txbxContent>
          </v:textbox>
        </v:shape>
      </w:pict>
    </w:r>
    <w:r w:rsidRPr="00A86CC9">
      <w:rPr>
        <w:i/>
        <w:noProof/>
        <w:color w:val="7F7F7F" w:themeColor="text1" w:themeTint="80"/>
        <w:szCs w:val="24"/>
      </w:rPr>
      <w:pict>
        <v:shape id="_x0000_s2150" type="#_x0000_t202" style="position:absolute;left:0;text-align:left;margin-left:-41.25pt;margin-top:-119.65pt;width:11.85pt;height:64.35pt;z-index:251663872" o:allowincell="f" filled="f" stroked="f">
          <v:textbox style="layout-flow:vertical;mso-layout-flow-alt:bottom-to-top;mso-next-textbox:#_x0000_s2150" inset="0,0,0,0">
            <w:txbxContent>
              <w:p w:rsidR="00AC60DA" w:rsidRDefault="00AC60DA"/>
            </w:txbxContent>
          </v:textbox>
        </v:shape>
      </w:pict>
    </w:r>
    <w:r w:rsidRPr="00A86CC9">
      <w:rPr>
        <w:i/>
        <w:noProof/>
        <w:color w:val="7F7F7F" w:themeColor="text1" w:themeTint="80"/>
        <w:szCs w:val="24"/>
      </w:rPr>
      <w:pict>
        <v:shape id="_x0000_s2149" type="#_x0000_t202" style="position:absolute;left:0;text-align:left;margin-left:-41.25pt;margin-top:-37.5pt;width:12.7pt;height:63.5pt;z-index:251662848" o:allowincell="f" filled="f" stroked="f">
          <v:textbox style="layout-flow:vertical;mso-layout-flow-alt:bottom-to-top;mso-next-textbox:#_x0000_s2149" inset="0,0,0,0">
            <w:txbxContent>
              <w:p w:rsidR="00AC60DA" w:rsidRDefault="00AC60DA"/>
            </w:txbxContent>
          </v:textbox>
        </v:shape>
      </w:pict>
    </w:r>
    <w:r w:rsidRPr="00774E74">
      <w:rPr>
        <w:rFonts w:ascii="Times New Roman" w:hAnsi="Times New Roman"/>
        <w:i/>
        <w:color w:val="7F7F7F" w:themeColor="text1" w:themeTint="80"/>
        <w:szCs w:val="24"/>
      </w:rPr>
      <w:t xml:space="preserve">Программа комплексного </w:t>
    </w:r>
    <w:proofErr w:type="gramStart"/>
    <w:r w:rsidRPr="00774E74">
      <w:rPr>
        <w:rFonts w:ascii="Times New Roman" w:hAnsi="Times New Roman"/>
        <w:i/>
        <w:color w:val="7F7F7F" w:themeColor="text1" w:themeTint="80"/>
        <w:szCs w:val="24"/>
      </w:rPr>
      <w:t xml:space="preserve">развития систем  коммунальной инфраструктуры сельского </w:t>
    </w:r>
    <w:r>
      <w:rPr>
        <w:rFonts w:ascii="Times New Roman" w:hAnsi="Times New Roman"/>
        <w:i/>
        <w:szCs w:val="24"/>
      </w:rPr>
      <w:t>поселения</w:t>
    </w:r>
    <w:proofErr w:type="gramEnd"/>
    <w:r>
      <w:rPr>
        <w:rFonts w:ascii="Times New Roman" w:hAnsi="Times New Roman"/>
        <w:i/>
        <w:szCs w:val="24"/>
      </w:rPr>
      <w:t xml:space="preserve">  </w:t>
    </w:r>
    <w:proofErr w:type="spellStart"/>
    <w:r>
      <w:rPr>
        <w:rFonts w:ascii="Times New Roman" w:hAnsi="Times New Roman"/>
        <w:i/>
        <w:szCs w:val="24"/>
      </w:rPr>
      <w:t>Алкинский</w:t>
    </w:r>
    <w:proofErr w:type="spellEnd"/>
    <w:r w:rsidRPr="00C32987">
      <w:rPr>
        <w:rFonts w:ascii="Times New Roman" w:hAnsi="Times New Roman"/>
        <w:i/>
        <w:szCs w:val="24"/>
      </w:rPr>
      <w:t xml:space="preserve"> сельсовет муниципального района </w:t>
    </w:r>
    <w:proofErr w:type="spellStart"/>
    <w:r w:rsidRPr="00C32987">
      <w:rPr>
        <w:rFonts w:ascii="Times New Roman" w:hAnsi="Times New Roman"/>
        <w:i/>
        <w:szCs w:val="24"/>
      </w:rPr>
      <w:t>Чишмин</w:t>
    </w:r>
    <w:r>
      <w:rPr>
        <w:rFonts w:ascii="Times New Roman" w:hAnsi="Times New Roman"/>
        <w:i/>
        <w:szCs w:val="24"/>
      </w:rPr>
      <w:t>с</w:t>
    </w:r>
    <w:r w:rsidRPr="00C32987">
      <w:rPr>
        <w:rFonts w:ascii="Times New Roman" w:hAnsi="Times New Roman"/>
        <w:i/>
        <w:szCs w:val="24"/>
      </w:rPr>
      <w:t>кий</w:t>
    </w:r>
    <w:proofErr w:type="spellEnd"/>
    <w:r>
      <w:rPr>
        <w:rFonts w:ascii="Times New Roman" w:hAnsi="Times New Roman"/>
        <w:i/>
        <w:color w:val="7F7F7F" w:themeColor="text1" w:themeTint="80"/>
        <w:szCs w:val="24"/>
      </w:rPr>
      <w:t xml:space="preserve"> район Р.Б.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DA" w:rsidRDefault="00AC60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DA" w:rsidRDefault="00AC60DA">
      <w:r>
        <w:separator/>
      </w:r>
    </w:p>
  </w:footnote>
  <w:footnote w:type="continuationSeparator" w:id="1">
    <w:p w:rsidR="00AC60DA" w:rsidRDefault="00AC6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DA" w:rsidRDefault="00AC60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DA" w:rsidRPr="00730C86" w:rsidRDefault="00AC60DA" w:rsidP="00774E74">
    <w:pPr>
      <w:pStyle w:val="a9"/>
      <w:jc w:val="left"/>
      <w:rPr>
        <w:rFonts w:ascii="Times New Roman" w:hAnsi="Times New Roman"/>
        <w:i/>
        <w:color w:val="7F7F7F" w:themeColor="text1" w:themeTint="80"/>
        <w:sz w:val="28"/>
        <w:szCs w:val="28"/>
        <w:u w:val="single"/>
      </w:rPr>
    </w:pPr>
    <w:r w:rsidRPr="00A86CC9">
      <w:rPr>
        <w:rFonts w:ascii="Times New Roman" w:hAnsi="Times New Roman"/>
        <w:i/>
        <w:noProof/>
        <w:color w:val="7F7F7F" w:themeColor="text1" w:themeTint="80"/>
        <w:sz w:val="28"/>
        <w:szCs w:val="28"/>
      </w:rPr>
      <w:pict>
        <v:rect id="_x0000_s2124" style="position:absolute;left:0;text-align:left;margin-left:55.65pt;margin-top:19.85pt;width:518.75pt;height:802.2pt;z-index:251646464;mso-position-horizontal-relative:page;mso-position-vertical-relative:page" o:allowincell="f" filled="f" fillcolor="silver" strokeweight="2pt">
          <w10:wrap anchorx="page" anchory="page"/>
        </v:rect>
      </w:pict>
    </w:r>
    <w:r>
      <w:rPr>
        <w:rFonts w:ascii="Times New Roman" w:hAnsi="Times New Roman"/>
        <w:i/>
        <w:color w:val="7F7F7F" w:themeColor="text1" w:themeTint="80"/>
        <w:sz w:val="28"/>
        <w:szCs w:val="28"/>
        <w:u w:val="single"/>
      </w:rPr>
      <w:t>ООО «</w:t>
    </w:r>
    <w:proofErr w:type="spellStart"/>
    <w:r>
      <w:rPr>
        <w:rFonts w:ascii="Times New Roman" w:hAnsi="Times New Roman"/>
        <w:i/>
        <w:color w:val="7F7F7F" w:themeColor="text1" w:themeTint="80"/>
        <w:sz w:val="28"/>
        <w:szCs w:val="28"/>
        <w:u w:val="single"/>
      </w:rPr>
      <w:t>ТандемПроект</w:t>
    </w:r>
    <w:proofErr w:type="spellEnd"/>
    <w:r>
      <w:rPr>
        <w:rFonts w:ascii="Times New Roman" w:hAnsi="Times New Roman"/>
        <w:i/>
        <w:color w:val="7F7F7F" w:themeColor="text1" w:themeTint="80"/>
        <w:sz w:val="28"/>
        <w:szCs w:val="28"/>
        <w:u w:val="single"/>
      </w:rPr>
      <w:t xml:space="preserve">» РБ 2015 № </w:t>
    </w:r>
    <w:r w:rsidRPr="00A70A89">
      <w:rPr>
        <w:rFonts w:ascii="Times New Roman" w:hAnsi="Times New Roman"/>
        <w:i/>
        <w:color w:val="808080" w:themeColor="background1" w:themeShade="80"/>
        <w:sz w:val="28"/>
        <w:szCs w:val="28"/>
        <w:u w:val="single"/>
        <w:lang w:val="en-US"/>
      </w:rPr>
      <w:t>210</w:t>
    </w:r>
    <w:r>
      <w:rPr>
        <w:rFonts w:ascii="Times New Roman" w:hAnsi="Times New Roman"/>
        <w:i/>
        <w:color w:val="7F7F7F" w:themeColor="text1" w:themeTint="80"/>
        <w:sz w:val="28"/>
        <w:szCs w:val="28"/>
        <w:u w:val="single"/>
      </w:rPr>
      <w:t>-ПКР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DA" w:rsidRPr="00774E74" w:rsidRDefault="00AC60DA" w:rsidP="00774E74">
    <w:pPr>
      <w:pStyle w:val="a9"/>
      <w:ind w:firstLine="0"/>
      <w:rPr>
        <w:rFonts w:ascii="Times New Roman" w:hAnsi="Times New Roman"/>
        <w:i/>
        <w:color w:val="7F7F7F" w:themeColor="text1" w:themeTint="80"/>
        <w:sz w:val="28"/>
        <w:szCs w:val="28"/>
        <w:u w:val="single"/>
      </w:rPr>
    </w:pPr>
    <w:r w:rsidRPr="00A86CC9">
      <w:rPr>
        <w:rFonts w:ascii="Times New Roman" w:hAnsi="Times New Roman"/>
        <w:i/>
        <w:noProof/>
        <w:color w:val="7F7F7F" w:themeColor="text1" w:themeTint="80"/>
        <w:sz w:val="28"/>
        <w:szCs w:val="28"/>
      </w:rPr>
      <w:pict>
        <v:rect id="_x0000_s2155" style="position:absolute;left:0;text-align:left;margin-left:55.65pt;margin-top:19.85pt;width:518.75pt;height:802.2pt;z-index:251668992;mso-position-horizontal-relative:page;mso-position-vertical-relative:page" o:allowincell="f" filled="f" fillcolor="silver" strokeweight="2pt">
          <w10:wrap anchorx="page" anchory="page"/>
        </v:rect>
      </w:pict>
    </w:r>
    <w:r>
      <w:rPr>
        <w:rFonts w:ascii="Times New Roman" w:hAnsi="Times New Roman"/>
        <w:i/>
        <w:color w:val="7F7F7F" w:themeColor="text1" w:themeTint="80"/>
        <w:sz w:val="28"/>
        <w:szCs w:val="28"/>
        <w:u w:val="single"/>
      </w:rPr>
      <w:t>ООО «</w:t>
    </w:r>
    <w:proofErr w:type="spellStart"/>
    <w:r>
      <w:rPr>
        <w:rFonts w:ascii="Times New Roman" w:hAnsi="Times New Roman"/>
        <w:i/>
        <w:color w:val="7F7F7F" w:themeColor="text1" w:themeTint="80"/>
        <w:sz w:val="28"/>
        <w:szCs w:val="28"/>
        <w:u w:val="single"/>
      </w:rPr>
      <w:t>ТандемПроект</w:t>
    </w:r>
    <w:proofErr w:type="spellEnd"/>
    <w:r>
      <w:rPr>
        <w:rFonts w:ascii="Times New Roman" w:hAnsi="Times New Roman"/>
        <w:i/>
        <w:color w:val="7F7F7F" w:themeColor="text1" w:themeTint="80"/>
        <w:sz w:val="28"/>
        <w:szCs w:val="28"/>
        <w:u w:val="single"/>
      </w:rPr>
      <w:t xml:space="preserve">» РБ 2015 № </w:t>
    </w:r>
    <w:r w:rsidRPr="00A70A89">
      <w:rPr>
        <w:rFonts w:ascii="Times New Roman" w:hAnsi="Times New Roman"/>
        <w:i/>
        <w:color w:val="808080" w:themeColor="background1" w:themeShade="80"/>
        <w:sz w:val="28"/>
        <w:szCs w:val="28"/>
        <w:u w:val="single"/>
        <w:lang w:val="en-US"/>
      </w:rPr>
      <w:t>210</w:t>
    </w:r>
    <w:r w:rsidRPr="00A70A89">
      <w:rPr>
        <w:rFonts w:ascii="Times New Roman" w:hAnsi="Times New Roman"/>
        <w:i/>
        <w:color w:val="808080" w:themeColor="background1" w:themeShade="80"/>
        <w:sz w:val="28"/>
        <w:szCs w:val="28"/>
        <w:u w:val="single"/>
      </w:rPr>
      <w:t xml:space="preserve"> -</w:t>
    </w:r>
    <w:r>
      <w:rPr>
        <w:rFonts w:ascii="Times New Roman" w:hAnsi="Times New Roman"/>
        <w:i/>
        <w:color w:val="7F7F7F" w:themeColor="text1" w:themeTint="80"/>
        <w:sz w:val="28"/>
        <w:szCs w:val="28"/>
        <w:u w:val="single"/>
      </w:rPr>
      <w:t xml:space="preserve"> ПКР</w:t>
    </w:r>
  </w:p>
  <w:p w:rsidR="00AC60DA" w:rsidRDefault="00AC60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space"/>
      <w:lvlText w:val="%1"/>
      <w:lvlJc w:val="left"/>
      <w:pPr>
        <w:tabs>
          <w:tab w:val="num" w:pos="0"/>
        </w:tabs>
        <w:ind w:left="0" w:firstLine="567"/>
      </w:pPr>
    </w:lvl>
    <w:lvl w:ilvl="1">
      <w:start w:val="1"/>
      <w:numFmt w:val="decimal"/>
      <w:suff w:val="space"/>
      <w:lvlText w:val="%1.%2"/>
      <w:lvlJc w:val="left"/>
      <w:pPr>
        <w:tabs>
          <w:tab w:val="num" w:pos="0"/>
        </w:tabs>
        <w:ind w:left="0" w:firstLine="567"/>
      </w:pPr>
    </w:lvl>
    <w:lvl w:ilvl="2">
      <w:start w:val="1"/>
      <w:numFmt w:val="decimal"/>
      <w:suff w:val="space"/>
      <w:lvlText w:val="%1.%2.%3"/>
      <w:lvlJc w:val="left"/>
      <w:pPr>
        <w:tabs>
          <w:tab w:val="num" w:pos="0"/>
        </w:tabs>
        <w:ind w:left="0" w:firstLine="567"/>
      </w:pPr>
    </w:lvl>
    <w:lvl w:ilvl="3">
      <w:start w:val="1"/>
      <w:numFmt w:val="decimal"/>
      <w:suff w:val="space"/>
      <w:lvlText w:val="%1.%2.%3.%4"/>
      <w:lvlJc w:val="left"/>
      <w:pPr>
        <w:tabs>
          <w:tab w:val="num" w:pos="0"/>
        </w:tabs>
        <w:ind w:left="0"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2268" w:firstLine="709"/>
      </w:pPr>
    </w:lvl>
    <w:lvl w:ilvl="6">
      <w:start w:val="1"/>
      <w:numFmt w:val="decimal"/>
      <w:suff w:val="space"/>
      <w:lvlText w:val="%1.%2.%3.%4.%5.%6.%7"/>
      <w:lvlJc w:val="left"/>
      <w:pPr>
        <w:tabs>
          <w:tab w:val="num" w:pos="0"/>
        </w:tabs>
        <w:ind w:left="2268" w:firstLine="709"/>
      </w:pPr>
    </w:lvl>
    <w:lvl w:ilvl="7">
      <w:start w:val="1"/>
      <w:numFmt w:val="decimal"/>
      <w:suff w:val="space"/>
      <w:lvlText w:val="%1.%2.%3.%4.%5.%6.%7.%8"/>
      <w:lvlJc w:val="left"/>
      <w:pPr>
        <w:tabs>
          <w:tab w:val="num" w:pos="0"/>
        </w:tabs>
        <w:ind w:left="2268" w:firstLine="709"/>
      </w:pPr>
    </w:lvl>
    <w:lvl w:ilvl="8">
      <w:start w:val="1"/>
      <w:numFmt w:val="decimal"/>
      <w:suff w:val="space"/>
      <w:lvlText w:val="%1.%2.%3.%4.%5.%6.%7.%8.%9"/>
      <w:lvlJc w:val="left"/>
      <w:pPr>
        <w:tabs>
          <w:tab w:val="num" w:pos="0"/>
        </w:tabs>
        <w:ind w:left="2268" w:firstLine="709"/>
      </w:pPr>
    </w:lvl>
  </w:abstractNum>
  <w:abstractNum w:abstractNumId="1">
    <w:nsid w:val="00000004"/>
    <w:multiLevelType w:val="singleLevel"/>
    <w:tmpl w:val="00000004"/>
    <w:name w:val="WW8Num9"/>
    <w:lvl w:ilvl="0">
      <w:start w:val="1"/>
      <w:numFmt w:val="bullet"/>
      <w:lvlText w:val=""/>
      <w:lvlJc w:val="left"/>
      <w:pPr>
        <w:tabs>
          <w:tab w:val="num" w:pos="0"/>
        </w:tabs>
        <w:ind w:left="1260" w:hanging="360"/>
      </w:pPr>
      <w:rPr>
        <w:rFonts w:ascii="Symbol" w:hAnsi="Symbol" w:cs="Symbol"/>
      </w:rPr>
    </w:lvl>
  </w:abstractNum>
  <w:abstractNum w:abstractNumId="2">
    <w:nsid w:val="00000006"/>
    <w:multiLevelType w:val="multilevel"/>
    <w:tmpl w:val="00000006"/>
    <w:name w:val="WW8Num6"/>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07"/>
    <w:multiLevelType w:val="singleLevel"/>
    <w:tmpl w:val="00000007"/>
    <w:name w:val="WW8Num3"/>
    <w:lvl w:ilvl="0">
      <w:start w:val="1"/>
      <w:numFmt w:val="bullet"/>
      <w:lvlText w:val=""/>
      <w:lvlJc w:val="left"/>
      <w:pPr>
        <w:tabs>
          <w:tab w:val="num" w:pos="0"/>
        </w:tabs>
        <w:ind w:left="1440" w:hanging="360"/>
      </w:pPr>
      <w:rPr>
        <w:rFonts w:ascii="Symbol" w:hAnsi="Symbol" w:cs="Times New Roman"/>
      </w:rPr>
    </w:lvl>
  </w:abstractNum>
  <w:abstractNum w:abstractNumId="4">
    <w:nsid w:val="00000008"/>
    <w:multiLevelType w:val="singleLevel"/>
    <w:tmpl w:val="00000008"/>
    <w:name w:val="WW8Num16"/>
    <w:lvl w:ilvl="0">
      <w:start w:val="1"/>
      <w:numFmt w:val="bullet"/>
      <w:lvlText w:val=""/>
      <w:lvlJc w:val="left"/>
      <w:pPr>
        <w:tabs>
          <w:tab w:val="num" w:pos="1353"/>
        </w:tabs>
        <w:ind w:left="1353" w:hanging="360"/>
      </w:pPr>
      <w:rPr>
        <w:rFonts w:ascii="Symbol" w:hAnsi="Symbol" w:cs="Times New Roman"/>
      </w:rPr>
    </w:lvl>
  </w:abstractNum>
  <w:abstractNum w:abstractNumId="5">
    <w:nsid w:val="00000009"/>
    <w:multiLevelType w:val="singleLevel"/>
    <w:tmpl w:val="00000009"/>
    <w:name w:val="WW8Num14"/>
    <w:lvl w:ilvl="0">
      <w:start w:val="1"/>
      <w:numFmt w:val="bullet"/>
      <w:lvlText w:val=""/>
      <w:lvlJc w:val="left"/>
      <w:pPr>
        <w:tabs>
          <w:tab w:val="num" w:pos="0"/>
        </w:tabs>
        <w:ind w:left="1287"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7">
    <w:nsid w:val="0000000B"/>
    <w:multiLevelType w:val="singleLevel"/>
    <w:tmpl w:val="0000000B"/>
    <w:name w:val="WW8Num4"/>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8">
    <w:nsid w:val="0000000C"/>
    <w:multiLevelType w:val="singleLevel"/>
    <w:tmpl w:val="0000000C"/>
    <w:name w:val="WW8Num8"/>
    <w:lvl w:ilvl="0">
      <w:start w:val="1"/>
      <w:numFmt w:val="bullet"/>
      <w:lvlText w:val=""/>
      <w:lvlJc w:val="left"/>
      <w:pPr>
        <w:tabs>
          <w:tab w:val="num" w:pos="1070"/>
        </w:tabs>
        <w:ind w:left="1070" w:hanging="360"/>
      </w:pPr>
      <w:rPr>
        <w:rFonts w:ascii="Symbol" w:hAnsi="Symbol" w:cs="Times New Roman"/>
      </w:rPr>
    </w:lvl>
  </w:abstractNum>
  <w:abstractNum w:abstractNumId="9">
    <w:nsid w:val="0000000D"/>
    <w:multiLevelType w:val="singleLevel"/>
    <w:tmpl w:val="0000000D"/>
    <w:name w:val="WW8Num5"/>
    <w:lvl w:ilvl="0">
      <w:start w:val="1"/>
      <w:numFmt w:val="decimal"/>
      <w:lvlText w:val="%1."/>
      <w:lvlJc w:val="left"/>
      <w:pPr>
        <w:tabs>
          <w:tab w:val="num" w:pos="1571"/>
        </w:tabs>
        <w:ind w:left="1571" w:hanging="360"/>
      </w:pPr>
      <w:rPr>
        <w:rFonts w:ascii="Times New Roman" w:eastAsia="Times New Roman" w:hAnsi="Times New Roman" w:cs="Times New Roman"/>
      </w:rPr>
    </w:lvl>
  </w:abstractNum>
  <w:abstractNum w:abstractNumId="10">
    <w:nsid w:val="0000000E"/>
    <w:multiLevelType w:val="singleLevel"/>
    <w:tmpl w:val="0000000E"/>
    <w:name w:val="WW8Num7"/>
    <w:lvl w:ilvl="0">
      <w:start w:val="1"/>
      <w:numFmt w:val="decimal"/>
      <w:lvlText w:val="%1."/>
      <w:lvlJc w:val="left"/>
      <w:pPr>
        <w:tabs>
          <w:tab w:val="num" w:pos="1495"/>
        </w:tabs>
        <w:ind w:left="1495" w:hanging="360"/>
      </w:pPr>
    </w:lvl>
  </w:abstractNum>
  <w:abstractNum w:abstractNumId="11">
    <w:nsid w:val="0000000F"/>
    <w:multiLevelType w:val="singleLevel"/>
    <w:tmpl w:val="0000000F"/>
    <w:name w:val="WW8Num12"/>
    <w:lvl w:ilvl="0">
      <w:start w:val="1"/>
      <w:numFmt w:val="decimal"/>
      <w:lvlText w:val="%1."/>
      <w:lvlJc w:val="left"/>
      <w:pPr>
        <w:tabs>
          <w:tab w:val="num" w:pos="1571"/>
        </w:tabs>
        <w:ind w:left="1571" w:hanging="360"/>
      </w:pPr>
    </w:lvl>
  </w:abstractNum>
  <w:abstractNum w:abstractNumId="12">
    <w:nsid w:val="00000010"/>
    <w:multiLevelType w:val="singleLevel"/>
    <w:tmpl w:val="00000010"/>
    <w:name w:val="WW8Num15"/>
    <w:lvl w:ilvl="0">
      <w:start w:val="1"/>
      <w:numFmt w:val="bullet"/>
      <w:lvlText w:val=""/>
      <w:lvlJc w:val="left"/>
      <w:pPr>
        <w:tabs>
          <w:tab w:val="num" w:pos="0"/>
        </w:tabs>
        <w:ind w:left="1260" w:hanging="360"/>
      </w:pPr>
      <w:rPr>
        <w:rFonts w:ascii="Symbol" w:hAnsi="Symbol" w:cs="Symbol"/>
      </w:rPr>
    </w:lvl>
  </w:abstractNum>
  <w:abstractNum w:abstractNumId="13">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4">
    <w:nsid w:val="00864C84"/>
    <w:multiLevelType w:val="hybridMultilevel"/>
    <w:tmpl w:val="466CF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08502A"/>
    <w:multiLevelType w:val="hybridMultilevel"/>
    <w:tmpl w:val="59B63534"/>
    <w:lvl w:ilvl="0" w:tplc="200CB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2B20314"/>
    <w:multiLevelType w:val="hybridMultilevel"/>
    <w:tmpl w:val="6B5E5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336EBF"/>
    <w:multiLevelType w:val="hybridMultilevel"/>
    <w:tmpl w:val="E438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F3D2F"/>
    <w:multiLevelType w:val="hybridMultilevel"/>
    <w:tmpl w:val="034A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3C27D3"/>
    <w:multiLevelType w:val="hybridMultilevel"/>
    <w:tmpl w:val="1FDA632A"/>
    <w:lvl w:ilvl="0" w:tplc="0A86FDF0">
      <w:start w:val="1"/>
      <w:numFmt w:val="bullet"/>
      <w:lvlText w:val=""/>
      <w:lvlJc w:val="left"/>
      <w:pPr>
        <w:ind w:left="1440" w:hanging="360"/>
      </w:pPr>
      <w:rPr>
        <w:rFonts w:ascii="Symbol" w:hAnsi="Symbol" w:hint="default"/>
      </w:rPr>
    </w:lvl>
    <w:lvl w:ilvl="1" w:tplc="82AA4140" w:tentative="1">
      <w:start w:val="1"/>
      <w:numFmt w:val="bullet"/>
      <w:lvlText w:val="o"/>
      <w:lvlJc w:val="left"/>
      <w:pPr>
        <w:ind w:left="2160" w:hanging="360"/>
      </w:pPr>
      <w:rPr>
        <w:rFonts w:ascii="Courier New" w:hAnsi="Courier New" w:cs="Courier New" w:hint="default"/>
      </w:rPr>
    </w:lvl>
    <w:lvl w:ilvl="2" w:tplc="91DAC71C" w:tentative="1">
      <w:start w:val="1"/>
      <w:numFmt w:val="bullet"/>
      <w:lvlText w:val=""/>
      <w:lvlJc w:val="left"/>
      <w:pPr>
        <w:ind w:left="2880" w:hanging="360"/>
      </w:pPr>
      <w:rPr>
        <w:rFonts w:ascii="Wingdings" w:hAnsi="Wingdings" w:hint="default"/>
      </w:rPr>
    </w:lvl>
    <w:lvl w:ilvl="3" w:tplc="191CADE8" w:tentative="1">
      <w:start w:val="1"/>
      <w:numFmt w:val="bullet"/>
      <w:lvlText w:val=""/>
      <w:lvlJc w:val="left"/>
      <w:pPr>
        <w:ind w:left="3600" w:hanging="360"/>
      </w:pPr>
      <w:rPr>
        <w:rFonts w:ascii="Symbol" w:hAnsi="Symbol" w:hint="default"/>
      </w:rPr>
    </w:lvl>
    <w:lvl w:ilvl="4" w:tplc="49E43C50" w:tentative="1">
      <w:start w:val="1"/>
      <w:numFmt w:val="bullet"/>
      <w:lvlText w:val="o"/>
      <w:lvlJc w:val="left"/>
      <w:pPr>
        <w:ind w:left="4320" w:hanging="360"/>
      </w:pPr>
      <w:rPr>
        <w:rFonts w:ascii="Courier New" w:hAnsi="Courier New" w:cs="Courier New" w:hint="default"/>
      </w:rPr>
    </w:lvl>
    <w:lvl w:ilvl="5" w:tplc="590C7EA2" w:tentative="1">
      <w:start w:val="1"/>
      <w:numFmt w:val="bullet"/>
      <w:lvlText w:val=""/>
      <w:lvlJc w:val="left"/>
      <w:pPr>
        <w:ind w:left="5040" w:hanging="360"/>
      </w:pPr>
      <w:rPr>
        <w:rFonts w:ascii="Wingdings" w:hAnsi="Wingdings" w:hint="default"/>
      </w:rPr>
    </w:lvl>
    <w:lvl w:ilvl="6" w:tplc="9202C20E" w:tentative="1">
      <w:start w:val="1"/>
      <w:numFmt w:val="bullet"/>
      <w:lvlText w:val=""/>
      <w:lvlJc w:val="left"/>
      <w:pPr>
        <w:ind w:left="5760" w:hanging="360"/>
      </w:pPr>
      <w:rPr>
        <w:rFonts w:ascii="Symbol" w:hAnsi="Symbol" w:hint="default"/>
      </w:rPr>
    </w:lvl>
    <w:lvl w:ilvl="7" w:tplc="4B209F5E" w:tentative="1">
      <w:start w:val="1"/>
      <w:numFmt w:val="bullet"/>
      <w:lvlText w:val="o"/>
      <w:lvlJc w:val="left"/>
      <w:pPr>
        <w:ind w:left="6480" w:hanging="360"/>
      </w:pPr>
      <w:rPr>
        <w:rFonts w:ascii="Courier New" w:hAnsi="Courier New" w:cs="Courier New" w:hint="default"/>
      </w:rPr>
    </w:lvl>
    <w:lvl w:ilvl="8" w:tplc="6400B062" w:tentative="1">
      <w:start w:val="1"/>
      <w:numFmt w:val="bullet"/>
      <w:lvlText w:val=""/>
      <w:lvlJc w:val="left"/>
      <w:pPr>
        <w:ind w:left="7200" w:hanging="360"/>
      </w:pPr>
      <w:rPr>
        <w:rFonts w:ascii="Wingdings" w:hAnsi="Wingdings" w:hint="default"/>
      </w:rPr>
    </w:lvl>
  </w:abstractNum>
  <w:abstractNum w:abstractNumId="20">
    <w:nsid w:val="06F81421"/>
    <w:multiLevelType w:val="hybridMultilevel"/>
    <w:tmpl w:val="F21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5440ED"/>
    <w:multiLevelType w:val="hybridMultilevel"/>
    <w:tmpl w:val="19EE1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2">
    <w:nsid w:val="08EF587A"/>
    <w:multiLevelType w:val="hybridMultilevel"/>
    <w:tmpl w:val="1CF8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1179FB"/>
    <w:multiLevelType w:val="hybridMultilevel"/>
    <w:tmpl w:val="B09A8C2E"/>
    <w:lvl w:ilvl="0" w:tplc="57442D70">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092E5A08"/>
    <w:multiLevelType w:val="hybridMultilevel"/>
    <w:tmpl w:val="5B203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0E4794"/>
    <w:multiLevelType w:val="hybridMultilevel"/>
    <w:tmpl w:val="92D0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A256CD"/>
    <w:multiLevelType w:val="hybridMultilevel"/>
    <w:tmpl w:val="605E94E8"/>
    <w:lvl w:ilvl="0" w:tplc="0419000F">
      <w:start w:val="1"/>
      <w:numFmt w:val="decimal"/>
      <w:lvlText w:val="%1."/>
      <w:lvlJc w:val="left"/>
      <w:pPr>
        <w:ind w:left="582" w:hanging="360"/>
      </w:p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27">
    <w:nsid w:val="0DDA1DDF"/>
    <w:multiLevelType w:val="hybridMultilevel"/>
    <w:tmpl w:val="6896A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09005BF"/>
    <w:multiLevelType w:val="hybridMultilevel"/>
    <w:tmpl w:val="08A85A6A"/>
    <w:lvl w:ilvl="0" w:tplc="0419000F">
      <w:start w:val="1"/>
      <w:numFmt w:val="bullet"/>
      <w:pStyle w:val="a0"/>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11F04637"/>
    <w:multiLevelType w:val="hybridMultilevel"/>
    <w:tmpl w:val="F2BCC6CA"/>
    <w:lvl w:ilvl="0" w:tplc="04190001">
      <w:start w:val="1"/>
      <w:numFmt w:val="bullet"/>
      <w:lvlText w:val=""/>
      <w:lvlJc w:val="left"/>
      <w:pPr>
        <w:tabs>
          <w:tab w:val="num" w:pos="720"/>
        </w:tabs>
        <w:ind w:left="720" w:hanging="360"/>
      </w:pPr>
      <w:rPr>
        <w:rFonts w:ascii="Symbol" w:hAnsi="Symbol" w:hint="default"/>
      </w:rPr>
    </w:lvl>
    <w:lvl w:ilvl="1" w:tplc="23223680" w:tentative="1">
      <w:start w:val="1"/>
      <w:numFmt w:val="bullet"/>
      <w:lvlText w:val="o"/>
      <w:lvlJc w:val="left"/>
      <w:pPr>
        <w:tabs>
          <w:tab w:val="num" w:pos="2856"/>
        </w:tabs>
        <w:ind w:left="2856" w:hanging="360"/>
      </w:pPr>
      <w:rPr>
        <w:rFonts w:ascii="Courier New" w:hAnsi="Courier New" w:cs="Courier New" w:hint="default"/>
      </w:rPr>
    </w:lvl>
    <w:lvl w:ilvl="2" w:tplc="271A92BC" w:tentative="1">
      <w:start w:val="1"/>
      <w:numFmt w:val="bullet"/>
      <w:lvlText w:val=""/>
      <w:lvlJc w:val="left"/>
      <w:pPr>
        <w:tabs>
          <w:tab w:val="num" w:pos="3576"/>
        </w:tabs>
        <w:ind w:left="3576" w:hanging="360"/>
      </w:pPr>
      <w:rPr>
        <w:rFonts w:ascii="Wingdings" w:hAnsi="Wingdings" w:hint="default"/>
      </w:rPr>
    </w:lvl>
    <w:lvl w:ilvl="3" w:tplc="A0160558" w:tentative="1">
      <w:start w:val="1"/>
      <w:numFmt w:val="bullet"/>
      <w:lvlText w:val=""/>
      <w:lvlJc w:val="left"/>
      <w:pPr>
        <w:tabs>
          <w:tab w:val="num" w:pos="4296"/>
        </w:tabs>
        <w:ind w:left="4296" w:hanging="360"/>
      </w:pPr>
      <w:rPr>
        <w:rFonts w:ascii="Symbol" w:hAnsi="Symbol" w:hint="default"/>
      </w:rPr>
    </w:lvl>
    <w:lvl w:ilvl="4" w:tplc="62CE0222" w:tentative="1">
      <w:start w:val="1"/>
      <w:numFmt w:val="bullet"/>
      <w:lvlText w:val="o"/>
      <w:lvlJc w:val="left"/>
      <w:pPr>
        <w:tabs>
          <w:tab w:val="num" w:pos="5016"/>
        </w:tabs>
        <w:ind w:left="5016" w:hanging="360"/>
      </w:pPr>
      <w:rPr>
        <w:rFonts w:ascii="Courier New" w:hAnsi="Courier New" w:cs="Courier New" w:hint="default"/>
      </w:rPr>
    </w:lvl>
    <w:lvl w:ilvl="5" w:tplc="4192DDD8" w:tentative="1">
      <w:start w:val="1"/>
      <w:numFmt w:val="bullet"/>
      <w:lvlText w:val=""/>
      <w:lvlJc w:val="left"/>
      <w:pPr>
        <w:tabs>
          <w:tab w:val="num" w:pos="5736"/>
        </w:tabs>
        <w:ind w:left="5736" w:hanging="360"/>
      </w:pPr>
      <w:rPr>
        <w:rFonts w:ascii="Wingdings" w:hAnsi="Wingdings" w:hint="default"/>
      </w:rPr>
    </w:lvl>
    <w:lvl w:ilvl="6" w:tplc="4ABA41A4" w:tentative="1">
      <w:start w:val="1"/>
      <w:numFmt w:val="bullet"/>
      <w:lvlText w:val=""/>
      <w:lvlJc w:val="left"/>
      <w:pPr>
        <w:tabs>
          <w:tab w:val="num" w:pos="6456"/>
        </w:tabs>
        <w:ind w:left="6456" w:hanging="360"/>
      </w:pPr>
      <w:rPr>
        <w:rFonts w:ascii="Symbol" w:hAnsi="Symbol" w:hint="default"/>
      </w:rPr>
    </w:lvl>
    <w:lvl w:ilvl="7" w:tplc="AC1EA9FC" w:tentative="1">
      <w:start w:val="1"/>
      <w:numFmt w:val="bullet"/>
      <w:lvlText w:val="o"/>
      <w:lvlJc w:val="left"/>
      <w:pPr>
        <w:tabs>
          <w:tab w:val="num" w:pos="7176"/>
        </w:tabs>
        <w:ind w:left="7176" w:hanging="360"/>
      </w:pPr>
      <w:rPr>
        <w:rFonts w:ascii="Courier New" w:hAnsi="Courier New" w:cs="Courier New" w:hint="default"/>
      </w:rPr>
    </w:lvl>
    <w:lvl w:ilvl="8" w:tplc="B48E2806" w:tentative="1">
      <w:start w:val="1"/>
      <w:numFmt w:val="bullet"/>
      <w:lvlText w:val=""/>
      <w:lvlJc w:val="left"/>
      <w:pPr>
        <w:tabs>
          <w:tab w:val="num" w:pos="7896"/>
        </w:tabs>
        <w:ind w:left="7896" w:hanging="360"/>
      </w:pPr>
      <w:rPr>
        <w:rFonts w:ascii="Wingdings" w:hAnsi="Wingdings" w:hint="default"/>
      </w:rPr>
    </w:lvl>
  </w:abstractNum>
  <w:abstractNum w:abstractNumId="30">
    <w:nsid w:val="12D244A4"/>
    <w:multiLevelType w:val="hybridMultilevel"/>
    <w:tmpl w:val="EF24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1F1380"/>
    <w:multiLevelType w:val="hybridMultilevel"/>
    <w:tmpl w:val="9836F534"/>
    <w:lvl w:ilvl="0" w:tplc="200CB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496E31"/>
    <w:multiLevelType w:val="hybridMultilevel"/>
    <w:tmpl w:val="5474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9A7359"/>
    <w:multiLevelType w:val="hybridMultilevel"/>
    <w:tmpl w:val="DFB4A462"/>
    <w:lvl w:ilvl="0" w:tplc="0A86F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F4748A"/>
    <w:multiLevelType w:val="hybridMultilevel"/>
    <w:tmpl w:val="82A2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nsid w:val="19C31536"/>
    <w:multiLevelType w:val="hybridMultilevel"/>
    <w:tmpl w:val="FFFC2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EC7DFF"/>
    <w:multiLevelType w:val="hybridMultilevel"/>
    <w:tmpl w:val="C790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5C3BDE"/>
    <w:multiLevelType w:val="hybridMultilevel"/>
    <w:tmpl w:val="C2F83528"/>
    <w:lvl w:ilvl="0" w:tplc="9EDE570E">
      <w:start w:val="1"/>
      <w:numFmt w:val="decimal"/>
      <w:lvlText w:val="%1."/>
      <w:lvlJc w:val="left"/>
      <w:pPr>
        <w:ind w:left="720" w:hanging="360"/>
      </w:pPr>
    </w:lvl>
    <w:lvl w:ilvl="1" w:tplc="068A2D50" w:tentative="1">
      <w:start w:val="1"/>
      <w:numFmt w:val="lowerLetter"/>
      <w:lvlText w:val="%2."/>
      <w:lvlJc w:val="left"/>
      <w:pPr>
        <w:ind w:left="1440" w:hanging="360"/>
      </w:pPr>
    </w:lvl>
    <w:lvl w:ilvl="2" w:tplc="BB7876EA" w:tentative="1">
      <w:start w:val="1"/>
      <w:numFmt w:val="lowerRoman"/>
      <w:lvlText w:val="%3."/>
      <w:lvlJc w:val="right"/>
      <w:pPr>
        <w:ind w:left="2160" w:hanging="180"/>
      </w:pPr>
    </w:lvl>
    <w:lvl w:ilvl="3" w:tplc="6732825E" w:tentative="1">
      <w:start w:val="1"/>
      <w:numFmt w:val="decimal"/>
      <w:lvlText w:val="%4."/>
      <w:lvlJc w:val="left"/>
      <w:pPr>
        <w:ind w:left="2880" w:hanging="360"/>
      </w:pPr>
    </w:lvl>
    <w:lvl w:ilvl="4" w:tplc="D7E0578C" w:tentative="1">
      <w:start w:val="1"/>
      <w:numFmt w:val="lowerLetter"/>
      <w:lvlText w:val="%5."/>
      <w:lvlJc w:val="left"/>
      <w:pPr>
        <w:ind w:left="3600" w:hanging="360"/>
      </w:pPr>
    </w:lvl>
    <w:lvl w:ilvl="5" w:tplc="EB0A9154" w:tentative="1">
      <w:start w:val="1"/>
      <w:numFmt w:val="lowerRoman"/>
      <w:lvlText w:val="%6."/>
      <w:lvlJc w:val="right"/>
      <w:pPr>
        <w:ind w:left="4320" w:hanging="180"/>
      </w:pPr>
    </w:lvl>
    <w:lvl w:ilvl="6" w:tplc="CA3622E8" w:tentative="1">
      <w:start w:val="1"/>
      <w:numFmt w:val="decimal"/>
      <w:lvlText w:val="%7."/>
      <w:lvlJc w:val="left"/>
      <w:pPr>
        <w:ind w:left="5040" w:hanging="360"/>
      </w:pPr>
    </w:lvl>
    <w:lvl w:ilvl="7" w:tplc="868C2E50" w:tentative="1">
      <w:start w:val="1"/>
      <w:numFmt w:val="lowerLetter"/>
      <w:lvlText w:val="%8."/>
      <w:lvlJc w:val="left"/>
      <w:pPr>
        <w:ind w:left="5760" w:hanging="360"/>
      </w:pPr>
    </w:lvl>
    <w:lvl w:ilvl="8" w:tplc="32F40EEE" w:tentative="1">
      <w:start w:val="1"/>
      <w:numFmt w:val="lowerRoman"/>
      <w:lvlText w:val="%9."/>
      <w:lvlJc w:val="right"/>
      <w:pPr>
        <w:ind w:left="6480" w:hanging="180"/>
      </w:pPr>
    </w:lvl>
  </w:abstractNum>
  <w:abstractNum w:abstractNumId="39">
    <w:nsid w:val="1DF03F68"/>
    <w:multiLevelType w:val="hybridMultilevel"/>
    <w:tmpl w:val="99F60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AB7057"/>
    <w:multiLevelType w:val="hybridMultilevel"/>
    <w:tmpl w:val="194A7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1150A4"/>
    <w:multiLevelType w:val="hybridMultilevel"/>
    <w:tmpl w:val="B05A1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242224"/>
    <w:multiLevelType w:val="hybridMultilevel"/>
    <w:tmpl w:val="14B6D9D6"/>
    <w:lvl w:ilvl="0" w:tplc="52AA9304">
      <w:start w:val="1"/>
      <w:numFmt w:val="decimal"/>
      <w:lvlText w:val="%1."/>
      <w:lvlJc w:val="left"/>
      <w:pPr>
        <w:ind w:left="720" w:hanging="360"/>
      </w:pPr>
    </w:lvl>
    <w:lvl w:ilvl="1" w:tplc="7B363EF4" w:tentative="1">
      <w:start w:val="1"/>
      <w:numFmt w:val="lowerLetter"/>
      <w:lvlText w:val="%2."/>
      <w:lvlJc w:val="left"/>
      <w:pPr>
        <w:ind w:left="1440" w:hanging="360"/>
      </w:pPr>
    </w:lvl>
    <w:lvl w:ilvl="2" w:tplc="A8E00D00" w:tentative="1">
      <w:start w:val="1"/>
      <w:numFmt w:val="lowerRoman"/>
      <w:lvlText w:val="%3."/>
      <w:lvlJc w:val="right"/>
      <w:pPr>
        <w:ind w:left="2160" w:hanging="180"/>
      </w:pPr>
    </w:lvl>
    <w:lvl w:ilvl="3" w:tplc="10F02E46" w:tentative="1">
      <w:start w:val="1"/>
      <w:numFmt w:val="decimal"/>
      <w:lvlText w:val="%4."/>
      <w:lvlJc w:val="left"/>
      <w:pPr>
        <w:ind w:left="2880" w:hanging="360"/>
      </w:pPr>
    </w:lvl>
    <w:lvl w:ilvl="4" w:tplc="AAC00348" w:tentative="1">
      <w:start w:val="1"/>
      <w:numFmt w:val="lowerLetter"/>
      <w:lvlText w:val="%5."/>
      <w:lvlJc w:val="left"/>
      <w:pPr>
        <w:ind w:left="3600" w:hanging="360"/>
      </w:pPr>
    </w:lvl>
    <w:lvl w:ilvl="5" w:tplc="55F04A50" w:tentative="1">
      <w:start w:val="1"/>
      <w:numFmt w:val="lowerRoman"/>
      <w:lvlText w:val="%6."/>
      <w:lvlJc w:val="right"/>
      <w:pPr>
        <w:ind w:left="4320" w:hanging="180"/>
      </w:pPr>
    </w:lvl>
    <w:lvl w:ilvl="6" w:tplc="4CF255C2" w:tentative="1">
      <w:start w:val="1"/>
      <w:numFmt w:val="decimal"/>
      <w:lvlText w:val="%7."/>
      <w:lvlJc w:val="left"/>
      <w:pPr>
        <w:ind w:left="5040" w:hanging="360"/>
      </w:pPr>
    </w:lvl>
    <w:lvl w:ilvl="7" w:tplc="63DEBC06" w:tentative="1">
      <w:start w:val="1"/>
      <w:numFmt w:val="lowerLetter"/>
      <w:lvlText w:val="%8."/>
      <w:lvlJc w:val="left"/>
      <w:pPr>
        <w:ind w:left="5760" w:hanging="360"/>
      </w:pPr>
    </w:lvl>
    <w:lvl w:ilvl="8" w:tplc="ECDEC8E8" w:tentative="1">
      <w:start w:val="1"/>
      <w:numFmt w:val="lowerRoman"/>
      <w:lvlText w:val="%9."/>
      <w:lvlJc w:val="right"/>
      <w:pPr>
        <w:ind w:left="6480" w:hanging="180"/>
      </w:pPr>
    </w:lvl>
  </w:abstractNum>
  <w:abstractNum w:abstractNumId="43">
    <w:nsid w:val="22514450"/>
    <w:multiLevelType w:val="hybridMultilevel"/>
    <w:tmpl w:val="F0360EA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4">
    <w:nsid w:val="22793F33"/>
    <w:multiLevelType w:val="hybridMultilevel"/>
    <w:tmpl w:val="7486D116"/>
    <w:lvl w:ilvl="0" w:tplc="04190001">
      <w:start w:val="1"/>
      <w:numFmt w:val="bullet"/>
      <w:lvlText w:val=""/>
      <w:lvlJc w:val="left"/>
      <w:pPr>
        <w:ind w:left="582" w:hanging="360"/>
      </w:pPr>
      <w:rPr>
        <w:rFonts w:ascii="Symbol" w:hAnsi="Symbol"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45">
    <w:nsid w:val="23B7682F"/>
    <w:multiLevelType w:val="hybridMultilevel"/>
    <w:tmpl w:val="5F7C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D9740E"/>
    <w:multiLevelType w:val="hybridMultilevel"/>
    <w:tmpl w:val="420427A0"/>
    <w:lvl w:ilvl="0" w:tplc="04190001">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3E95773"/>
    <w:multiLevelType w:val="hybridMultilevel"/>
    <w:tmpl w:val="2648E322"/>
    <w:lvl w:ilvl="0" w:tplc="0A86F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5641675"/>
    <w:multiLevelType w:val="hybridMultilevel"/>
    <w:tmpl w:val="526671F2"/>
    <w:lvl w:ilvl="0" w:tplc="57442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A0272B"/>
    <w:multiLevelType w:val="hybridMultilevel"/>
    <w:tmpl w:val="90522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9000C"/>
    <w:multiLevelType w:val="hybridMultilevel"/>
    <w:tmpl w:val="18003FAE"/>
    <w:lvl w:ilvl="0" w:tplc="200CB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DE2784"/>
    <w:multiLevelType w:val="hybridMultilevel"/>
    <w:tmpl w:val="5F523690"/>
    <w:lvl w:ilvl="0" w:tplc="0A86F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557F61"/>
    <w:multiLevelType w:val="hybridMultilevel"/>
    <w:tmpl w:val="82020AA2"/>
    <w:lvl w:ilvl="0" w:tplc="3738D364">
      <w:start w:val="1"/>
      <w:numFmt w:val="decimal"/>
      <w:pStyle w:val="a2"/>
      <w:lvlText w:val="%1"/>
      <w:lvlJc w:val="left"/>
      <w:pPr>
        <w:tabs>
          <w:tab w:val="num" w:pos="992"/>
        </w:tabs>
        <w:ind w:left="652"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EC02EC0"/>
    <w:multiLevelType w:val="hybridMultilevel"/>
    <w:tmpl w:val="827A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F0330C7"/>
    <w:multiLevelType w:val="hybridMultilevel"/>
    <w:tmpl w:val="F3CE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F0D3038"/>
    <w:multiLevelType w:val="hybridMultilevel"/>
    <w:tmpl w:val="0454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6F6571"/>
    <w:multiLevelType w:val="hybridMultilevel"/>
    <w:tmpl w:val="F43E9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CA04FA"/>
    <w:multiLevelType w:val="hybridMultilevel"/>
    <w:tmpl w:val="314C92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2552CE1"/>
    <w:multiLevelType w:val="hybridMultilevel"/>
    <w:tmpl w:val="03AE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1C2489"/>
    <w:multiLevelType w:val="hybridMultilevel"/>
    <w:tmpl w:val="9F120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A541EA"/>
    <w:multiLevelType w:val="multilevel"/>
    <w:tmpl w:val="BFC0A1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1">
    <w:nsid w:val="3A2155B6"/>
    <w:multiLevelType w:val="hybridMultilevel"/>
    <w:tmpl w:val="C918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254CE7"/>
    <w:multiLevelType w:val="hybridMultilevel"/>
    <w:tmpl w:val="5FE07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D041C6"/>
    <w:multiLevelType w:val="hybridMultilevel"/>
    <w:tmpl w:val="27C0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9F7F6C"/>
    <w:multiLevelType w:val="hybridMultilevel"/>
    <w:tmpl w:val="2DA8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552A87"/>
    <w:multiLevelType w:val="hybridMultilevel"/>
    <w:tmpl w:val="46080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8C43AB3"/>
    <w:multiLevelType w:val="hybridMultilevel"/>
    <w:tmpl w:val="4214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8">
    <w:nsid w:val="4A304B0C"/>
    <w:multiLevelType w:val="hybridMultilevel"/>
    <w:tmpl w:val="BD7823B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4DCB17AE"/>
    <w:multiLevelType w:val="hybridMultilevel"/>
    <w:tmpl w:val="4FE0A0A0"/>
    <w:lvl w:ilvl="0" w:tplc="57442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E491B7B"/>
    <w:multiLevelType w:val="hybridMultilevel"/>
    <w:tmpl w:val="EE2EEB2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3">
    <w:nsid w:val="501E572A"/>
    <w:multiLevelType w:val="hybridMultilevel"/>
    <w:tmpl w:val="59BC04AC"/>
    <w:lvl w:ilvl="0" w:tplc="427AACC0">
      <w:start w:val="1"/>
      <w:numFmt w:val="bullet"/>
      <w:lvlText w:val=""/>
      <w:lvlJc w:val="left"/>
      <w:pPr>
        <w:ind w:left="720" w:hanging="360"/>
      </w:pPr>
      <w:rPr>
        <w:rFonts w:ascii="Symbol" w:hAnsi="Symbol" w:hint="default"/>
      </w:rPr>
    </w:lvl>
    <w:lvl w:ilvl="1" w:tplc="E5383002" w:tentative="1">
      <w:start w:val="1"/>
      <w:numFmt w:val="bullet"/>
      <w:lvlText w:val="o"/>
      <w:lvlJc w:val="left"/>
      <w:pPr>
        <w:ind w:left="1440" w:hanging="360"/>
      </w:pPr>
      <w:rPr>
        <w:rFonts w:ascii="Courier New" w:hAnsi="Courier New" w:cs="Courier New" w:hint="default"/>
      </w:rPr>
    </w:lvl>
    <w:lvl w:ilvl="2" w:tplc="4A728DD8" w:tentative="1">
      <w:start w:val="1"/>
      <w:numFmt w:val="bullet"/>
      <w:lvlText w:val=""/>
      <w:lvlJc w:val="left"/>
      <w:pPr>
        <w:ind w:left="2160" w:hanging="360"/>
      </w:pPr>
      <w:rPr>
        <w:rFonts w:ascii="Wingdings" w:hAnsi="Wingdings" w:hint="default"/>
      </w:rPr>
    </w:lvl>
    <w:lvl w:ilvl="3" w:tplc="134232C8" w:tentative="1">
      <w:start w:val="1"/>
      <w:numFmt w:val="bullet"/>
      <w:lvlText w:val=""/>
      <w:lvlJc w:val="left"/>
      <w:pPr>
        <w:ind w:left="2880" w:hanging="360"/>
      </w:pPr>
      <w:rPr>
        <w:rFonts w:ascii="Symbol" w:hAnsi="Symbol" w:hint="default"/>
      </w:rPr>
    </w:lvl>
    <w:lvl w:ilvl="4" w:tplc="9B3A9306" w:tentative="1">
      <w:start w:val="1"/>
      <w:numFmt w:val="bullet"/>
      <w:lvlText w:val="o"/>
      <w:lvlJc w:val="left"/>
      <w:pPr>
        <w:ind w:left="3600" w:hanging="360"/>
      </w:pPr>
      <w:rPr>
        <w:rFonts w:ascii="Courier New" w:hAnsi="Courier New" w:cs="Courier New" w:hint="default"/>
      </w:rPr>
    </w:lvl>
    <w:lvl w:ilvl="5" w:tplc="BD448144" w:tentative="1">
      <w:start w:val="1"/>
      <w:numFmt w:val="bullet"/>
      <w:lvlText w:val=""/>
      <w:lvlJc w:val="left"/>
      <w:pPr>
        <w:ind w:left="4320" w:hanging="360"/>
      </w:pPr>
      <w:rPr>
        <w:rFonts w:ascii="Wingdings" w:hAnsi="Wingdings" w:hint="default"/>
      </w:rPr>
    </w:lvl>
    <w:lvl w:ilvl="6" w:tplc="B4D250F4" w:tentative="1">
      <w:start w:val="1"/>
      <w:numFmt w:val="bullet"/>
      <w:lvlText w:val=""/>
      <w:lvlJc w:val="left"/>
      <w:pPr>
        <w:ind w:left="5040" w:hanging="360"/>
      </w:pPr>
      <w:rPr>
        <w:rFonts w:ascii="Symbol" w:hAnsi="Symbol" w:hint="default"/>
      </w:rPr>
    </w:lvl>
    <w:lvl w:ilvl="7" w:tplc="F9D03110" w:tentative="1">
      <w:start w:val="1"/>
      <w:numFmt w:val="bullet"/>
      <w:lvlText w:val="o"/>
      <w:lvlJc w:val="left"/>
      <w:pPr>
        <w:ind w:left="5760" w:hanging="360"/>
      </w:pPr>
      <w:rPr>
        <w:rFonts w:ascii="Courier New" w:hAnsi="Courier New" w:cs="Courier New" w:hint="default"/>
      </w:rPr>
    </w:lvl>
    <w:lvl w:ilvl="8" w:tplc="A910780C" w:tentative="1">
      <w:start w:val="1"/>
      <w:numFmt w:val="bullet"/>
      <w:lvlText w:val=""/>
      <w:lvlJc w:val="left"/>
      <w:pPr>
        <w:ind w:left="6480" w:hanging="360"/>
      </w:pPr>
      <w:rPr>
        <w:rFonts w:ascii="Wingdings" w:hAnsi="Wingdings" w:hint="default"/>
      </w:rPr>
    </w:lvl>
  </w:abstractNum>
  <w:abstractNum w:abstractNumId="74">
    <w:nsid w:val="5094085E"/>
    <w:multiLevelType w:val="hybridMultilevel"/>
    <w:tmpl w:val="2708E438"/>
    <w:lvl w:ilvl="0" w:tplc="9F505AA2">
      <w:start w:val="1"/>
      <w:numFmt w:val="russianLower"/>
      <w:pStyle w:val="a3"/>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5">
    <w:nsid w:val="51561D0D"/>
    <w:multiLevelType w:val="hybridMultilevel"/>
    <w:tmpl w:val="FB24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5782025"/>
    <w:multiLevelType w:val="hybridMultilevel"/>
    <w:tmpl w:val="EAAC5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BC6027"/>
    <w:multiLevelType w:val="hybridMultilevel"/>
    <w:tmpl w:val="1194B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A34E5E"/>
    <w:multiLevelType w:val="hybridMultilevel"/>
    <w:tmpl w:val="EB7C7694"/>
    <w:lvl w:ilvl="0" w:tplc="7F9E3356">
      <w:start w:val="1"/>
      <w:numFmt w:val="decimal"/>
      <w:lvlText w:val="%1."/>
      <w:lvlJc w:val="left"/>
      <w:pPr>
        <w:ind w:left="720" w:hanging="360"/>
      </w:pPr>
      <w:rPr>
        <w:rFonts w:hint="default"/>
      </w:rPr>
    </w:lvl>
    <w:lvl w:ilvl="1" w:tplc="D6D2CE36" w:tentative="1">
      <w:start w:val="1"/>
      <w:numFmt w:val="lowerLetter"/>
      <w:lvlText w:val="%2."/>
      <w:lvlJc w:val="left"/>
      <w:pPr>
        <w:ind w:left="1440" w:hanging="360"/>
      </w:pPr>
    </w:lvl>
    <w:lvl w:ilvl="2" w:tplc="9A64680C" w:tentative="1">
      <w:start w:val="1"/>
      <w:numFmt w:val="lowerRoman"/>
      <w:lvlText w:val="%3."/>
      <w:lvlJc w:val="right"/>
      <w:pPr>
        <w:ind w:left="2160" w:hanging="180"/>
      </w:pPr>
    </w:lvl>
    <w:lvl w:ilvl="3" w:tplc="28466C7A" w:tentative="1">
      <w:start w:val="1"/>
      <w:numFmt w:val="decimal"/>
      <w:lvlText w:val="%4."/>
      <w:lvlJc w:val="left"/>
      <w:pPr>
        <w:ind w:left="2880" w:hanging="360"/>
      </w:pPr>
    </w:lvl>
    <w:lvl w:ilvl="4" w:tplc="E18A2744" w:tentative="1">
      <w:start w:val="1"/>
      <w:numFmt w:val="lowerLetter"/>
      <w:lvlText w:val="%5."/>
      <w:lvlJc w:val="left"/>
      <w:pPr>
        <w:ind w:left="3600" w:hanging="360"/>
      </w:pPr>
    </w:lvl>
    <w:lvl w:ilvl="5" w:tplc="E18442CE" w:tentative="1">
      <w:start w:val="1"/>
      <w:numFmt w:val="lowerRoman"/>
      <w:lvlText w:val="%6."/>
      <w:lvlJc w:val="right"/>
      <w:pPr>
        <w:ind w:left="4320" w:hanging="180"/>
      </w:pPr>
    </w:lvl>
    <w:lvl w:ilvl="6" w:tplc="6D34F7D4" w:tentative="1">
      <w:start w:val="1"/>
      <w:numFmt w:val="decimal"/>
      <w:lvlText w:val="%7."/>
      <w:lvlJc w:val="left"/>
      <w:pPr>
        <w:ind w:left="5040" w:hanging="360"/>
      </w:pPr>
    </w:lvl>
    <w:lvl w:ilvl="7" w:tplc="0DC241C0" w:tentative="1">
      <w:start w:val="1"/>
      <w:numFmt w:val="lowerLetter"/>
      <w:lvlText w:val="%8."/>
      <w:lvlJc w:val="left"/>
      <w:pPr>
        <w:ind w:left="5760" w:hanging="360"/>
      </w:pPr>
    </w:lvl>
    <w:lvl w:ilvl="8" w:tplc="F538E50A" w:tentative="1">
      <w:start w:val="1"/>
      <w:numFmt w:val="lowerRoman"/>
      <w:lvlText w:val="%9."/>
      <w:lvlJc w:val="right"/>
      <w:pPr>
        <w:ind w:left="6480" w:hanging="180"/>
      </w:pPr>
    </w:lvl>
  </w:abstractNum>
  <w:abstractNum w:abstractNumId="79">
    <w:nsid w:val="5BD410FC"/>
    <w:multiLevelType w:val="hybridMultilevel"/>
    <w:tmpl w:val="7F52D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C3D5BB7"/>
    <w:multiLevelType w:val="hybridMultilevel"/>
    <w:tmpl w:val="963E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9C70A1"/>
    <w:multiLevelType w:val="hybridMultilevel"/>
    <w:tmpl w:val="26D63CAE"/>
    <w:lvl w:ilvl="0" w:tplc="0A86F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0926C2"/>
    <w:multiLevelType w:val="hybridMultilevel"/>
    <w:tmpl w:val="4D04F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F5D4304"/>
    <w:multiLevelType w:val="hybridMultilevel"/>
    <w:tmpl w:val="7D2ED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3172A8C"/>
    <w:multiLevelType w:val="hybridMultilevel"/>
    <w:tmpl w:val="D280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1C78EF"/>
    <w:multiLevelType w:val="hybridMultilevel"/>
    <w:tmpl w:val="98A0B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4C1B67"/>
    <w:multiLevelType w:val="hybridMultilevel"/>
    <w:tmpl w:val="CE42677A"/>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8">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04190003">
      <w:start w:val="1"/>
      <w:numFmt w:val="bullet"/>
      <w:lvlText w:val=""/>
      <w:lvlJc w:val="left"/>
      <w:pPr>
        <w:tabs>
          <w:tab w:val="num" w:pos="2211"/>
        </w:tabs>
        <w:ind w:left="2211" w:hanging="360"/>
      </w:pPr>
      <w:rPr>
        <w:rFonts w:ascii="Symbol" w:hAnsi="Symbol"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89">
    <w:nsid w:val="6B3F220D"/>
    <w:multiLevelType w:val="hybridMultilevel"/>
    <w:tmpl w:val="189A3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91">
    <w:nsid w:val="71830785"/>
    <w:multiLevelType w:val="hybridMultilevel"/>
    <w:tmpl w:val="4920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F80AC8"/>
    <w:multiLevelType w:val="hybridMultilevel"/>
    <w:tmpl w:val="26DC1722"/>
    <w:lvl w:ilvl="0" w:tplc="DF3A471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36A760C"/>
    <w:multiLevelType w:val="hybridMultilevel"/>
    <w:tmpl w:val="D226A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4DD0CD4"/>
    <w:multiLevelType w:val="hybridMultilevel"/>
    <w:tmpl w:val="30767AE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6279F2"/>
    <w:multiLevelType w:val="hybridMultilevel"/>
    <w:tmpl w:val="16F4D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57E2D63"/>
    <w:multiLevelType w:val="hybridMultilevel"/>
    <w:tmpl w:val="E972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A90857"/>
    <w:multiLevelType w:val="hybridMultilevel"/>
    <w:tmpl w:val="4B766AD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AA856D3"/>
    <w:multiLevelType w:val="multilevel"/>
    <w:tmpl w:val="B790C6C6"/>
    <w:lvl w:ilvl="0">
      <w:start w:val="1"/>
      <w:numFmt w:val="decimal"/>
      <w:lvlText w:val="%1."/>
      <w:lvlJc w:val="left"/>
      <w:pPr>
        <w:tabs>
          <w:tab w:val="num" w:pos="330"/>
        </w:tabs>
        <w:ind w:left="690" w:hanging="360"/>
      </w:pPr>
      <w:rPr>
        <w:rFonts w:cs="Times New Roman" w:hint="default"/>
        <w:sz w:val="28"/>
        <w:szCs w:val="28"/>
      </w:rPr>
    </w:lvl>
    <w:lvl w:ilvl="1">
      <w:start w:val="1"/>
      <w:numFmt w:val="decimal"/>
      <w:pStyle w:val="11"/>
      <w:isLgl/>
      <w:lvlText w:val="%1.%2"/>
      <w:lvlJc w:val="left"/>
      <w:pPr>
        <w:tabs>
          <w:tab w:val="num" w:pos="0"/>
        </w:tabs>
        <w:ind w:left="4815" w:hanging="420"/>
      </w:pPr>
      <w:rPr>
        <w:rFonts w:cs="Times New Roman" w:hint="default"/>
      </w:rPr>
    </w:lvl>
    <w:lvl w:ilvl="2">
      <w:start w:val="1"/>
      <w:numFmt w:val="decimal"/>
      <w:isLgl/>
      <w:lvlText w:val="%1.%2.%3."/>
      <w:lvlJc w:val="left"/>
      <w:pPr>
        <w:tabs>
          <w:tab w:val="num" w:pos="0"/>
        </w:tabs>
        <w:ind w:left="1440" w:hanging="720"/>
      </w:pPr>
      <w:rPr>
        <w:rFonts w:cs="Times New Roman" w:hint="default"/>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abstractNum w:abstractNumId="99">
    <w:nsid w:val="7BDF678B"/>
    <w:multiLevelType w:val="hybridMultilevel"/>
    <w:tmpl w:val="FD66F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28"/>
  </w:num>
  <w:num w:numId="3">
    <w:abstractNumId w:val="98"/>
  </w:num>
  <w:num w:numId="4">
    <w:abstractNumId w:val="78"/>
  </w:num>
  <w:num w:numId="5">
    <w:abstractNumId w:val="43"/>
  </w:num>
  <w:num w:numId="6">
    <w:abstractNumId w:val="42"/>
  </w:num>
  <w:num w:numId="7">
    <w:abstractNumId w:val="19"/>
  </w:num>
  <w:num w:numId="8">
    <w:abstractNumId w:val="15"/>
  </w:num>
  <w:num w:numId="9">
    <w:abstractNumId w:val="48"/>
  </w:num>
  <w:num w:numId="10">
    <w:abstractNumId w:val="88"/>
  </w:num>
  <w:num w:numId="11">
    <w:abstractNumId w:val="46"/>
  </w:num>
  <w:num w:numId="12">
    <w:abstractNumId w:val="5"/>
  </w:num>
  <w:num w:numId="13">
    <w:abstractNumId w:val="6"/>
  </w:num>
  <w:num w:numId="14">
    <w:abstractNumId w:val="71"/>
  </w:num>
  <w:num w:numId="15">
    <w:abstractNumId w:val="70"/>
  </w:num>
  <w:num w:numId="16">
    <w:abstractNumId w:val="73"/>
  </w:num>
  <w:num w:numId="17">
    <w:abstractNumId w:val="75"/>
  </w:num>
  <w:num w:numId="18">
    <w:abstractNumId w:val="38"/>
  </w:num>
  <w:num w:numId="19">
    <w:abstractNumId w:val="35"/>
  </w:num>
  <w:num w:numId="20">
    <w:abstractNumId w:val="52"/>
  </w:num>
  <w:num w:numId="21">
    <w:abstractNumId w:val="72"/>
  </w:num>
  <w:num w:numId="22">
    <w:abstractNumId w:val="90"/>
  </w:num>
  <w:num w:numId="23">
    <w:abstractNumId w:val="13"/>
  </w:num>
  <w:num w:numId="24">
    <w:abstractNumId w:val="23"/>
  </w:num>
  <w:num w:numId="25">
    <w:abstractNumId w:val="69"/>
  </w:num>
  <w:num w:numId="26">
    <w:abstractNumId w:val="67"/>
  </w:num>
  <w:num w:numId="27">
    <w:abstractNumId w:val="60"/>
  </w:num>
  <w:num w:numId="28">
    <w:abstractNumId w:val="94"/>
  </w:num>
  <w:num w:numId="29">
    <w:abstractNumId w:val="63"/>
  </w:num>
  <w:num w:numId="30">
    <w:abstractNumId w:val="33"/>
  </w:num>
  <w:num w:numId="31">
    <w:abstractNumId w:val="93"/>
  </w:num>
  <w:num w:numId="32">
    <w:abstractNumId w:val="53"/>
  </w:num>
  <w:num w:numId="33">
    <w:abstractNumId w:val="49"/>
  </w:num>
  <w:num w:numId="34">
    <w:abstractNumId w:val="16"/>
  </w:num>
  <w:num w:numId="35">
    <w:abstractNumId w:val="85"/>
  </w:num>
  <w:num w:numId="36">
    <w:abstractNumId w:val="82"/>
  </w:num>
  <w:num w:numId="37">
    <w:abstractNumId w:val="20"/>
  </w:num>
  <w:num w:numId="38">
    <w:abstractNumId w:val="92"/>
  </w:num>
  <w:num w:numId="39">
    <w:abstractNumId w:val="50"/>
  </w:num>
  <w:num w:numId="40">
    <w:abstractNumId w:val="24"/>
  </w:num>
  <w:num w:numId="41">
    <w:abstractNumId w:val="68"/>
  </w:num>
  <w:num w:numId="42">
    <w:abstractNumId w:val="99"/>
  </w:num>
  <w:num w:numId="43">
    <w:abstractNumId w:val="21"/>
  </w:num>
  <w:num w:numId="44">
    <w:abstractNumId w:val="39"/>
  </w:num>
  <w:num w:numId="45">
    <w:abstractNumId w:val="45"/>
  </w:num>
  <w:num w:numId="46">
    <w:abstractNumId w:val="40"/>
  </w:num>
  <w:num w:numId="47">
    <w:abstractNumId w:val="14"/>
  </w:num>
  <w:num w:numId="48">
    <w:abstractNumId w:val="91"/>
  </w:num>
  <w:num w:numId="49">
    <w:abstractNumId w:val="25"/>
  </w:num>
  <w:num w:numId="50">
    <w:abstractNumId w:val="31"/>
  </w:num>
  <w:num w:numId="51">
    <w:abstractNumId w:val="26"/>
  </w:num>
  <w:num w:numId="52">
    <w:abstractNumId w:val="44"/>
  </w:num>
  <w:num w:numId="53">
    <w:abstractNumId w:val="62"/>
  </w:num>
  <w:num w:numId="54">
    <w:abstractNumId w:val="87"/>
  </w:num>
  <w:num w:numId="55">
    <w:abstractNumId w:val="29"/>
  </w:num>
  <w:num w:numId="56">
    <w:abstractNumId w:val="58"/>
  </w:num>
  <w:num w:numId="57">
    <w:abstractNumId w:val="17"/>
  </w:num>
  <w:num w:numId="58">
    <w:abstractNumId w:val="54"/>
  </w:num>
  <w:num w:numId="59">
    <w:abstractNumId w:val="65"/>
  </w:num>
  <w:num w:numId="60">
    <w:abstractNumId w:val="22"/>
  </w:num>
  <w:num w:numId="61">
    <w:abstractNumId w:val="30"/>
  </w:num>
  <w:num w:numId="62">
    <w:abstractNumId w:val="37"/>
  </w:num>
  <w:num w:numId="63">
    <w:abstractNumId w:val="76"/>
  </w:num>
  <w:num w:numId="64">
    <w:abstractNumId w:val="56"/>
  </w:num>
  <w:num w:numId="65">
    <w:abstractNumId w:val="32"/>
  </w:num>
  <w:num w:numId="66">
    <w:abstractNumId w:val="64"/>
  </w:num>
  <w:num w:numId="67">
    <w:abstractNumId w:val="41"/>
  </w:num>
  <w:num w:numId="68">
    <w:abstractNumId w:val="79"/>
  </w:num>
  <w:num w:numId="69">
    <w:abstractNumId w:val="80"/>
  </w:num>
  <w:num w:numId="70">
    <w:abstractNumId w:val="77"/>
  </w:num>
  <w:num w:numId="71">
    <w:abstractNumId w:val="18"/>
  </w:num>
  <w:num w:numId="72">
    <w:abstractNumId w:val="27"/>
  </w:num>
  <w:num w:numId="73">
    <w:abstractNumId w:val="96"/>
  </w:num>
  <w:num w:numId="74">
    <w:abstractNumId w:val="36"/>
  </w:num>
  <w:num w:numId="75">
    <w:abstractNumId w:val="55"/>
  </w:num>
  <w:num w:numId="76">
    <w:abstractNumId w:val="66"/>
  </w:num>
  <w:num w:numId="77">
    <w:abstractNumId w:val="34"/>
  </w:num>
  <w:num w:numId="78">
    <w:abstractNumId w:val="47"/>
  </w:num>
  <w:num w:numId="79">
    <w:abstractNumId w:val="81"/>
  </w:num>
  <w:num w:numId="80">
    <w:abstractNumId w:val="51"/>
  </w:num>
  <w:num w:numId="81">
    <w:abstractNumId w:val="86"/>
  </w:num>
  <w:num w:numId="82">
    <w:abstractNumId w:val="83"/>
  </w:num>
  <w:num w:numId="83">
    <w:abstractNumId w:val="89"/>
  </w:num>
  <w:num w:numId="84">
    <w:abstractNumId w:val="59"/>
  </w:num>
  <w:num w:numId="85">
    <w:abstractNumId w:val="95"/>
  </w:num>
  <w:num w:numId="86">
    <w:abstractNumId w:val="97"/>
  </w:num>
  <w:num w:numId="87">
    <w:abstractNumId w:val="57"/>
  </w:num>
  <w:num w:numId="88">
    <w:abstractNumId w:val="61"/>
  </w:num>
  <w:num w:numId="89">
    <w:abstractNumId w:val="8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activeWritingStyle w:appName="MSWord" w:lang="ru-RU" w:vendorID="1" w:dllVersion="512" w:checkStyle="0"/>
  <w:proofState w:spelling="clean" w:grammar="clean"/>
  <w:attachedTemplate r:id="rId1"/>
  <w:stylePaneFormatFilter w:val="3F01"/>
  <w:defaultTabStop w:val="720"/>
  <w:hyphenationZone w:val="357"/>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157"/>
    <o:shapelayout v:ext="edit">
      <o:idmap v:ext="edit" data="2"/>
    </o:shapelayout>
  </w:hdrShapeDefaults>
  <w:footnotePr>
    <w:footnote w:id="0"/>
    <w:footnote w:id="1"/>
  </w:footnotePr>
  <w:endnotePr>
    <w:endnote w:id="0"/>
    <w:endnote w:id="1"/>
  </w:endnotePr>
  <w:compat/>
  <w:rsids>
    <w:rsidRoot w:val="00ED3083"/>
    <w:rsid w:val="00000E2B"/>
    <w:rsid w:val="00001BCE"/>
    <w:rsid w:val="000027DD"/>
    <w:rsid w:val="000029E3"/>
    <w:rsid w:val="00002A7D"/>
    <w:rsid w:val="00003E51"/>
    <w:rsid w:val="000054A2"/>
    <w:rsid w:val="00006A2D"/>
    <w:rsid w:val="00007803"/>
    <w:rsid w:val="00007D26"/>
    <w:rsid w:val="00007F3D"/>
    <w:rsid w:val="00010934"/>
    <w:rsid w:val="00010AD0"/>
    <w:rsid w:val="000129F1"/>
    <w:rsid w:val="000138AE"/>
    <w:rsid w:val="000149E3"/>
    <w:rsid w:val="00014F54"/>
    <w:rsid w:val="000153E4"/>
    <w:rsid w:val="00017868"/>
    <w:rsid w:val="00020917"/>
    <w:rsid w:val="000212C0"/>
    <w:rsid w:val="000227A3"/>
    <w:rsid w:val="00022CAC"/>
    <w:rsid w:val="00023606"/>
    <w:rsid w:val="00023EE5"/>
    <w:rsid w:val="0002634B"/>
    <w:rsid w:val="0002764C"/>
    <w:rsid w:val="00027D56"/>
    <w:rsid w:val="00027E09"/>
    <w:rsid w:val="00030596"/>
    <w:rsid w:val="000306E3"/>
    <w:rsid w:val="00030859"/>
    <w:rsid w:val="00031103"/>
    <w:rsid w:val="00031299"/>
    <w:rsid w:val="00033E9E"/>
    <w:rsid w:val="00033F7D"/>
    <w:rsid w:val="00034415"/>
    <w:rsid w:val="000346C5"/>
    <w:rsid w:val="000347E2"/>
    <w:rsid w:val="00036C1A"/>
    <w:rsid w:val="00036EDF"/>
    <w:rsid w:val="0003759C"/>
    <w:rsid w:val="00040F38"/>
    <w:rsid w:val="00042506"/>
    <w:rsid w:val="00042787"/>
    <w:rsid w:val="00042B97"/>
    <w:rsid w:val="000430F2"/>
    <w:rsid w:val="00044F75"/>
    <w:rsid w:val="00044FC0"/>
    <w:rsid w:val="00045081"/>
    <w:rsid w:val="000464BB"/>
    <w:rsid w:val="00047292"/>
    <w:rsid w:val="0004745E"/>
    <w:rsid w:val="0005144C"/>
    <w:rsid w:val="00051B84"/>
    <w:rsid w:val="000520DE"/>
    <w:rsid w:val="0005264A"/>
    <w:rsid w:val="0005426C"/>
    <w:rsid w:val="000546F6"/>
    <w:rsid w:val="00054731"/>
    <w:rsid w:val="00055EA6"/>
    <w:rsid w:val="0005693F"/>
    <w:rsid w:val="00060523"/>
    <w:rsid w:val="000611CE"/>
    <w:rsid w:val="0006147B"/>
    <w:rsid w:val="000619D3"/>
    <w:rsid w:val="00061AB6"/>
    <w:rsid w:val="00061E32"/>
    <w:rsid w:val="000623D3"/>
    <w:rsid w:val="00062742"/>
    <w:rsid w:val="00062CC8"/>
    <w:rsid w:val="00063704"/>
    <w:rsid w:val="000657D2"/>
    <w:rsid w:val="000658FF"/>
    <w:rsid w:val="00065EFC"/>
    <w:rsid w:val="00066BB2"/>
    <w:rsid w:val="000670EE"/>
    <w:rsid w:val="00070BA7"/>
    <w:rsid w:val="00071D9A"/>
    <w:rsid w:val="0007241C"/>
    <w:rsid w:val="0007260E"/>
    <w:rsid w:val="0007332E"/>
    <w:rsid w:val="000741BC"/>
    <w:rsid w:val="000741D1"/>
    <w:rsid w:val="00074BE4"/>
    <w:rsid w:val="00076360"/>
    <w:rsid w:val="00077233"/>
    <w:rsid w:val="0008132D"/>
    <w:rsid w:val="00081682"/>
    <w:rsid w:val="000816E7"/>
    <w:rsid w:val="00081D6F"/>
    <w:rsid w:val="00082096"/>
    <w:rsid w:val="000835B8"/>
    <w:rsid w:val="00084889"/>
    <w:rsid w:val="00084EA6"/>
    <w:rsid w:val="00085017"/>
    <w:rsid w:val="00085AFD"/>
    <w:rsid w:val="00085E9E"/>
    <w:rsid w:val="00085F9C"/>
    <w:rsid w:val="00086885"/>
    <w:rsid w:val="00086FCC"/>
    <w:rsid w:val="000872A0"/>
    <w:rsid w:val="00087AFC"/>
    <w:rsid w:val="00091158"/>
    <w:rsid w:val="00092339"/>
    <w:rsid w:val="00092BBD"/>
    <w:rsid w:val="0009456B"/>
    <w:rsid w:val="0009480A"/>
    <w:rsid w:val="00096339"/>
    <w:rsid w:val="000A0AA8"/>
    <w:rsid w:val="000A0CCD"/>
    <w:rsid w:val="000A12F2"/>
    <w:rsid w:val="000A28E5"/>
    <w:rsid w:val="000A5BDB"/>
    <w:rsid w:val="000A6528"/>
    <w:rsid w:val="000A65C2"/>
    <w:rsid w:val="000A671C"/>
    <w:rsid w:val="000A67C4"/>
    <w:rsid w:val="000A69DD"/>
    <w:rsid w:val="000A7181"/>
    <w:rsid w:val="000B113F"/>
    <w:rsid w:val="000B1CE3"/>
    <w:rsid w:val="000B20C1"/>
    <w:rsid w:val="000B24CC"/>
    <w:rsid w:val="000B2873"/>
    <w:rsid w:val="000B31F2"/>
    <w:rsid w:val="000B3748"/>
    <w:rsid w:val="000B4B9C"/>
    <w:rsid w:val="000B61DA"/>
    <w:rsid w:val="000B62BE"/>
    <w:rsid w:val="000B6474"/>
    <w:rsid w:val="000B7380"/>
    <w:rsid w:val="000C0830"/>
    <w:rsid w:val="000C08EB"/>
    <w:rsid w:val="000C1C20"/>
    <w:rsid w:val="000C3C89"/>
    <w:rsid w:val="000C44BB"/>
    <w:rsid w:val="000C62C0"/>
    <w:rsid w:val="000D1783"/>
    <w:rsid w:val="000D1F04"/>
    <w:rsid w:val="000D23EA"/>
    <w:rsid w:val="000D2476"/>
    <w:rsid w:val="000D5244"/>
    <w:rsid w:val="000D7624"/>
    <w:rsid w:val="000E1063"/>
    <w:rsid w:val="000E191B"/>
    <w:rsid w:val="000E53F0"/>
    <w:rsid w:val="000E5608"/>
    <w:rsid w:val="000E604E"/>
    <w:rsid w:val="000E6111"/>
    <w:rsid w:val="000E793D"/>
    <w:rsid w:val="000F048B"/>
    <w:rsid w:val="000F0907"/>
    <w:rsid w:val="000F179D"/>
    <w:rsid w:val="000F1D55"/>
    <w:rsid w:val="000F2EDD"/>
    <w:rsid w:val="000F35F8"/>
    <w:rsid w:val="000F4CAC"/>
    <w:rsid w:val="000F5BFD"/>
    <w:rsid w:val="000F62D7"/>
    <w:rsid w:val="000F6D35"/>
    <w:rsid w:val="000F7243"/>
    <w:rsid w:val="000F7CBF"/>
    <w:rsid w:val="00100457"/>
    <w:rsid w:val="00101410"/>
    <w:rsid w:val="00101A32"/>
    <w:rsid w:val="00101F1A"/>
    <w:rsid w:val="0010220D"/>
    <w:rsid w:val="0010288D"/>
    <w:rsid w:val="00102EBA"/>
    <w:rsid w:val="00102FA6"/>
    <w:rsid w:val="00104AF0"/>
    <w:rsid w:val="00104D33"/>
    <w:rsid w:val="00106906"/>
    <w:rsid w:val="0010731C"/>
    <w:rsid w:val="00110838"/>
    <w:rsid w:val="00111769"/>
    <w:rsid w:val="00111A01"/>
    <w:rsid w:val="00112DCA"/>
    <w:rsid w:val="00113D34"/>
    <w:rsid w:val="00117ADF"/>
    <w:rsid w:val="0012049F"/>
    <w:rsid w:val="00120DCF"/>
    <w:rsid w:val="00121719"/>
    <w:rsid w:val="00123B40"/>
    <w:rsid w:val="00124176"/>
    <w:rsid w:val="00124616"/>
    <w:rsid w:val="001247FC"/>
    <w:rsid w:val="00124925"/>
    <w:rsid w:val="0012512E"/>
    <w:rsid w:val="0012599D"/>
    <w:rsid w:val="0012619D"/>
    <w:rsid w:val="001261C3"/>
    <w:rsid w:val="001265EC"/>
    <w:rsid w:val="00127342"/>
    <w:rsid w:val="00130E00"/>
    <w:rsid w:val="001312CB"/>
    <w:rsid w:val="00131397"/>
    <w:rsid w:val="00133BB3"/>
    <w:rsid w:val="00133DB5"/>
    <w:rsid w:val="00134A00"/>
    <w:rsid w:val="001364CC"/>
    <w:rsid w:val="001365DF"/>
    <w:rsid w:val="00136FE5"/>
    <w:rsid w:val="00140111"/>
    <w:rsid w:val="00140801"/>
    <w:rsid w:val="00143056"/>
    <w:rsid w:val="00144EA5"/>
    <w:rsid w:val="0015167A"/>
    <w:rsid w:val="00151AD7"/>
    <w:rsid w:val="001527EA"/>
    <w:rsid w:val="0015315B"/>
    <w:rsid w:val="00155797"/>
    <w:rsid w:val="00157B10"/>
    <w:rsid w:val="00160877"/>
    <w:rsid w:val="00160C04"/>
    <w:rsid w:val="00160FFB"/>
    <w:rsid w:val="00161CA4"/>
    <w:rsid w:val="00162C76"/>
    <w:rsid w:val="001635FB"/>
    <w:rsid w:val="00163D79"/>
    <w:rsid w:val="001647BA"/>
    <w:rsid w:val="0016688A"/>
    <w:rsid w:val="00166CE4"/>
    <w:rsid w:val="00166D0D"/>
    <w:rsid w:val="00167136"/>
    <w:rsid w:val="001673FE"/>
    <w:rsid w:val="0017182C"/>
    <w:rsid w:val="00172266"/>
    <w:rsid w:val="00172897"/>
    <w:rsid w:val="00174DAD"/>
    <w:rsid w:val="001761A2"/>
    <w:rsid w:val="00176944"/>
    <w:rsid w:val="0018014C"/>
    <w:rsid w:val="001803A2"/>
    <w:rsid w:val="00181B50"/>
    <w:rsid w:val="00182543"/>
    <w:rsid w:val="00183030"/>
    <w:rsid w:val="00183075"/>
    <w:rsid w:val="00184185"/>
    <w:rsid w:val="001848F5"/>
    <w:rsid w:val="0018502D"/>
    <w:rsid w:val="001859CE"/>
    <w:rsid w:val="00185BFC"/>
    <w:rsid w:val="00185FAE"/>
    <w:rsid w:val="001860CD"/>
    <w:rsid w:val="00186538"/>
    <w:rsid w:val="0018661C"/>
    <w:rsid w:val="00187B36"/>
    <w:rsid w:val="001900F5"/>
    <w:rsid w:val="0019124A"/>
    <w:rsid w:val="001913CA"/>
    <w:rsid w:val="0019178C"/>
    <w:rsid w:val="001918A1"/>
    <w:rsid w:val="0019239C"/>
    <w:rsid w:val="0019389B"/>
    <w:rsid w:val="001939C1"/>
    <w:rsid w:val="00193BF1"/>
    <w:rsid w:val="00193C4A"/>
    <w:rsid w:val="00194626"/>
    <w:rsid w:val="0019549F"/>
    <w:rsid w:val="00195DFE"/>
    <w:rsid w:val="001967B8"/>
    <w:rsid w:val="001A014C"/>
    <w:rsid w:val="001A0461"/>
    <w:rsid w:val="001A21D9"/>
    <w:rsid w:val="001A231D"/>
    <w:rsid w:val="001A430C"/>
    <w:rsid w:val="001A4967"/>
    <w:rsid w:val="001A4B6A"/>
    <w:rsid w:val="001A5681"/>
    <w:rsid w:val="001A658A"/>
    <w:rsid w:val="001A6B49"/>
    <w:rsid w:val="001A71C0"/>
    <w:rsid w:val="001B209C"/>
    <w:rsid w:val="001B47B9"/>
    <w:rsid w:val="001B4810"/>
    <w:rsid w:val="001B7395"/>
    <w:rsid w:val="001B7BDD"/>
    <w:rsid w:val="001B7D37"/>
    <w:rsid w:val="001C2704"/>
    <w:rsid w:val="001C2D32"/>
    <w:rsid w:val="001C41D5"/>
    <w:rsid w:val="001C65DD"/>
    <w:rsid w:val="001C71C1"/>
    <w:rsid w:val="001C73DE"/>
    <w:rsid w:val="001C7C00"/>
    <w:rsid w:val="001D0E4E"/>
    <w:rsid w:val="001D3D99"/>
    <w:rsid w:val="001D3DDA"/>
    <w:rsid w:val="001D5AA7"/>
    <w:rsid w:val="001D6FE5"/>
    <w:rsid w:val="001D71AC"/>
    <w:rsid w:val="001E0763"/>
    <w:rsid w:val="001E293A"/>
    <w:rsid w:val="001E3EF8"/>
    <w:rsid w:val="001E477B"/>
    <w:rsid w:val="001E5CBA"/>
    <w:rsid w:val="001E5DA8"/>
    <w:rsid w:val="001E5EFC"/>
    <w:rsid w:val="001E650B"/>
    <w:rsid w:val="001E6530"/>
    <w:rsid w:val="001E6652"/>
    <w:rsid w:val="001E6922"/>
    <w:rsid w:val="001E7740"/>
    <w:rsid w:val="001E79A4"/>
    <w:rsid w:val="001E7B2E"/>
    <w:rsid w:val="001F0606"/>
    <w:rsid w:val="001F06F9"/>
    <w:rsid w:val="001F0742"/>
    <w:rsid w:val="001F0E56"/>
    <w:rsid w:val="001F157F"/>
    <w:rsid w:val="001F1729"/>
    <w:rsid w:val="001F1861"/>
    <w:rsid w:val="001F274B"/>
    <w:rsid w:val="001F294E"/>
    <w:rsid w:val="001F2AB2"/>
    <w:rsid w:val="00201025"/>
    <w:rsid w:val="0020113A"/>
    <w:rsid w:val="002014DC"/>
    <w:rsid w:val="00202ED1"/>
    <w:rsid w:val="0020405D"/>
    <w:rsid w:val="00204AA8"/>
    <w:rsid w:val="002063BC"/>
    <w:rsid w:val="0020688F"/>
    <w:rsid w:val="00206E55"/>
    <w:rsid w:val="00207507"/>
    <w:rsid w:val="00210282"/>
    <w:rsid w:val="00210BAB"/>
    <w:rsid w:val="002111D4"/>
    <w:rsid w:val="0021123A"/>
    <w:rsid w:val="002119DA"/>
    <w:rsid w:val="00211D08"/>
    <w:rsid w:val="002128FF"/>
    <w:rsid w:val="002132BA"/>
    <w:rsid w:val="002132F3"/>
    <w:rsid w:val="002159A3"/>
    <w:rsid w:val="00220A39"/>
    <w:rsid w:val="0022188B"/>
    <w:rsid w:val="00221BA5"/>
    <w:rsid w:val="00222333"/>
    <w:rsid w:val="00224198"/>
    <w:rsid w:val="00224FB6"/>
    <w:rsid w:val="00225836"/>
    <w:rsid w:val="00225DDE"/>
    <w:rsid w:val="002260E7"/>
    <w:rsid w:val="002262BD"/>
    <w:rsid w:val="0022635D"/>
    <w:rsid w:val="002269AF"/>
    <w:rsid w:val="00227072"/>
    <w:rsid w:val="00227F94"/>
    <w:rsid w:val="0023074E"/>
    <w:rsid w:val="0023290A"/>
    <w:rsid w:val="00233A6F"/>
    <w:rsid w:val="00233BAA"/>
    <w:rsid w:val="00233EF8"/>
    <w:rsid w:val="002342B1"/>
    <w:rsid w:val="00236325"/>
    <w:rsid w:val="002408DC"/>
    <w:rsid w:val="00244156"/>
    <w:rsid w:val="00244A68"/>
    <w:rsid w:val="00244FE7"/>
    <w:rsid w:val="002453BE"/>
    <w:rsid w:val="0024542D"/>
    <w:rsid w:val="0024600E"/>
    <w:rsid w:val="00247C00"/>
    <w:rsid w:val="00247D35"/>
    <w:rsid w:val="002500D0"/>
    <w:rsid w:val="00251A6C"/>
    <w:rsid w:val="002520C5"/>
    <w:rsid w:val="00252A9A"/>
    <w:rsid w:val="00252C47"/>
    <w:rsid w:val="0025368C"/>
    <w:rsid w:val="00254207"/>
    <w:rsid w:val="00254E2B"/>
    <w:rsid w:val="0025550F"/>
    <w:rsid w:val="00256683"/>
    <w:rsid w:val="00257AA2"/>
    <w:rsid w:val="0026089D"/>
    <w:rsid w:val="00260F66"/>
    <w:rsid w:val="0026193E"/>
    <w:rsid w:val="00261E34"/>
    <w:rsid w:val="0026200A"/>
    <w:rsid w:val="00262D8D"/>
    <w:rsid w:val="002643A5"/>
    <w:rsid w:val="002652AE"/>
    <w:rsid w:val="00266035"/>
    <w:rsid w:val="0026665E"/>
    <w:rsid w:val="002668CA"/>
    <w:rsid w:val="00267758"/>
    <w:rsid w:val="0027044F"/>
    <w:rsid w:val="0027088C"/>
    <w:rsid w:val="00272390"/>
    <w:rsid w:val="00272600"/>
    <w:rsid w:val="00273119"/>
    <w:rsid w:val="002731AF"/>
    <w:rsid w:val="00273B15"/>
    <w:rsid w:val="002767D2"/>
    <w:rsid w:val="002769B7"/>
    <w:rsid w:val="00276AD0"/>
    <w:rsid w:val="00277CAA"/>
    <w:rsid w:val="0028079B"/>
    <w:rsid w:val="00280D4A"/>
    <w:rsid w:val="00282AD0"/>
    <w:rsid w:val="0028421D"/>
    <w:rsid w:val="002850F0"/>
    <w:rsid w:val="002859E1"/>
    <w:rsid w:val="002876BE"/>
    <w:rsid w:val="00287839"/>
    <w:rsid w:val="00290E3D"/>
    <w:rsid w:val="00291303"/>
    <w:rsid w:val="00291642"/>
    <w:rsid w:val="00291F19"/>
    <w:rsid w:val="002927D0"/>
    <w:rsid w:val="002930CF"/>
    <w:rsid w:val="00294489"/>
    <w:rsid w:val="002947EB"/>
    <w:rsid w:val="00294943"/>
    <w:rsid w:val="002959B6"/>
    <w:rsid w:val="00295F76"/>
    <w:rsid w:val="00296175"/>
    <w:rsid w:val="0029696D"/>
    <w:rsid w:val="0029697C"/>
    <w:rsid w:val="002A0282"/>
    <w:rsid w:val="002A058C"/>
    <w:rsid w:val="002A05FE"/>
    <w:rsid w:val="002A0617"/>
    <w:rsid w:val="002A1025"/>
    <w:rsid w:val="002A2127"/>
    <w:rsid w:val="002A24C8"/>
    <w:rsid w:val="002A36D9"/>
    <w:rsid w:val="002A3EFB"/>
    <w:rsid w:val="002A4840"/>
    <w:rsid w:val="002A5363"/>
    <w:rsid w:val="002A5705"/>
    <w:rsid w:val="002A7FE6"/>
    <w:rsid w:val="002B0B7B"/>
    <w:rsid w:val="002B2CE3"/>
    <w:rsid w:val="002B3808"/>
    <w:rsid w:val="002B44BD"/>
    <w:rsid w:val="002B46AB"/>
    <w:rsid w:val="002B476B"/>
    <w:rsid w:val="002B50E4"/>
    <w:rsid w:val="002B539C"/>
    <w:rsid w:val="002B5485"/>
    <w:rsid w:val="002B6CEC"/>
    <w:rsid w:val="002B702C"/>
    <w:rsid w:val="002B7542"/>
    <w:rsid w:val="002B7845"/>
    <w:rsid w:val="002C076A"/>
    <w:rsid w:val="002C07DF"/>
    <w:rsid w:val="002C1282"/>
    <w:rsid w:val="002C188B"/>
    <w:rsid w:val="002C1C4F"/>
    <w:rsid w:val="002C29BD"/>
    <w:rsid w:val="002C2B76"/>
    <w:rsid w:val="002C2FB4"/>
    <w:rsid w:val="002C3504"/>
    <w:rsid w:val="002C44D4"/>
    <w:rsid w:val="002C566D"/>
    <w:rsid w:val="002C6C79"/>
    <w:rsid w:val="002C6F35"/>
    <w:rsid w:val="002C78D2"/>
    <w:rsid w:val="002C7ED5"/>
    <w:rsid w:val="002D0E1C"/>
    <w:rsid w:val="002D0EC4"/>
    <w:rsid w:val="002D29B8"/>
    <w:rsid w:val="002D35F7"/>
    <w:rsid w:val="002D39F8"/>
    <w:rsid w:val="002D3A57"/>
    <w:rsid w:val="002D5256"/>
    <w:rsid w:val="002D5CDE"/>
    <w:rsid w:val="002D64F4"/>
    <w:rsid w:val="002D75DD"/>
    <w:rsid w:val="002D7C47"/>
    <w:rsid w:val="002D7DFC"/>
    <w:rsid w:val="002E050A"/>
    <w:rsid w:val="002E0ADB"/>
    <w:rsid w:val="002E1E1C"/>
    <w:rsid w:val="002E38E5"/>
    <w:rsid w:val="002E3EB9"/>
    <w:rsid w:val="002E4BE9"/>
    <w:rsid w:val="002E519E"/>
    <w:rsid w:val="002E65CD"/>
    <w:rsid w:val="002E66CF"/>
    <w:rsid w:val="002E75F4"/>
    <w:rsid w:val="002F06C1"/>
    <w:rsid w:val="002F06EE"/>
    <w:rsid w:val="002F0CB5"/>
    <w:rsid w:val="002F15F3"/>
    <w:rsid w:val="002F21CB"/>
    <w:rsid w:val="002F2B7B"/>
    <w:rsid w:val="002F350E"/>
    <w:rsid w:val="002F3A09"/>
    <w:rsid w:val="002F461A"/>
    <w:rsid w:val="002F47AE"/>
    <w:rsid w:val="002F5D02"/>
    <w:rsid w:val="002F5EEF"/>
    <w:rsid w:val="002F6F63"/>
    <w:rsid w:val="00300C08"/>
    <w:rsid w:val="003010B4"/>
    <w:rsid w:val="0030136D"/>
    <w:rsid w:val="0030266D"/>
    <w:rsid w:val="003043C7"/>
    <w:rsid w:val="00304F53"/>
    <w:rsid w:val="00306F0E"/>
    <w:rsid w:val="00307144"/>
    <w:rsid w:val="0031128F"/>
    <w:rsid w:val="00311A13"/>
    <w:rsid w:val="003124E4"/>
    <w:rsid w:val="00312A29"/>
    <w:rsid w:val="00313561"/>
    <w:rsid w:val="00313948"/>
    <w:rsid w:val="00314E95"/>
    <w:rsid w:val="003157BC"/>
    <w:rsid w:val="003161C9"/>
    <w:rsid w:val="003169F1"/>
    <w:rsid w:val="00317B24"/>
    <w:rsid w:val="0032276A"/>
    <w:rsid w:val="00324714"/>
    <w:rsid w:val="00324C27"/>
    <w:rsid w:val="00324EC1"/>
    <w:rsid w:val="00326D03"/>
    <w:rsid w:val="00326D1D"/>
    <w:rsid w:val="00330B07"/>
    <w:rsid w:val="00330C44"/>
    <w:rsid w:val="00331B2A"/>
    <w:rsid w:val="00331BA0"/>
    <w:rsid w:val="003320DC"/>
    <w:rsid w:val="003321A7"/>
    <w:rsid w:val="0033343B"/>
    <w:rsid w:val="003356F9"/>
    <w:rsid w:val="00335AB4"/>
    <w:rsid w:val="0033763F"/>
    <w:rsid w:val="00340744"/>
    <w:rsid w:val="00340972"/>
    <w:rsid w:val="003414EB"/>
    <w:rsid w:val="00341C9C"/>
    <w:rsid w:val="00342888"/>
    <w:rsid w:val="003432E2"/>
    <w:rsid w:val="00343728"/>
    <w:rsid w:val="00343A7D"/>
    <w:rsid w:val="00344B77"/>
    <w:rsid w:val="00345285"/>
    <w:rsid w:val="00345C46"/>
    <w:rsid w:val="00345EFA"/>
    <w:rsid w:val="00346B53"/>
    <w:rsid w:val="00350286"/>
    <w:rsid w:val="0035075C"/>
    <w:rsid w:val="00350B83"/>
    <w:rsid w:val="003515B5"/>
    <w:rsid w:val="00351620"/>
    <w:rsid w:val="00351D8D"/>
    <w:rsid w:val="00352276"/>
    <w:rsid w:val="00352BA2"/>
    <w:rsid w:val="0035330C"/>
    <w:rsid w:val="00353EB6"/>
    <w:rsid w:val="0035434B"/>
    <w:rsid w:val="00354BCF"/>
    <w:rsid w:val="0035569E"/>
    <w:rsid w:val="0035582E"/>
    <w:rsid w:val="00360781"/>
    <w:rsid w:val="003608C6"/>
    <w:rsid w:val="0036206B"/>
    <w:rsid w:val="00362365"/>
    <w:rsid w:val="003632BB"/>
    <w:rsid w:val="00363A79"/>
    <w:rsid w:val="00363BCD"/>
    <w:rsid w:val="00364405"/>
    <w:rsid w:val="0036471D"/>
    <w:rsid w:val="00365015"/>
    <w:rsid w:val="00365468"/>
    <w:rsid w:val="00365A66"/>
    <w:rsid w:val="003668AC"/>
    <w:rsid w:val="00370E7C"/>
    <w:rsid w:val="00371997"/>
    <w:rsid w:val="00372068"/>
    <w:rsid w:val="00372181"/>
    <w:rsid w:val="00372591"/>
    <w:rsid w:val="00377EA6"/>
    <w:rsid w:val="00380148"/>
    <w:rsid w:val="0038132D"/>
    <w:rsid w:val="00381C8D"/>
    <w:rsid w:val="00383429"/>
    <w:rsid w:val="0038353B"/>
    <w:rsid w:val="00383923"/>
    <w:rsid w:val="00383B69"/>
    <w:rsid w:val="00384241"/>
    <w:rsid w:val="00384F12"/>
    <w:rsid w:val="00384FC3"/>
    <w:rsid w:val="00385876"/>
    <w:rsid w:val="003861E5"/>
    <w:rsid w:val="00390794"/>
    <w:rsid w:val="00390D4C"/>
    <w:rsid w:val="00390F33"/>
    <w:rsid w:val="003910A8"/>
    <w:rsid w:val="003915EB"/>
    <w:rsid w:val="00392D9E"/>
    <w:rsid w:val="00393E4A"/>
    <w:rsid w:val="00393EA9"/>
    <w:rsid w:val="0039503E"/>
    <w:rsid w:val="0039519B"/>
    <w:rsid w:val="00397BB9"/>
    <w:rsid w:val="003A159A"/>
    <w:rsid w:val="003A174A"/>
    <w:rsid w:val="003A2EFD"/>
    <w:rsid w:val="003A38C0"/>
    <w:rsid w:val="003A3F82"/>
    <w:rsid w:val="003A4FA2"/>
    <w:rsid w:val="003A644F"/>
    <w:rsid w:val="003A6C8C"/>
    <w:rsid w:val="003A7251"/>
    <w:rsid w:val="003B04AC"/>
    <w:rsid w:val="003B3A7D"/>
    <w:rsid w:val="003B3D2E"/>
    <w:rsid w:val="003B41CB"/>
    <w:rsid w:val="003B6DF1"/>
    <w:rsid w:val="003B78D8"/>
    <w:rsid w:val="003C099C"/>
    <w:rsid w:val="003C1A1B"/>
    <w:rsid w:val="003C23BF"/>
    <w:rsid w:val="003C3914"/>
    <w:rsid w:val="003C3AE7"/>
    <w:rsid w:val="003C6274"/>
    <w:rsid w:val="003C6636"/>
    <w:rsid w:val="003C66F5"/>
    <w:rsid w:val="003C6761"/>
    <w:rsid w:val="003C7431"/>
    <w:rsid w:val="003C7A84"/>
    <w:rsid w:val="003C7E72"/>
    <w:rsid w:val="003D0540"/>
    <w:rsid w:val="003D2E84"/>
    <w:rsid w:val="003D326C"/>
    <w:rsid w:val="003D365E"/>
    <w:rsid w:val="003D45B6"/>
    <w:rsid w:val="003D4744"/>
    <w:rsid w:val="003D482A"/>
    <w:rsid w:val="003D48C4"/>
    <w:rsid w:val="003D568E"/>
    <w:rsid w:val="003D5921"/>
    <w:rsid w:val="003D5A99"/>
    <w:rsid w:val="003D6231"/>
    <w:rsid w:val="003D6C9A"/>
    <w:rsid w:val="003E0B82"/>
    <w:rsid w:val="003E0F1B"/>
    <w:rsid w:val="003E1832"/>
    <w:rsid w:val="003E203C"/>
    <w:rsid w:val="003E2783"/>
    <w:rsid w:val="003E376B"/>
    <w:rsid w:val="003E3C02"/>
    <w:rsid w:val="003E3CED"/>
    <w:rsid w:val="003E4532"/>
    <w:rsid w:val="003E6548"/>
    <w:rsid w:val="003E682D"/>
    <w:rsid w:val="003E7797"/>
    <w:rsid w:val="003F1EF4"/>
    <w:rsid w:val="003F1FCD"/>
    <w:rsid w:val="003F375B"/>
    <w:rsid w:val="003F40BB"/>
    <w:rsid w:val="003F499E"/>
    <w:rsid w:val="003F5CA9"/>
    <w:rsid w:val="003F64C8"/>
    <w:rsid w:val="00400491"/>
    <w:rsid w:val="00400EF0"/>
    <w:rsid w:val="00401C08"/>
    <w:rsid w:val="0040209B"/>
    <w:rsid w:val="00402AE1"/>
    <w:rsid w:val="00403C92"/>
    <w:rsid w:val="00404C1C"/>
    <w:rsid w:val="00404C36"/>
    <w:rsid w:val="00405A12"/>
    <w:rsid w:val="004123B9"/>
    <w:rsid w:val="004128AA"/>
    <w:rsid w:val="004135C0"/>
    <w:rsid w:val="004138AF"/>
    <w:rsid w:val="00413F60"/>
    <w:rsid w:val="00415332"/>
    <w:rsid w:val="00415AE4"/>
    <w:rsid w:val="004166E0"/>
    <w:rsid w:val="00420599"/>
    <w:rsid w:val="00420FD2"/>
    <w:rsid w:val="00421159"/>
    <w:rsid w:val="004216D8"/>
    <w:rsid w:val="004229B9"/>
    <w:rsid w:val="0042350C"/>
    <w:rsid w:val="00423D48"/>
    <w:rsid w:val="00423F3B"/>
    <w:rsid w:val="004242AB"/>
    <w:rsid w:val="004243C3"/>
    <w:rsid w:val="0042494A"/>
    <w:rsid w:val="0042659C"/>
    <w:rsid w:val="00426DAE"/>
    <w:rsid w:val="00430DA1"/>
    <w:rsid w:val="00431081"/>
    <w:rsid w:val="0043112F"/>
    <w:rsid w:val="00431B38"/>
    <w:rsid w:val="00431F9B"/>
    <w:rsid w:val="00433219"/>
    <w:rsid w:val="004336D0"/>
    <w:rsid w:val="00434760"/>
    <w:rsid w:val="004359E9"/>
    <w:rsid w:val="004371A2"/>
    <w:rsid w:val="004418AE"/>
    <w:rsid w:val="00443017"/>
    <w:rsid w:val="0044628D"/>
    <w:rsid w:val="00446D47"/>
    <w:rsid w:val="00447B46"/>
    <w:rsid w:val="004505DF"/>
    <w:rsid w:val="00450EF9"/>
    <w:rsid w:val="0045364B"/>
    <w:rsid w:val="004547F9"/>
    <w:rsid w:val="00454930"/>
    <w:rsid w:val="004549FF"/>
    <w:rsid w:val="00454EAD"/>
    <w:rsid w:val="00455719"/>
    <w:rsid w:val="004564D4"/>
    <w:rsid w:val="00456A00"/>
    <w:rsid w:val="00457326"/>
    <w:rsid w:val="00457973"/>
    <w:rsid w:val="00457E41"/>
    <w:rsid w:val="004609E8"/>
    <w:rsid w:val="00460E5E"/>
    <w:rsid w:val="0046244A"/>
    <w:rsid w:val="00462CB6"/>
    <w:rsid w:val="00463664"/>
    <w:rsid w:val="00463F89"/>
    <w:rsid w:val="00464152"/>
    <w:rsid w:val="004654B4"/>
    <w:rsid w:val="00465CC0"/>
    <w:rsid w:val="00466184"/>
    <w:rsid w:val="0046654D"/>
    <w:rsid w:val="004674A0"/>
    <w:rsid w:val="00467B85"/>
    <w:rsid w:val="004711CF"/>
    <w:rsid w:val="00472F16"/>
    <w:rsid w:val="00473085"/>
    <w:rsid w:val="0047428F"/>
    <w:rsid w:val="00474874"/>
    <w:rsid w:val="00474A23"/>
    <w:rsid w:val="00474A82"/>
    <w:rsid w:val="004755BC"/>
    <w:rsid w:val="00477985"/>
    <w:rsid w:val="00477B34"/>
    <w:rsid w:val="00477F80"/>
    <w:rsid w:val="0048003E"/>
    <w:rsid w:val="004813E3"/>
    <w:rsid w:val="00482DD7"/>
    <w:rsid w:val="00482F90"/>
    <w:rsid w:val="00483A56"/>
    <w:rsid w:val="00483AA8"/>
    <w:rsid w:val="00484240"/>
    <w:rsid w:val="00484510"/>
    <w:rsid w:val="00484A6F"/>
    <w:rsid w:val="00484D88"/>
    <w:rsid w:val="00485260"/>
    <w:rsid w:val="004852C6"/>
    <w:rsid w:val="004855E1"/>
    <w:rsid w:val="00485A85"/>
    <w:rsid w:val="00485D0F"/>
    <w:rsid w:val="00486A9B"/>
    <w:rsid w:val="004876C0"/>
    <w:rsid w:val="00487A05"/>
    <w:rsid w:val="00491651"/>
    <w:rsid w:val="00491C8A"/>
    <w:rsid w:val="00491FD7"/>
    <w:rsid w:val="00492161"/>
    <w:rsid w:val="004921FC"/>
    <w:rsid w:val="00493302"/>
    <w:rsid w:val="0049365F"/>
    <w:rsid w:val="00494865"/>
    <w:rsid w:val="00494FF0"/>
    <w:rsid w:val="00495500"/>
    <w:rsid w:val="00496D19"/>
    <w:rsid w:val="004A0E23"/>
    <w:rsid w:val="004A16CC"/>
    <w:rsid w:val="004A3ADC"/>
    <w:rsid w:val="004A6EBD"/>
    <w:rsid w:val="004A7295"/>
    <w:rsid w:val="004A75EA"/>
    <w:rsid w:val="004A7BB6"/>
    <w:rsid w:val="004B02D1"/>
    <w:rsid w:val="004B05F8"/>
    <w:rsid w:val="004B532D"/>
    <w:rsid w:val="004B5342"/>
    <w:rsid w:val="004B55CF"/>
    <w:rsid w:val="004B57F0"/>
    <w:rsid w:val="004B5A64"/>
    <w:rsid w:val="004B6889"/>
    <w:rsid w:val="004B6B6C"/>
    <w:rsid w:val="004B722F"/>
    <w:rsid w:val="004B7231"/>
    <w:rsid w:val="004B7584"/>
    <w:rsid w:val="004B781C"/>
    <w:rsid w:val="004C07BA"/>
    <w:rsid w:val="004C156E"/>
    <w:rsid w:val="004C24A5"/>
    <w:rsid w:val="004C2E7B"/>
    <w:rsid w:val="004C538C"/>
    <w:rsid w:val="004C7C9E"/>
    <w:rsid w:val="004D0191"/>
    <w:rsid w:val="004D0B00"/>
    <w:rsid w:val="004D5717"/>
    <w:rsid w:val="004D5BA8"/>
    <w:rsid w:val="004D7DD8"/>
    <w:rsid w:val="004D7ED6"/>
    <w:rsid w:val="004E10FE"/>
    <w:rsid w:val="004E15D8"/>
    <w:rsid w:val="004E22E8"/>
    <w:rsid w:val="004E2F51"/>
    <w:rsid w:val="004E3DB1"/>
    <w:rsid w:val="004E3EA4"/>
    <w:rsid w:val="004E5499"/>
    <w:rsid w:val="004E5BF9"/>
    <w:rsid w:val="004E5C8A"/>
    <w:rsid w:val="004E6265"/>
    <w:rsid w:val="004E7434"/>
    <w:rsid w:val="004E7EBE"/>
    <w:rsid w:val="004F1B13"/>
    <w:rsid w:val="004F2AF4"/>
    <w:rsid w:val="004F36D5"/>
    <w:rsid w:val="004F6D3F"/>
    <w:rsid w:val="004F7264"/>
    <w:rsid w:val="0050035C"/>
    <w:rsid w:val="00501169"/>
    <w:rsid w:val="0050171A"/>
    <w:rsid w:val="00503111"/>
    <w:rsid w:val="0050415D"/>
    <w:rsid w:val="00504EBE"/>
    <w:rsid w:val="005057CF"/>
    <w:rsid w:val="00505A59"/>
    <w:rsid w:val="005079E7"/>
    <w:rsid w:val="00507AC6"/>
    <w:rsid w:val="005103C2"/>
    <w:rsid w:val="0051103F"/>
    <w:rsid w:val="00511350"/>
    <w:rsid w:val="00511CE6"/>
    <w:rsid w:val="00512753"/>
    <w:rsid w:val="00512C4D"/>
    <w:rsid w:val="0051341B"/>
    <w:rsid w:val="00513CEA"/>
    <w:rsid w:val="005141FC"/>
    <w:rsid w:val="005156BF"/>
    <w:rsid w:val="00516084"/>
    <w:rsid w:val="005160EA"/>
    <w:rsid w:val="00517286"/>
    <w:rsid w:val="00517AC8"/>
    <w:rsid w:val="00521D32"/>
    <w:rsid w:val="00522561"/>
    <w:rsid w:val="005225C3"/>
    <w:rsid w:val="00522E67"/>
    <w:rsid w:val="005235B8"/>
    <w:rsid w:val="00523A16"/>
    <w:rsid w:val="00525D47"/>
    <w:rsid w:val="00530CF5"/>
    <w:rsid w:val="00531FD7"/>
    <w:rsid w:val="00532B2A"/>
    <w:rsid w:val="00533759"/>
    <w:rsid w:val="00535515"/>
    <w:rsid w:val="0053558C"/>
    <w:rsid w:val="0053664B"/>
    <w:rsid w:val="00536CBB"/>
    <w:rsid w:val="005374D8"/>
    <w:rsid w:val="005402D2"/>
    <w:rsid w:val="005407D8"/>
    <w:rsid w:val="00540C2E"/>
    <w:rsid w:val="00540E07"/>
    <w:rsid w:val="0054230F"/>
    <w:rsid w:val="00542771"/>
    <w:rsid w:val="00542EAC"/>
    <w:rsid w:val="00543BEB"/>
    <w:rsid w:val="0054458B"/>
    <w:rsid w:val="00544D2D"/>
    <w:rsid w:val="005461F9"/>
    <w:rsid w:val="00547812"/>
    <w:rsid w:val="005504FA"/>
    <w:rsid w:val="005512F8"/>
    <w:rsid w:val="0055496B"/>
    <w:rsid w:val="00554D46"/>
    <w:rsid w:val="00555408"/>
    <w:rsid w:val="0055691E"/>
    <w:rsid w:val="00556CF6"/>
    <w:rsid w:val="005577A5"/>
    <w:rsid w:val="0056088B"/>
    <w:rsid w:val="00561EF4"/>
    <w:rsid w:val="00562F9D"/>
    <w:rsid w:val="0056519E"/>
    <w:rsid w:val="00565440"/>
    <w:rsid w:val="005656D9"/>
    <w:rsid w:val="00567BF7"/>
    <w:rsid w:val="00567E5E"/>
    <w:rsid w:val="005700BC"/>
    <w:rsid w:val="0057054D"/>
    <w:rsid w:val="00570D63"/>
    <w:rsid w:val="00571891"/>
    <w:rsid w:val="0057573F"/>
    <w:rsid w:val="005757C6"/>
    <w:rsid w:val="00575AFF"/>
    <w:rsid w:val="0057619A"/>
    <w:rsid w:val="005765EC"/>
    <w:rsid w:val="00580246"/>
    <w:rsid w:val="005817CF"/>
    <w:rsid w:val="0058277C"/>
    <w:rsid w:val="00582967"/>
    <w:rsid w:val="0058416B"/>
    <w:rsid w:val="005842D5"/>
    <w:rsid w:val="005857EF"/>
    <w:rsid w:val="00590E62"/>
    <w:rsid w:val="00591A0C"/>
    <w:rsid w:val="00593FB6"/>
    <w:rsid w:val="00596E35"/>
    <w:rsid w:val="00597E1F"/>
    <w:rsid w:val="00597FCA"/>
    <w:rsid w:val="005A02A7"/>
    <w:rsid w:val="005A0851"/>
    <w:rsid w:val="005A2C80"/>
    <w:rsid w:val="005A3E2A"/>
    <w:rsid w:val="005A5472"/>
    <w:rsid w:val="005A68AC"/>
    <w:rsid w:val="005A6AFA"/>
    <w:rsid w:val="005A7538"/>
    <w:rsid w:val="005B0C8A"/>
    <w:rsid w:val="005B1DB6"/>
    <w:rsid w:val="005B2019"/>
    <w:rsid w:val="005B289E"/>
    <w:rsid w:val="005B3040"/>
    <w:rsid w:val="005B3D50"/>
    <w:rsid w:val="005B4009"/>
    <w:rsid w:val="005B5B95"/>
    <w:rsid w:val="005C0810"/>
    <w:rsid w:val="005C1C10"/>
    <w:rsid w:val="005C1FEC"/>
    <w:rsid w:val="005C49FA"/>
    <w:rsid w:val="005C5D28"/>
    <w:rsid w:val="005D0D1C"/>
    <w:rsid w:val="005D2A59"/>
    <w:rsid w:val="005D323C"/>
    <w:rsid w:val="005D3531"/>
    <w:rsid w:val="005D42DF"/>
    <w:rsid w:val="005D4796"/>
    <w:rsid w:val="005D5746"/>
    <w:rsid w:val="005D6951"/>
    <w:rsid w:val="005D6CF3"/>
    <w:rsid w:val="005D7C72"/>
    <w:rsid w:val="005E03A6"/>
    <w:rsid w:val="005E2B44"/>
    <w:rsid w:val="005E337A"/>
    <w:rsid w:val="005E3AEC"/>
    <w:rsid w:val="005E469D"/>
    <w:rsid w:val="005E4D90"/>
    <w:rsid w:val="005E570E"/>
    <w:rsid w:val="005E675A"/>
    <w:rsid w:val="005E73B6"/>
    <w:rsid w:val="005E7DF2"/>
    <w:rsid w:val="005E7FFC"/>
    <w:rsid w:val="005F0EE7"/>
    <w:rsid w:val="005F292E"/>
    <w:rsid w:val="005F38B4"/>
    <w:rsid w:val="005F3940"/>
    <w:rsid w:val="005F4531"/>
    <w:rsid w:val="005F45E3"/>
    <w:rsid w:val="005F6451"/>
    <w:rsid w:val="005F6EA8"/>
    <w:rsid w:val="005F7C10"/>
    <w:rsid w:val="00600C12"/>
    <w:rsid w:val="00601F1B"/>
    <w:rsid w:val="0060464A"/>
    <w:rsid w:val="00606C0E"/>
    <w:rsid w:val="00607FA5"/>
    <w:rsid w:val="00611B1B"/>
    <w:rsid w:val="00611D67"/>
    <w:rsid w:val="006121AD"/>
    <w:rsid w:val="006142CB"/>
    <w:rsid w:val="00614979"/>
    <w:rsid w:val="00616181"/>
    <w:rsid w:val="006164D6"/>
    <w:rsid w:val="00616F77"/>
    <w:rsid w:val="00617141"/>
    <w:rsid w:val="0061776D"/>
    <w:rsid w:val="00617FAF"/>
    <w:rsid w:val="00621104"/>
    <w:rsid w:val="00621492"/>
    <w:rsid w:val="00623602"/>
    <w:rsid w:val="00623D68"/>
    <w:rsid w:val="00625832"/>
    <w:rsid w:val="006261CF"/>
    <w:rsid w:val="006278BF"/>
    <w:rsid w:val="0063015D"/>
    <w:rsid w:val="00632E57"/>
    <w:rsid w:val="0063307E"/>
    <w:rsid w:val="006331AB"/>
    <w:rsid w:val="0063342C"/>
    <w:rsid w:val="00633B20"/>
    <w:rsid w:val="00633D33"/>
    <w:rsid w:val="0063596D"/>
    <w:rsid w:val="00635ACF"/>
    <w:rsid w:val="0063639B"/>
    <w:rsid w:val="0063704C"/>
    <w:rsid w:val="00640CD9"/>
    <w:rsid w:val="00643A77"/>
    <w:rsid w:val="00644471"/>
    <w:rsid w:val="006445E4"/>
    <w:rsid w:val="00644C09"/>
    <w:rsid w:val="00645053"/>
    <w:rsid w:val="006461B8"/>
    <w:rsid w:val="006464E1"/>
    <w:rsid w:val="00647162"/>
    <w:rsid w:val="00651D15"/>
    <w:rsid w:val="00651E21"/>
    <w:rsid w:val="006521CB"/>
    <w:rsid w:val="00654112"/>
    <w:rsid w:val="00654CF4"/>
    <w:rsid w:val="006558DF"/>
    <w:rsid w:val="00656E14"/>
    <w:rsid w:val="006575F2"/>
    <w:rsid w:val="00660708"/>
    <w:rsid w:val="0066076E"/>
    <w:rsid w:val="006626CE"/>
    <w:rsid w:val="00663BA0"/>
    <w:rsid w:val="00665372"/>
    <w:rsid w:val="0066576D"/>
    <w:rsid w:val="0067012C"/>
    <w:rsid w:val="00670E2E"/>
    <w:rsid w:val="00671923"/>
    <w:rsid w:val="00673CC5"/>
    <w:rsid w:val="00675341"/>
    <w:rsid w:val="00675841"/>
    <w:rsid w:val="00676ACA"/>
    <w:rsid w:val="00676D62"/>
    <w:rsid w:val="00677D6C"/>
    <w:rsid w:val="00680D21"/>
    <w:rsid w:val="006814A9"/>
    <w:rsid w:val="00681B87"/>
    <w:rsid w:val="00683DA2"/>
    <w:rsid w:val="006843B2"/>
    <w:rsid w:val="0068457E"/>
    <w:rsid w:val="00684B8C"/>
    <w:rsid w:val="00685982"/>
    <w:rsid w:val="006863A5"/>
    <w:rsid w:val="006868E6"/>
    <w:rsid w:val="00686ACE"/>
    <w:rsid w:val="00687EED"/>
    <w:rsid w:val="00690E18"/>
    <w:rsid w:val="00691918"/>
    <w:rsid w:val="00692297"/>
    <w:rsid w:val="00692A35"/>
    <w:rsid w:val="00692F4A"/>
    <w:rsid w:val="006932DF"/>
    <w:rsid w:val="006944AA"/>
    <w:rsid w:val="00695A3B"/>
    <w:rsid w:val="006960C7"/>
    <w:rsid w:val="006A0F10"/>
    <w:rsid w:val="006A1B63"/>
    <w:rsid w:val="006A1D84"/>
    <w:rsid w:val="006A2823"/>
    <w:rsid w:val="006A480D"/>
    <w:rsid w:val="006A4E89"/>
    <w:rsid w:val="006A52DB"/>
    <w:rsid w:val="006A7D15"/>
    <w:rsid w:val="006A7F01"/>
    <w:rsid w:val="006B106C"/>
    <w:rsid w:val="006B11B7"/>
    <w:rsid w:val="006B26FF"/>
    <w:rsid w:val="006B33FE"/>
    <w:rsid w:val="006B3A29"/>
    <w:rsid w:val="006B3A90"/>
    <w:rsid w:val="006B4544"/>
    <w:rsid w:val="006B4AE9"/>
    <w:rsid w:val="006B4E79"/>
    <w:rsid w:val="006B4F6A"/>
    <w:rsid w:val="006B5505"/>
    <w:rsid w:val="006B58B2"/>
    <w:rsid w:val="006B6494"/>
    <w:rsid w:val="006C13DA"/>
    <w:rsid w:val="006C2AAD"/>
    <w:rsid w:val="006C3EC6"/>
    <w:rsid w:val="006C41BA"/>
    <w:rsid w:val="006C4CF5"/>
    <w:rsid w:val="006C515E"/>
    <w:rsid w:val="006C5712"/>
    <w:rsid w:val="006C6E06"/>
    <w:rsid w:val="006D1918"/>
    <w:rsid w:val="006D1E66"/>
    <w:rsid w:val="006D36CB"/>
    <w:rsid w:val="006D3A13"/>
    <w:rsid w:val="006D3FC3"/>
    <w:rsid w:val="006D4F4A"/>
    <w:rsid w:val="006D5248"/>
    <w:rsid w:val="006D5557"/>
    <w:rsid w:val="006D595D"/>
    <w:rsid w:val="006D741A"/>
    <w:rsid w:val="006E1267"/>
    <w:rsid w:val="006E18D2"/>
    <w:rsid w:val="006E5409"/>
    <w:rsid w:val="006E6A7C"/>
    <w:rsid w:val="006F01CB"/>
    <w:rsid w:val="006F0D48"/>
    <w:rsid w:val="006F133A"/>
    <w:rsid w:val="006F1B4D"/>
    <w:rsid w:val="006F36EB"/>
    <w:rsid w:val="006F3AA3"/>
    <w:rsid w:val="006F4E33"/>
    <w:rsid w:val="006F5618"/>
    <w:rsid w:val="006F6318"/>
    <w:rsid w:val="006F65EE"/>
    <w:rsid w:val="006F6728"/>
    <w:rsid w:val="006F6AA4"/>
    <w:rsid w:val="00700B99"/>
    <w:rsid w:val="0070332F"/>
    <w:rsid w:val="007034CF"/>
    <w:rsid w:val="007063F3"/>
    <w:rsid w:val="00706EE0"/>
    <w:rsid w:val="007076BA"/>
    <w:rsid w:val="00710854"/>
    <w:rsid w:val="00710966"/>
    <w:rsid w:val="00710BFD"/>
    <w:rsid w:val="00711268"/>
    <w:rsid w:val="00711C78"/>
    <w:rsid w:val="00711CD8"/>
    <w:rsid w:val="00711D51"/>
    <w:rsid w:val="00712C51"/>
    <w:rsid w:val="00713920"/>
    <w:rsid w:val="0071402F"/>
    <w:rsid w:val="00714FA7"/>
    <w:rsid w:val="00715302"/>
    <w:rsid w:val="0071613E"/>
    <w:rsid w:val="007174FE"/>
    <w:rsid w:val="007208B0"/>
    <w:rsid w:val="00721D41"/>
    <w:rsid w:val="00721FD1"/>
    <w:rsid w:val="0072256B"/>
    <w:rsid w:val="007237D9"/>
    <w:rsid w:val="007238B5"/>
    <w:rsid w:val="00723FCD"/>
    <w:rsid w:val="0072411E"/>
    <w:rsid w:val="00725E8E"/>
    <w:rsid w:val="0072771E"/>
    <w:rsid w:val="00727B32"/>
    <w:rsid w:val="00730085"/>
    <w:rsid w:val="00730C86"/>
    <w:rsid w:val="00732EE9"/>
    <w:rsid w:val="00733344"/>
    <w:rsid w:val="00734864"/>
    <w:rsid w:val="00734F3D"/>
    <w:rsid w:val="00735A9B"/>
    <w:rsid w:val="00735DCE"/>
    <w:rsid w:val="00737ED2"/>
    <w:rsid w:val="00737EED"/>
    <w:rsid w:val="007404AC"/>
    <w:rsid w:val="00741084"/>
    <w:rsid w:val="0074150D"/>
    <w:rsid w:val="00742FBB"/>
    <w:rsid w:val="007438C1"/>
    <w:rsid w:val="00744C6D"/>
    <w:rsid w:val="00745D6F"/>
    <w:rsid w:val="00746108"/>
    <w:rsid w:val="00746349"/>
    <w:rsid w:val="0074697A"/>
    <w:rsid w:val="007476FD"/>
    <w:rsid w:val="00747FF0"/>
    <w:rsid w:val="0075037E"/>
    <w:rsid w:val="00750DB0"/>
    <w:rsid w:val="0075118D"/>
    <w:rsid w:val="007511EA"/>
    <w:rsid w:val="00751AFB"/>
    <w:rsid w:val="00752390"/>
    <w:rsid w:val="00752882"/>
    <w:rsid w:val="00753073"/>
    <w:rsid w:val="00754F88"/>
    <w:rsid w:val="00754FAB"/>
    <w:rsid w:val="0075501F"/>
    <w:rsid w:val="00755472"/>
    <w:rsid w:val="00757FE9"/>
    <w:rsid w:val="00760118"/>
    <w:rsid w:val="007614E6"/>
    <w:rsid w:val="0076198A"/>
    <w:rsid w:val="007631AC"/>
    <w:rsid w:val="00763C2A"/>
    <w:rsid w:val="00763E84"/>
    <w:rsid w:val="00765150"/>
    <w:rsid w:val="00765185"/>
    <w:rsid w:val="00765415"/>
    <w:rsid w:val="007654B3"/>
    <w:rsid w:val="0076583C"/>
    <w:rsid w:val="00767319"/>
    <w:rsid w:val="00771364"/>
    <w:rsid w:val="007718BE"/>
    <w:rsid w:val="007739E7"/>
    <w:rsid w:val="00774533"/>
    <w:rsid w:val="00774DB3"/>
    <w:rsid w:val="00774E74"/>
    <w:rsid w:val="00775227"/>
    <w:rsid w:val="007754EA"/>
    <w:rsid w:val="007764C9"/>
    <w:rsid w:val="00777345"/>
    <w:rsid w:val="00777634"/>
    <w:rsid w:val="00780885"/>
    <w:rsid w:val="00783F53"/>
    <w:rsid w:val="00784274"/>
    <w:rsid w:val="0078527D"/>
    <w:rsid w:val="00786BD0"/>
    <w:rsid w:val="0079163D"/>
    <w:rsid w:val="00792D27"/>
    <w:rsid w:val="00793370"/>
    <w:rsid w:val="00794419"/>
    <w:rsid w:val="007948DE"/>
    <w:rsid w:val="00795E3A"/>
    <w:rsid w:val="00795EBA"/>
    <w:rsid w:val="007A059E"/>
    <w:rsid w:val="007A089F"/>
    <w:rsid w:val="007A0C1D"/>
    <w:rsid w:val="007A1152"/>
    <w:rsid w:val="007A1413"/>
    <w:rsid w:val="007A180F"/>
    <w:rsid w:val="007A24CD"/>
    <w:rsid w:val="007A2899"/>
    <w:rsid w:val="007A49A1"/>
    <w:rsid w:val="007A5076"/>
    <w:rsid w:val="007A54A3"/>
    <w:rsid w:val="007A6F9C"/>
    <w:rsid w:val="007A720A"/>
    <w:rsid w:val="007A755B"/>
    <w:rsid w:val="007A7A35"/>
    <w:rsid w:val="007B2836"/>
    <w:rsid w:val="007B3724"/>
    <w:rsid w:val="007B3A3C"/>
    <w:rsid w:val="007B3CED"/>
    <w:rsid w:val="007B407D"/>
    <w:rsid w:val="007B43B0"/>
    <w:rsid w:val="007B4CB1"/>
    <w:rsid w:val="007B5953"/>
    <w:rsid w:val="007B7E60"/>
    <w:rsid w:val="007C0497"/>
    <w:rsid w:val="007C0521"/>
    <w:rsid w:val="007C07DF"/>
    <w:rsid w:val="007C08FF"/>
    <w:rsid w:val="007C23F5"/>
    <w:rsid w:val="007C2808"/>
    <w:rsid w:val="007C28B0"/>
    <w:rsid w:val="007C291B"/>
    <w:rsid w:val="007C3753"/>
    <w:rsid w:val="007C37EA"/>
    <w:rsid w:val="007C4048"/>
    <w:rsid w:val="007C58F1"/>
    <w:rsid w:val="007C626E"/>
    <w:rsid w:val="007C6E21"/>
    <w:rsid w:val="007C774E"/>
    <w:rsid w:val="007C7F4B"/>
    <w:rsid w:val="007D0681"/>
    <w:rsid w:val="007D12E1"/>
    <w:rsid w:val="007D359C"/>
    <w:rsid w:val="007D5443"/>
    <w:rsid w:val="007D5775"/>
    <w:rsid w:val="007D6942"/>
    <w:rsid w:val="007D7513"/>
    <w:rsid w:val="007E0351"/>
    <w:rsid w:val="007E0524"/>
    <w:rsid w:val="007E32CE"/>
    <w:rsid w:val="007E3E88"/>
    <w:rsid w:val="007E4AF1"/>
    <w:rsid w:val="007E5712"/>
    <w:rsid w:val="007E5C96"/>
    <w:rsid w:val="007E5F8F"/>
    <w:rsid w:val="007F2631"/>
    <w:rsid w:val="007F46C6"/>
    <w:rsid w:val="007F47FD"/>
    <w:rsid w:val="007F4B77"/>
    <w:rsid w:val="007F5551"/>
    <w:rsid w:val="007F57D2"/>
    <w:rsid w:val="007F5CF4"/>
    <w:rsid w:val="007F631D"/>
    <w:rsid w:val="007F63CE"/>
    <w:rsid w:val="00800B72"/>
    <w:rsid w:val="0080164B"/>
    <w:rsid w:val="008029EC"/>
    <w:rsid w:val="00804CE0"/>
    <w:rsid w:val="0080656C"/>
    <w:rsid w:val="00806FFA"/>
    <w:rsid w:val="0080784B"/>
    <w:rsid w:val="00807ADD"/>
    <w:rsid w:val="00810C8C"/>
    <w:rsid w:val="00811504"/>
    <w:rsid w:val="0081157F"/>
    <w:rsid w:val="00811845"/>
    <w:rsid w:val="00811C38"/>
    <w:rsid w:val="008124B7"/>
    <w:rsid w:val="0081289E"/>
    <w:rsid w:val="008128F2"/>
    <w:rsid w:val="0081325B"/>
    <w:rsid w:val="00813331"/>
    <w:rsid w:val="008138B1"/>
    <w:rsid w:val="00814566"/>
    <w:rsid w:val="008155FD"/>
    <w:rsid w:val="0081638B"/>
    <w:rsid w:val="00816DDF"/>
    <w:rsid w:val="008172CE"/>
    <w:rsid w:val="008236A8"/>
    <w:rsid w:val="0082378D"/>
    <w:rsid w:val="00823943"/>
    <w:rsid w:val="00823D7D"/>
    <w:rsid w:val="008267BB"/>
    <w:rsid w:val="00827CC6"/>
    <w:rsid w:val="00827E6A"/>
    <w:rsid w:val="00830FB3"/>
    <w:rsid w:val="008311F6"/>
    <w:rsid w:val="00831F6E"/>
    <w:rsid w:val="008324B2"/>
    <w:rsid w:val="0083291B"/>
    <w:rsid w:val="008335AA"/>
    <w:rsid w:val="008357FF"/>
    <w:rsid w:val="008363A2"/>
    <w:rsid w:val="00836FCB"/>
    <w:rsid w:val="00837A25"/>
    <w:rsid w:val="00837BD8"/>
    <w:rsid w:val="00837D40"/>
    <w:rsid w:val="0084083A"/>
    <w:rsid w:val="00840BF1"/>
    <w:rsid w:val="0084115B"/>
    <w:rsid w:val="00844F57"/>
    <w:rsid w:val="008458AE"/>
    <w:rsid w:val="00846D9A"/>
    <w:rsid w:val="00850AAF"/>
    <w:rsid w:val="00851C58"/>
    <w:rsid w:val="008522B9"/>
    <w:rsid w:val="0085273C"/>
    <w:rsid w:val="00852E34"/>
    <w:rsid w:val="00853C7F"/>
    <w:rsid w:val="00853EB2"/>
    <w:rsid w:val="008546D5"/>
    <w:rsid w:val="008549A7"/>
    <w:rsid w:val="0085553F"/>
    <w:rsid w:val="00855B91"/>
    <w:rsid w:val="00855BCC"/>
    <w:rsid w:val="008561D1"/>
    <w:rsid w:val="008569FE"/>
    <w:rsid w:val="008574A4"/>
    <w:rsid w:val="00860469"/>
    <w:rsid w:val="008605AB"/>
    <w:rsid w:val="00860B17"/>
    <w:rsid w:val="00861302"/>
    <w:rsid w:val="00861860"/>
    <w:rsid w:val="00861B97"/>
    <w:rsid w:val="00862E0C"/>
    <w:rsid w:val="00864925"/>
    <w:rsid w:val="00866BE9"/>
    <w:rsid w:val="00867B46"/>
    <w:rsid w:val="008705E2"/>
    <w:rsid w:val="00870DC3"/>
    <w:rsid w:val="008712BC"/>
    <w:rsid w:val="008715AF"/>
    <w:rsid w:val="00871713"/>
    <w:rsid w:val="008727C3"/>
    <w:rsid w:val="008728C1"/>
    <w:rsid w:val="00872E50"/>
    <w:rsid w:val="00873617"/>
    <w:rsid w:val="00873C0B"/>
    <w:rsid w:val="00873DCF"/>
    <w:rsid w:val="00873FB7"/>
    <w:rsid w:val="0087414D"/>
    <w:rsid w:val="008744EF"/>
    <w:rsid w:val="008748F5"/>
    <w:rsid w:val="00877D19"/>
    <w:rsid w:val="0088139B"/>
    <w:rsid w:val="00882A95"/>
    <w:rsid w:val="00882C84"/>
    <w:rsid w:val="00882E52"/>
    <w:rsid w:val="008845A5"/>
    <w:rsid w:val="00884CCD"/>
    <w:rsid w:val="0088639F"/>
    <w:rsid w:val="008911D0"/>
    <w:rsid w:val="008912D8"/>
    <w:rsid w:val="00891317"/>
    <w:rsid w:val="008925CC"/>
    <w:rsid w:val="0089383D"/>
    <w:rsid w:val="008951F2"/>
    <w:rsid w:val="0089580E"/>
    <w:rsid w:val="00895ACA"/>
    <w:rsid w:val="00895C72"/>
    <w:rsid w:val="00895E35"/>
    <w:rsid w:val="008A0EF8"/>
    <w:rsid w:val="008A16E2"/>
    <w:rsid w:val="008A16EF"/>
    <w:rsid w:val="008A1B09"/>
    <w:rsid w:val="008A2546"/>
    <w:rsid w:val="008A49A1"/>
    <w:rsid w:val="008A56C9"/>
    <w:rsid w:val="008A5D02"/>
    <w:rsid w:val="008A7656"/>
    <w:rsid w:val="008A7D35"/>
    <w:rsid w:val="008B07DF"/>
    <w:rsid w:val="008B0A69"/>
    <w:rsid w:val="008B265C"/>
    <w:rsid w:val="008B4A79"/>
    <w:rsid w:val="008B54F5"/>
    <w:rsid w:val="008B5677"/>
    <w:rsid w:val="008B5D66"/>
    <w:rsid w:val="008B6891"/>
    <w:rsid w:val="008B755B"/>
    <w:rsid w:val="008B7F39"/>
    <w:rsid w:val="008C0E94"/>
    <w:rsid w:val="008C118D"/>
    <w:rsid w:val="008C1BEF"/>
    <w:rsid w:val="008C1E4B"/>
    <w:rsid w:val="008C287E"/>
    <w:rsid w:val="008C3308"/>
    <w:rsid w:val="008C3596"/>
    <w:rsid w:val="008C45F8"/>
    <w:rsid w:val="008C504B"/>
    <w:rsid w:val="008C6481"/>
    <w:rsid w:val="008C672C"/>
    <w:rsid w:val="008C6D2E"/>
    <w:rsid w:val="008C71FC"/>
    <w:rsid w:val="008C7976"/>
    <w:rsid w:val="008D06D8"/>
    <w:rsid w:val="008D1E9C"/>
    <w:rsid w:val="008D3695"/>
    <w:rsid w:val="008D587F"/>
    <w:rsid w:val="008D614C"/>
    <w:rsid w:val="008D66F1"/>
    <w:rsid w:val="008E1CFC"/>
    <w:rsid w:val="008E1D31"/>
    <w:rsid w:val="008E2ED0"/>
    <w:rsid w:val="008E3532"/>
    <w:rsid w:val="008E3659"/>
    <w:rsid w:val="008E3A03"/>
    <w:rsid w:val="008E4E23"/>
    <w:rsid w:val="008E627A"/>
    <w:rsid w:val="008F013E"/>
    <w:rsid w:val="008F07A3"/>
    <w:rsid w:val="008F09F0"/>
    <w:rsid w:val="008F1586"/>
    <w:rsid w:val="008F1EF6"/>
    <w:rsid w:val="008F2083"/>
    <w:rsid w:val="008F30D3"/>
    <w:rsid w:val="008F313D"/>
    <w:rsid w:val="008F39B8"/>
    <w:rsid w:val="008F4B97"/>
    <w:rsid w:val="008F53D5"/>
    <w:rsid w:val="008F57F1"/>
    <w:rsid w:val="008F5E9C"/>
    <w:rsid w:val="008F61F2"/>
    <w:rsid w:val="008F6C19"/>
    <w:rsid w:val="008F79DD"/>
    <w:rsid w:val="0090000B"/>
    <w:rsid w:val="00903D8A"/>
    <w:rsid w:val="009046A3"/>
    <w:rsid w:val="00907BCA"/>
    <w:rsid w:val="009100D8"/>
    <w:rsid w:val="00910273"/>
    <w:rsid w:val="009105DF"/>
    <w:rsid w:val="009125D9"/>
    <w:rsid w:val="00912E37"/>
    <w:rsid w:val="00913CC8"/>
    <w:rsid w:val="00915EEB"/>
    <w:rsid w:val="00916064"/>
    <w:rsid w:val="00916149"/>
    <w:rsid w:val="00916196"/>
    <w:rsid w:val="00916573"/>
    <w:rsid w:val="0091718F"/>
    <w:rsid w:val="009171AB"/>
    <w:rsid w:val="00917C19"/>
    <w:rsid w:val="0092162B"/>
    <w:rsid w:val="009218F4"/>
    <w:rsid w:val="0092209A"/>
    <w:rsid w:val="009225FD"/>
    <w:rsid w:val="00923879"/>
    <w:rsid w:val="00923F48"/>
    <w:rsid w:val="00925A2F"/>
    <w:rsid w:val="00925D6E"/>
    <w:rsid w:val="00931D58"/>
    <w:rsid w:val="00931E14"/>
    <w:rsid w:val="00933A26"/>
    <w:rsid w:val="00935135"/>
    <w:rsid w:val="00940F05"/>
    <w:rsid w:val="009411CF"/>
    <w:rsid w:val="00942579"/>
    <w:rsid w:val="00943445"/>
    <w:rsid w:val="00943BD8"/>
    <w:rsid w:val="009444D8"/>
    <w:rsid w:val="0094485C"/>
    <w:rsid w:val="009448FD"/>
    <w:rsid w:val="00945876"/>
    <w:rsid w:val="0094692A"/>
    <w:rsid w:val="0094723D"/>
    <w:rsid w:val="009560D5"/>
    <w:rsid w:val="0095631D"/>
    <w:rsid w:val="009567FD"/>
    <w:rsid w:val="009641A9"/>
    <w:rsid w:val="009658B9"/>
    <w:rsid w:val="00966BA1"/>
    <w:rsid w:val="00967820"/>
    <w:rsid w:val="009700B9"/>
    <w:rsid w:val="00970655"/>
    <w:rsid w:val="00971384"/>
    <w:rsid w:val="00972593"/>
    <w:rsid w:val="00972A0A"/>
    <w:rsid w:val="009748E2"/>
    <w:rsid w:val="009757F2"/>
    <w:rsid w:val="00976E1C"/>
    <w:rsid w:val="00980204"/>
    <w:rsid w:val="009829E4"/>
    <w:rsid w:val="00982DD5"/>
    <w:rsid w:val="00982E3D"/>
    <w:rsid w:val="00983704"/>
    <w:rsid w:val="00983F84"/>
    <w:rsid w:val="00984256"/>
    <w:rsid w:val="00984563"/>
    <w:rsid w:val="0098456F"/>
    <w:rsid w:val="00985134"/>
    <w:rsid w:val="0098542A"/>
    <w:rsid w:val="00985AC3"/>
    <w:rsid w:val="009866CA"/>
    <w:rsid w:val="00986FF3"/>
    <w:rsid w:val="00987398"/>
    <w:rsid w:val="009875FD"/>
    <w:rsid w:val="009902C1"/>
    <w:rsid w:val="00992207"/>
    <w:rsid w:val="009925D2"/>
    <w:rsid w:val="00992992"/>
    <w:rsid w:val="00993313"/>
    <w:rsid w:val="00994FAA"/>
    <w:rsid w:val="009951A4"/>
    <w:rsid w:val="00995B2B"/>
    <w:rsid w:val="0099795E"/>
    <w:rsid w:val="009A0ECD"/>
    <w:rsid w:val="009A1298"/>
    <w:rsid w:val="009A173A"/>
    <w:rsid w:val="009A1F90"/>
    <w:rsid w:val="009A286F"/>
    <w:rsid w:val="009A2E04"/>
    <w:rsid w:val="009A44DB"/>
    <w:rsid w:val="009A5691"/>
    <w:rsid w:val="009A6381"/>
    <w:rsid w:val="009A7E01"/>
    <w:rsid w:val="009B04B3"/>
    <w:rsid w:val="009B06F8"/>
    <w:rsid w:val="009B0896"/>
    <w:rsid w:val="009B1358"/>
    <w:rsid w:val="009B24E0"/>
    <w:rsid w:val="009B2DFC"/>
    <w:rsid w:val="009B38DF"/>
    <w:rsid w:val="009B3C33"/>
    <w:rsid w:val="009B4161"/>
    <w:rsid w:val="009B41BE"/>
    <w:rsid w:val="009B44F0"/>
    <w:rsid w:val="009B4834"/>
    <w:rsid w:val="009B4841"/>
    <w:rsid w:val="009B4B9C"/>
    <w:rsid w:val="009B65FE"/>
    <w:rsid w:val="009C00A5"/>
    <w:rsid w:val="009C0270"/>
    <w:rsid w:val="009C0C95"/>
    <w:rsid w:val="009C197E"/>
    <w:rsid w:val="009C19B9"/>
    <w:rsid w:val="009C2044"/>
    <w:rsid w:val="009C258F"/>
    <w:rsid w:val="009C3A63"/>
    <w:rsid w:val="009C3D88"/>
    <w:rsid w:val="009C48CA"/>
    <w:rsid w:val="009C4A50"/>
    <w:rsid w:val="009C4E6E"/>
    <w:rsid w:val="009C52BE"/>
    <w:rsid w:val="009C625B"/>
    <w:rsid w:val="009C6652"/>
    <w:rsid w:val="009C6BAC"/>
    <w:rsid w:val="009C6E16"/>
    <w:rsid w:val="009C7A60"/>
    <w:rsid w:val="009D021A"/>
    <w:rsid w:val="009D022D"/>
    <w:rsid w:val="009D06D4"/>
    <w:rsid w:val="009D20B6"/>
    <w:rsid w:val="009D2691"/>
    <w:rsid w:val="009D3534"/>
    <w:rsid w:val="009D3676"/>
    <w:rsid w:val="009D4E05"/>
    <w:rsid w:val="009D5A5E"/>
    <w:rsid w:val="009D6827"/>
    <w:rsid w:val="009D69A7"/>
    <w:rsid w:val="009D7E00"/>
    <w:rsid w:val="009E1EDA"/>
    <w:rsid w:val="009E20ED"/>
    <w:rsid w:val="009E2C47"/>
    <w:rsid w:val="009E2EC3"/>
    <w:rsid w:val="009E3313"/>
    <w:rsid w:val="009E35CD"/>
    <w:rsid w:val="009E5417"/>
    <w:rsid w:val="009E5EC8"/>
    <w:rsid w:val="009E692D"/>
    <w:rsid w:val="009E7332"/>
    <w:rsid w:val="009E7A85"/>
    <w:rsid w:val="009E7E9D"/>
    <w:rsid w:val="009F0972"/>
    <w:rsid w:val="009F167E"/>
    <w:rsid w:val="009F1A64"/>
    <w:rsid w:val="009F2B67"/>
    <w:rsid w:val="009F30D0"/>
    <w:rsid w:val="009F315F"/>
    <w:rsid w:val="009F416B"/>
    <w:rsid w:val="009F5872"/>
    <w:rsid w:val="009F6952"/>
    <w:rsid w:val="009F7F2F"/>
    <w:rsid w:val="009F7F48"/>
    <w:rsid w:val="00A00218"/>
    <w:rsid w:val="00A013A9"/>
    <w:rsid w:val="00A01407"/>
    <w:rsid w:val="00A0178E"/>
    <w:rsid w:val="00A022AF"/>
    <w:rsid w:val="00A02850"/>
    <w:rsid w:val="00A02B7E"/>
    <w:rsid w:val="00A042B1"/>
    <w:rsid w:val="00A04994"/>
    <w:rsid w:val="00A04F01"/>
    <w:rsid w:val="00A0531A"/>
    <w:rsid w:val="00A05CB1"/>
    <w:rsid w:val="00A06888"/>
    <w:rsid w:val="00A118B7"/>
    <w:rsid w:val="00A11D62"/>
    <w:rsid w:val="00A12D76"/>
    <w:rsid w:val="00A13F7E"/>
    <w:rsid w:val="00A1435A"/>
    <w:rsid w:val="00A14712"/>
    <w:rsid w:val="00A161EF"/>
    <w:rsid w:val="00A177E0"/>
    <w:rsid w:val="00A17F3B"/>
    <w:rsid w:val="00A22954"/>
    <w:rsid w:val="00A2336A"/>
    <w:rsid w:val="00A2482F"/>
    <w:rsid w:val="00A25860"/>
    <w:rsid w:val="00A27CD7"/>
    <w:rsid w:val="00A30FB0"/>
    <w:rsid w:val="00A31247"/>
    <w:rsid w:val="00A31807"/>
    <w:rsid w:val="00A35A26"/>
    <w:rsid w:val="00A408F4"/>
    <w:rsid w:val="00A4298A"/>
    <w:rsid w:val="00A42A39"/>
    <w:rsid w:val="00A42C62"/>
    <w:rsid w:val="00A42FD6"/>
    <w:rsid w:val="00A43C19"/>
    <w:rsid w:val="00A446F8"/>
    <w:rsid w:val="00A4521F"/>
    <w:rsid w:val="00A454E1"/>
    <w:rsid w:val="00A4610A"/>
    <w:rsid w:val="00A46844"/>
    <w:rsid w:val="00A4715F"/>
    <w:rsid w:val="00A471C7"/>
    <w:rsid w:val="00A505C3"/>
    <w:rsid w:val="00A50F99"/>
    <w:rsid w:val="00A52322"/>
    <w:rsid w:val="00A5236F"/>
    <w:rsid w:val="00A53AC8"/>
    <w:rsid w:val="00A55257"/>
    <w:rsid w:val="00A56192"/>
    <w:rsid w:val="00A568E8"/>
    <w:rsid w:val="00A56AEA"/>
    <w:rsid w:val="00A5794D"/>
    <w:rsid w:val="00A57CF8"/>
    <w:rsid w:val="00A60699"/>
    <w:rsid w:val="00A61AE3"/>
    <w:rsid w:val="00A62279"/>
    <w:rsid w:val="00A62F60"/>
    <w:rsid w:val="00A6320C"/>
    <w:rsid w:val="00A63B4A"/>
    <w:rsid w:val="00A63D3C"/>
    <w:rsid w:val="00A64B28"/>
    <w:rsid w:val="00A66B6D"/>
    <w:rsid w:val="00A66D5D"/>
    <w:rsid w:val="00A66F53"/>
    <w:rsid w:val="00A67954"/>
    <w:rsid w:val="00A70076"/>
    <w:rsid w:val="00A7070B"/>
    <w:rsid w:val="00A70A89"/>
    <w:rsid w:val="00A7115E"/>
    <w:rsid w:val="00A7384D"/>
    <w:rsid w:val="00A738B2"/>
    <w:rsid w:val="00A74EF4"/>
    <w:rsid w:val="00A75A1B"/>
    <w:rsid w:val="00A8030D"/>
    <w:rsid w:val="00A80E41"/>
    <w:rsid w:val="00A80E4D"/>
    <w:rsid w:val="00A80F74"/>
    <w:rsid w:val="00A815D1"/>
    <w:rsid w:val="00A81652"/>
    <w:rsid w:val="00A829EF"/>
    <w:rsid w:val="00A831F5"/>
    <w:rsid w:val="00A86244"/>
    <w:rsid w:val="00A86CC9"/>
    <w:rsid w:val="00A86DCD"/>
    <w:rsid w:val="00A87303"/>
    <w:rsid w:val="00A87850"/>
    <w:rsid w:val="00A90A82"/>
    <w:rsid w:val="00A91BC5"/>
    <w:rsid w:val="00A92249"/>
    <w:rsid w:val="00A9237E"/>
    <w:rsid w:val="00A92674"/>
    <w:rsid w:val="00A94B67"/>
    <w:rsid w:val="00A95B94"/>
    <w:rsid w:val="00A95D65"/>
    <w:rsid w:val="00A95FE5"/>
    <w:rsid w:val="00A9626F"/>
    <w:rsid w:val="00A967F8"/>
    <w:rsid w:val="00A96E63"/>
    <w:rsid w:val="00A973F6"/>
    <w:rsid w:val="00A97E12"/>
    <w:rsid w:val="00AA03B4"/>
    <w:rsid w:val="00AA0624"/>
    <w:rsid w:val="00AA0DB2"/>
    <w:rsid w:val="00AA108C"/>
    <w:rsid w:val="00AA215A"/>
    <w:rsid w:val="00AA2777"/>
    <w:rsid w:val="00AA307A"/>
    <w:rsid w:val="00AA36AF"/>
    <w:rsid w:val="00AA3C19"/>
    <w:rsid w:val="00AA5196"/>
    <w:rsid w:val="00AA52E1"/>
    <w:rsid w:val="00AA57B4"/>
    <w:rsid w:val="00AA6D47"/>
    <w:rsid w:val="00AB064D"/>
    <w:rsid w:val="00AB08EF"/>
    <w:rsid w:val="00AB0D2D"/>
    <w:rsid w:val="00AB0FCB"/>
    <w:rsid w:val="00AB1599"/>
    <w:rsid w:val="00AB20CE"/>
    <w:rsid w:val="00AB3218"/>
    <w:rsid w:val="00AB4390"/>
    <w:rsid w:val="00AB5662"/>
    <w:rsid w:val="00AB6465"/>
    <w:rsid w:val="00AB70E4"/>
    <w:rsid w:val="00AC0967"/>
    <w:rsid w:val="00AC32D5"/>
    <w:rsid w:val="00AC3FD3"/>
    <w:rsid w:val="00AC4C87"/>
    <w:rsid w:val="00AC5139"/>
    <w:rsid w:val="00AC5ADD"/>
    <w:rsid w:val="00AC60DA"/>
    <w:rsid w:val="00AC7ABB"/>
    <w:rsid w:val="00AD1080"/>
    <w:rsid w:val="00AD1282"/>
    <w:rsid w:val="00AD204B"/>
    <w:rsid w:val="00AD2113"/>
    <w:rsid w:val="00AD239E"/>
    <w:rsid w:val="00AD2A31"/>
    <w:rsid w:val="00AD2D1B"/>
    <w:rsid w:val="00AD3C43"/>
    <w:rsid w:val="00AD4349"/>
    <w:rsid w:val="00AD4456"/>
    <w:rsid w:val="00AD68A7"/>
    <w:rsid w:val="00AD7CF5"/>
    <w:rsid w:val="00AD7D6B"/>
    <w:rsid w:val="00AE0696"/>
    <w:rsid w:val="00AE087D"/>
    <w:rsid w:val="00AE08CA"/>
    <w:rsid w:val="00AE0E2E"/>
    <w:rsid w:val="00AE3545"/>
    <w:rsid w:val="00AE5AAB"/>
    <w:rsid w:val="00AE6B24"/>
    <w:rsid w:val="00AE6DE2"/>
    <w:rsid w:val="00AE78BB"/>
    <w:rsid w:val="00AE793F"/>
    <w:rsid w:val="00AE7C1F"/>
    <w:rsid w:val="00AE7C5A"/>
    <w:rsid w:val="00AF0059"/>
    <w:rsid w:val="00AF08C9"/>
    <w:rsid w:val="00AF10A5"/>
    <w:rsid w:val="00AF2E0C"/>
    <w:rsid w:val="00AF3368"/>
    <w:rsid w:val="00AF4CCF"/>
    <w:rsid w:val="00AF54DB"/>
    <w:rsid w:val="00AF563D"/>
    <w:rsid w:val="00AF5A64"/>
    <w:rsid w:val="00AF6910"/>
    <w:rsid w:val="00AF70DF"/>
    <w:rsid w:val="00AF794C"/>
    <w:rsid w:val="00B03607"/>
    <w:rsid w:val="00B03A97"/>
    <w:rsid w:val="00B05DDE"/>
    <w:rsid w:val="00B10228"/>
    <w:rsid w:val="00B10B74"/>
    <w:rsid w:val="00B10F77"/>
    <w:rsid w:val="00B1214B"/>
    <w:rsid w:val="00B1218C"/>
    <w:rsid w:val="00B124C7"/>
    <w:rsid w:val="00B12ACB"/>
    <w:rsid w:val="00B12F25"/>
    <w:rsid w:val="00B13138"/>
    <w:rsid w:val="00B1342B"/>
    <w:rsid w:val="00B13B09"/>
    <w:rsid w:val="00B142DD"/>
    <w:rsid w:val="00B20084"/>
    <w:rsid w:val="00B20961"/>
    <w:rsid w:val="00B2191A"/>
    <w:rsid w:val="00B21B85"/>
    <w:rsid w:val="00B21C19"/>
    <w:rsid w:val="00B221DC"/>
    <w:rsid w:val="00B2348D"/>
    <w:rsid w:val="00B24A1C"/>
    <w:rsid w:val="00B24AF6"/>
    <w:rsid w:val="00B24C45"/>
    <w:rsid w:val="00B25343"/>
    <w:rsid w:val="00B262AA"/>
    <w:rsid w:val="00B26FEF"/>
    <w:rsid w:val="00B2715E"/>
    <w:rsid w:val="00B30779"/>
    <w:rsid w:val="00B30DB3"/>
    <w:rsid w:val="00B31D39"/>
    <w:rsid w:val="00B33190"/>
    <w:rsid w:val="00B33E9E"/>
    <w:rsid w:val="00B35899"/>
    <w:rsid w:val="00B35DF6"/>
    <w:rsid w:val="00B35F53"/>
    <w:rsid w:val="00B36DB5"/>
    <w:rsid w:val="00B372DA"/>
    <w:rsid w:val="00B375A1"/>
    <w:rsid w:val="00B379E1"/>
    <w:rsid w:val="00B37D21"/>
    <w:rsid w:val="00B37F95"/>
    <w:rsid w:val="00B4167C"/>
    <w:rsid w:val="00B429CC"/>
    <w:rsid w:val="00B4357D"/>
    <w:rsid w:val="00B43D5B"/>
    <w:rsid w:val="00B45045"/>
    <w:rsid w:val="00B456ED"/>
    <w:rsid w:val="00B45EA4"/>
    <w:rsid w:val="00B46FD6"/>
    <w:rsid w:val="00B50ECA"/>
    <w:rsid w:val="00B51A41"/>
    <w:rsid w:val="00B524A3"/>
    <w:rsid w:val="00B52A27"/>
    <w:rsid w:val="00B550D8"/>
    <w:rsid w:val="00B551D1"/>
    <w:rsid w:val="00B5791A"/>
    <w:rsid w:val="00B604D2"/>
    <w:rsid w:val="00B60B14"/>
    <w:rsid w:val="00B60C87"/>
    <w:rsid w:val="00B61E9B"/>
    <w:rsid w:val="00B64450"/>
    <w:rsid w:val="00B6464B"/>
    <w:rsid w:val="00B6491F"/>
    <w:rsid w:val="00B64E7B"/>
    <w:rsid w:val="00B657FA"/>
    <w:rsid w:val="00B66426"/>
    <w:rsid w:val="00B668E1"/>
    <w:rsid w:val="00B66DB2"/>
    <w:rsid w:val="00B703BF"/>
    <w:rsid w:val="00B70435"/>
    <w:rsid w:val="00B7046D"/>
    <w:rsid w:val="00B731FE"/>
    <w:rsid w:val="00B73384"/>
    <w:rsid w:val="00B73E18"/>
    <w:rsid w:val="00B74654"/>
    <w:rsid w:val="00B74AC1"/>
    <w:rsid w:val="00B761DF"/>
    <w:rsid w:val="00B77364"/>
    <w:rsid w:val="00B8191F"/>
    <w:rsid w:val="00B81BB6"/>
    <w:rsid w:val="00B825C8"/>
    <w:rsid w:val="00B83F31"/>
    <w:rsid w:val="00B83F4A"/>
    <w:rsid w:val="00B84188"/>
    <w:rsid w:val="00B85B48"/>
    <w:rsid w:val="00B85D1F"/>
    <w:rsid w:val="00B86CA4"/>
    <w:rsid w:val="00B873A6"/>
    <w:rsid w:val="00B8774B"/>
    <w:rsid w:val="00B91FA6"/>
    <w:rsid w:val="00B92142"/>
    <w:rsid w:val="00B95BE3"/>
    <w:rsid w:val="00B9757F"/>
    <w:rsid w:val="00BA0FB6"/>
    <w:rsid w:val="00BA48FF"/>
    <w:rsid w:val="00BA4AD0"/>
    <w:rsid w:val="00BA4D52"/>
    <w:rsid w:val="00BA522B"/>
    <w:rsid w:val="00BA6089"/>
    <w:rsid w:val="00BA7702"/>
    <w:rsid w:val="00BB0861"/>
    <w:rsid w:val="00BB1D18"/>
    <w:rsid w:val="00BB31F9"/>
    <w:rsid w:val="00BB3C6B"/>
    <w:rsid w:val="00BB3F41"/>
    <w:rsid w:val="00BB4A32"/>
    <w:rsid w:val="00BB61C9"/>
    <w:rsid w:val="00BB662D"/>
    <w:rsid w:val="00BB6A39"/>
    <w:rsid w:val="00BC1FA2"/>
    <w:rsid w:val="00BC21F5"/>
    <w:rsid w:val="00BC2AC1"/>
    <w:rsid w:val="00BC2AC2"/>
    <w:rsid w:val="00BC351A"/>
    <w:rsid w:val="00BC4139"/>
    <w:rsid w:val="00BC57AC"/>
    <w:rsid w:val="00BC63F6"/>
    <w:rsid w:val="00BC6887"/>
    <w:rsid w:val="00BD04B6"/>
    <w:rsid w:val="00BD095D"/>
    <w:rsid w:val="00BD0CA8"/>
    <w:rsid w:val="00BD5161"/>
    <w:rsid w:val="00BD5750"/>
    <w:rsid w:val="00BD797E"/>
    <w:rsid w:val="00BE0A3B"/>
    <w:rsid w:val="00BE1114"/>
    <w:rsid w:val="00BE2012"/>
    <w:rsid w:val="00BE25D1"/>
    <w:rsid w:val="00BE2C8A"/>
    <w:rsid w:val="00BE333A"/>
    <w:rsid w:val="00BE4635"/>
    <w:rsid w:val="00BE4CC2"/>
    <w:rsid w:val="00BE4EE7"/>
    <w:rsid w:val="00BE5266"/>
    <w:rsid w:val="00BE55CB"/>
    <w:rsid w:val="00BE63DD"/>
    <w:rsid w:val="00BE6492"/>
    <w:rsid w:val="00BF0DB7"/>
    <w:rsid w:val="00BF20CB"/>
    <w:rsid w:val="00BF268B"/>
    <w:rsid w:val="00BF2E0A"/>
    <w:rsid w:val="00BF32C6"/>
    <w:rsid w:val="00BF47B5"/>
    <w:rsid w:val="00BF4B9F"/>
    <w:rsid w:val="00BF5A6F"/>
    <w:rsid w:val="00BF60C6"/>
    <w:rsid w:val="00BF6E19"/>
    <w:rsid w:val="00BF74E5"/>
    <w:rsid w:val="00C00798"/>
    <w:rsid w:val="00C013D1"/>
    <w:rsid w:val="00C02807"/>
    <w:rsid w:val="00C0321C"/>
    <w:rsid w:val="00C0323E"/>
    <w:rsid w:val="00C04253"/>
    <w:rsid w:val="00C062E4"/>
    <w:rsid w:val="00C06B0D"/>
    <w:rsid w:val="00C06F31"/>
    <w:rsid w:val="00C0709B"/>
    <w:rsid w:val="00C10599"/>
    <w:rsid w:val="00C13082"/>
    <w:rsid w:val="00C148A1"/>
    <w:rsid w:val="00C14914"/>
    <w:rsid w:val="00C1544E"/>
    <w:rsid w:val="00C1575B"/>
    <w:rsid w:val="00C16BEC"/>
    <w:rsid w:val="00C16E94"/>
    <w:rsid w:val="00C16E99"/>
    <w:rsid w:val="00C173D0"/>
    <w:rsid w:val="00C2049D"/>
    <w:rsid w:val="00C2067D"/>
    <w:rsid w:val="00C206B5"/>
    <w:rsid w:val="00C2095D"/>
    <w:rsid w:val="00C20BBA"/>
    <w:rsid w:val="00C20C0B"/>
    <w:rsid w:val="00C21519"/>
    <w:rsid w:val="00C218EB"/>
    <w:rsid w:val="00C22EED"/>
    <w:rsid w:val="00C22FDE"/>
    <w:rsid w:val="00C23B92"/>
    <w:rsid w:val="00C248A5"/>
    <w:rsid w:val="00C24C80"/>
    <w:rsid w:val="00C24EA9"/>
    <w:rsid w:val="00C25BD6"/>
    <w:rsid w:val="00C268DC"/>
    <w:rsid w:val="00C272F9"/>
    <w:rsid w:val="00C30AE1"/>
    <w:rsid w:val="00C3109F"/>
    <w:rsid w:val="00C32987"/>
    <w:rsid w:val="00C331B6"/>
    <w:rsid w:val="00C346D4"/>
    <w:rsid w:val="00C34BE1"/>
    <w:rsid w:val="00C34FAE"/>
    <w:rsid w:val="00C36B5C"/>
    <w:rsid w:val="00C36DB3"/>
    <w:rsid w:val="00C379A3"/>
    <w:rsid w:val="00C40843"/>
    <w:rsid w:val="00C41180"/>
    <w:rsid w:val="00C418F3"/>
    <w:rsid w:val="00C42091"/>
    <w:rsid w:val="00C42CC4"/>
    <w:rsid w:val="00C439CB"/>
    <w:rsid w:val="00C44673"/>
    <w:rsid w:val="00C44DAB"/>
    <w:rsid w:val="00C4597E"/>
    <w:rsid w:val="00C46723"/>
    <w:rsid w:val="00C46C98"/>
    <w:rsid w:val="00C50195"/>
    <w:rsid w:val="00C51570"/>
    <w:rsid w:val="00C51E05"/>
    <w:rsid w:val="00C5552F"/>
    <w:rsid w:val="00C56712"/>
    <w:rsid w:val="00C56E2B"/>
    <w:rsid w:val="00C6016C"/>
    <w:rsid w:val="00C6087F"/>
    <w:rsid w:val="00C61603"/>
    <w:rsid w:val="00C63144"/>
    <w:rsid w:val="00C64098"/>
    <w:rsid w:val="00C64B3A"/>
    <w:rsid w:val="00C64EE7"/>
    <w:rsid w:val="00C65EB7"/>
    <w:rsid w:val="00C67183"/>
    <w:rsid w:val="00C67343"/>
    <w:rsid w:val="00C67621"/>
    <w:rsid w:val="00C67A8B"/>
    <w:rsid w:val="00C71164"/>
    <w:rsid w:val="00C715F7"/>
    <w:rsid w:val="00C71A1A"/>
    <w:rsid w:val="00C72392"/>
    <w:rsid w:val="00C73B4C"/>
    <w:rsid w:val="00C743AE"/>
    <w:rsid w:val="00C74813"/>
    <w:rsid w:val="00C75E0E"/>
    <w:rsid w:val="00C77765"/>
    <w:rsid w:val="00C808DC"/>
    <w:rsid w:val="00C80F59"/>
    <w:rsid w:val="00C82154"/>
    <w:rsid w:val="00C823A5"/>
    <w:rsid w:val="00C86060"/>
    <w:rsid w:val="00C863FA"/>
    <w:rsid w:val="00C86BDE"/>
    <w:rsid w:val="00C90FBF"/>
    <w:rsid w:val="00C91668"/>
    <w:rsid w:val="00C9217C"/>
    <w:rsid w:val="00C9256A"/>
    <w:rsid w:val="00C92A6F"/>
    <w:rsid w:val="00C940B7"/>
    <w:rsid w:val="00C9524F"/>
    <w:rsid w:val="00C95A74"/>
    <w:rsid w:val="00C95F8B"/>
    <w:rsid w:val="00C96343"/>
    <w:rsid w:val="00C965E7"/>
    <w:rsid w:val="00C96F8E"/>
    <w:rsid w:val="00C97B6E"/>
    <w:rsid w:val="00C97E1C"/>
    <w:rsid w:val="00CA0978"/>
    <w:rsid w:val="00CA0A1C"/>
    <w:rsid w:val="00CA2A1A"/>
    <w:rsid w:val="00CA30E8"/>
    <w:rsid w:val="00CA3261"/>
    <w:rsid w:val="00CA417B"/>
    <w:rsid w:val="00CA4777"/>
    <w:rsid w:val="00CA48C0"/>
    <w:rsid w:val="00CA5147"/>
    <w:rsid w:val="00CA7515"/>
    <w:rsid w:val="00CA774A"/>
    <w:rsid w:val="00CB0463"/>
    <w:rsid w:val="00CB1286"/>
    <w:rsid w:val="00CB1365"/>
    <w:rsid w:val="00CB176A"/>
    <w:rsid w:val="00CB2602"/>
    <w:rsid w:val="00CB2A6E"/>
    <w:rsid w:val="00CB6655"/>
    <w:rsid w:val="00CB6796"/>
    <w:rsid w:val="00CB736B"/>
    <w:rsid w:val="00CB7756"/>
    <w:rsid w:val="00CC0002"/>
    <w:rsid w:val="00CC0282"/>
    <w:rsid w:val="00CC0CF5"/>
    <w:rsid w:val="00CC2CE7"/>
    <w:rsid w:val="00CC36FC"/>
    <w:rsid w:val="00CC4F66"/>
    <w:rsid w:val="00CC5D32"/>
    <w:rsid w:val="00CC763A"/>
    <w:rsid w:val="00CC79C2"/>
    <w:rsid w:val="00CD06A6"/>
    <w:rsid w:val="00CD0A65"/>
    <w:rsid w:val="00CD3602"/>
    <w:rsid w:val="00CD4106"/>
    <w:rsid w:val="00CD4A03"/>
    <w:rsid w:val="00CD4A46"/>
    <w:rsid w:val="00CD5E80"/>
    <w:rsid w:val="00CD5FB3"/>
    <w:rsid w:val="00CD7AA0"/>
    <w:rsid w:val="00CD7F88"/>
    <w:rsid w:val="00CE1AB6"/>
    <w:rsid w:val="00CE2CF4"/>
    <w:rsid w:val="00CE3C66"/>
    <w:rsid w:val="00CE51F8"/>
    <w:rsid w:val="00CE53C5"/>
    <w:rsid w:val="00CE5BB4"/>
    <w:rsid w:val="00CE65BD"/>
    <w:rsid w:val="00CE677F"/>
    <w:rsid w:val="00CE6A50"/>
    <w:rsid w:val="00CE73C9"/>
    <w:rsid w:val="00CE7714"/>
    <w:rsid w:val="00CE79DA"/>
    <w:rsid w:val="00CE7DBB"/>
    <w:rsid w:val="00CF1BE7"/>
    <w:rsid w:val="00CF28B1"/>
    <w:rsid w:val="00CF3630"/>
    <w:rsid w:val="00CF440C"/>
    <w:rsid w:val="00CF5BD6"/>
    <w:rsid w:val="00CF5F11"/>
    <w:rsid w:val="00CF7F7E"/>
    <w:rsid w:val="00D010AC"/>
    <w:rsid w:val="00D01A3D"/>
    <w:rsid w:val="00D01EDE"/>
    <w:rsid w:val="00D0208F"/>
    <w:rsid w:val="00D026FC"/>
    <w:rsid w:val="00D02A38"/>
    <w:rsid w:val="00D04AD8"/>
    <w:rsid w:val="00D06B6B"/>
    <w:rsid w:val="00D07848"/>
    <w:rsid w:val="00D10BF0"/>
    <w:rsid w:val="00D1110C"/>
    <w:rsid w:val="00D12E07"/>
    <w:rsid w:val="00D13264"/>
    <w:rsid w:val="00D133E8"/>
    <w:rsid w:val="00D13661"/>
    <w:rsid w:val="00D14100"/>
    <w:rsid w:val="00D174E8"/>
    <w:rsid w:val="00D20256"/>
    <w:rsid w:val="00D20F94"/>
    <w:rsid w:val="00D2230F"/>
    <w:rsid w:val="00D22690"/>
    <w:rsid w:val="00D23C90"/>
    <w:rsid w:val="00D24161"/>
    <w:rsid w:val="00D24427"/>
    <w:rsid w:val="00D25A93"/>
    <w:rsid w:val="00D25C6F"/>
    <w:rsid w:val="00D269DC"/>
    <w:rsid w:val="00D26A28"/>
    <w:rsid w:val="00D26A2D"/>
    <w:rsid w:val="00D272A4"/>
    <w:rsid w:val="00D3011A"/>
    <w:rsid w:val="00D304C4"/>
    <w:rsid w:val="00D30A6B"/>
    <w:rsid w:val="00D31ACF"/>
    <w:rsid w:val="00D3320E"/>
    <w:rsid w:val="00D34053"/>
    <w:rsid w:val="00D34113"/>
    <w:rsid w:val="00D344E7"/>
    <w:rsid w:val="00D346B5"/>
    <w:rsid w:val="00D35FFC"/>
    <w:rsid w:val="00D36B89"/>
    <w:rsid w:val="00D36E85"/>
    <w:rsid w:val="00D373A4"/>
    <w:rsid w:val="00D373BB"/>
    <w:rsid w:val="00D37682"/>
    <w:rsid w:val="00D404A1"/>
    <w:rsid w:val="00D41BB7"/>
    <w:rsid w:val="00D41F0D"/>
    <w:rsid w:val="00D42F26"/>
    <w:rsid w:val="00D4314D"/>
    <w:rsid w:val="00D43572"/>
    <w:rsid w:val="00D460C0"/>
    <w:rsid w:val="00D46524"/>
    <w:rsid w:val="00D477DB"/>
    <w:rsid w:val="00D508F1"/>
    <w:rsid w:val="00D50D81"/>
    <w:rsid w:val="00D510BD"/>
    <w:rsid w:val="00D515F5"/>
    <w:rsid w:val="00D52E35"/>
    <w:rsid w:val="00D53988"/>
    <w:rsid w:val="00D53EB9"/>
    <w:rsid w:val="00D54B5E"/>
    <w:rsid w:val="00D55DE4"/>
    <w:rsid w:val="00D563FC"/>
    <w:rsid w:val="00D5642C"/>
    <w:rsid w:val="00D56DDF"/>
    <w:rsid w:val="00D57C62"/>
    <w:rsid w:val="00D60FCB"/>
    <w:rsid w:val="00D61CA7"/>
    <w:rsid w:val="00D62E51"/>
    <w:rsid w:val="00D63666"/>
    <w:rsid w:val="00D638A7"/>
    <w:rsid w:val="00D70278"/>
    <w:rsid w:val="00D712A4"/>
    <w:rsid w:val="00D71542"/>
    <w:rsid w:val="00D735D9"/>
    <w:rsid w:val="00D74044"/>
    <w:rsid w:val="00D74875"/>
    <w:rsid w:val="00D75903"/>
    <w:rsid w:val="00D76490"/>
    <w:rsid w:val="00D76978"/>
    <w:rsid w:val="00D805C2"/>
    <w:rsid w:val="00D80C3D"/>
    <w:rsid w:val="00D823A8"/>
    <w:rsid w:val="00D84938"/>
    <w:rsid w:val="00D8784C"/>
    <w:rsid w:val="00D87E4B"/>
    <w:rsid w:val="00D906A5"/>
    <w:rsid w:val="00D9098C"/>
    <w:rsid w:val="00D9142A"/>
    <w:rsid w:val="00D91753"/>
    <w:rsid w:val="00D9380A"/>
    <w:rsid w:val="00D94732"/>
    <w:rsid w:val="00D95F16"/>
    <w:rsid w:val="00D95F22"/>
    <w:rsid w:val="00D96713"/>
    <w:rsid w:val="00D97955"/>
    <w:rsid w:val="00DA252F"/>
    <w:rsid w:val="00DA3257"/>
    <w:rsid w:val="00DA33F9"/>
    <w:rsid w:val="00DA37AE"/>
    <w:rsid w:val="00DA38A9"/>
    <w:rsid w:val="00DA3931"/>
    <w:rsid w:val="00DA4167"/>
    <w:rsid w:val="00DA4235"/>
    <w:rsid w:val="00DA4C54"/>
    <w:rsid w:val="00DA5E6C"/>
    <w:rsid w:val="00DA6CB1"/>
    <w:rsid w:val="00DA71B2"/>
    <w:rsid w:val="00DB0215"/>
    <w:rsid w:val="00DB2B4F"/>
    <w:rsid w:val="00DB3570"/>
    <w:rsid w:val="00DB3749"/>
    <w:rsid w:val="00DB45F1"/>
    <w:rsid w:val="00DB5168"/>
    <w:rsid w:val="00DB5E4B"/>
    <w:rsid w:val="00DB6524"/>
    <w:rsid w:val="00DB7397"/>
    <w:rsid w:val="00DB7456"/>
    <w:rsid w:val="00DC01AE"/>
    <w:rsid w:val="00DC20F4"/>
    <w:rsid w:val="00DC29BD"/>
    <w:rsid w:val="00DC3F15"/>
    <w:rsid w:val="00DC4CB9"/>
    <w:rsid w:val="00DC512E"/>
    <w:rsid w:val="00DC7961"/>
    <w:rsid w:val="00DC79C4"/>
    <w:rsid w:val="00DC7C45"/>
    <w:rsid w:val="00DC7C51"/>
    <w:rsid w:val="00DD08BB"/>
    <w:rsid w:val="00DD0B37"/>
    <w:rsid w:val="00DD1616"/>
    <w:rsid w:val="00DD3766"/>
    <w:rsid w:val="00DD38EF"/>
    <w:rsid w:val="00DD39D5"/>
    <w:rsid w:val="00DD463D"/>
    <w:rsid w:val="00DD4CD1"/>
    <w:rsid w:val="00DD55E9"/>
    <w:rsid w:val="00DD5EE5"/>
    <w:rsid w:val="00DD61FF"/>
    <w:rsid w:val="00DD75E1"/>
    <w:rsid w:val="00DD76C4"/>
    <w:rsid w:val="00DE03EC"/>
    <w:rsid w:val="00DE06D6"/>
    <w:rsid w:val="00DE075E"/>
    <w:rsid w:val="00DE1714"/>
    <w:rsid w:val="00DE1B1B"/>
    <w:rsid w:val="00DE259D"/>
    <w:rsid w:val="00DE38A6"/>
    <w:rsid w:val="00DE3F77"/>
    <w:rsid w:val="00DE467C"/>
    <w:rsid w:val="00DE47CC"/>
    <w:rsid w:val="00DE4C85"/>
    <w:rsid w:val="00DE4F8D"/>
    <w:rsid w:val="00DE60C7"/>
    <w:rsid w:val="00DE6953"/>
    <w:rsid w:val="00DE6C1C"/>
    <w:rsid w:val="00DE7411"/>
    <w:rsid w:val="00DE7A3E"/>
    <w:rsid w:val="00DF047A"/>
    <w:rsid w:val="00DF056F"/>
    <w:rsid w:val="00DF0E09"/>
    <w:rsid w:val="00DF1DB4"/>
    <w:rsid w:val="00DF1DB8"/>
    <w:rsid w:val="00DF308D"/>
    <w:rsid w:val="00DF5484"/>
    <w:rsid w:val="00DF5E52"/>
    <w:rsid w:val="00DF6E4A"/>
    <w:rsid w:val="00DF71CF"/>
    <w:rsid w:val="00DF72CC"/>
    <w:rsid w:val="00DF73AE"/>
    <w:rsid w:val="00E00C3A"/>
    <w:rsid w:val="00E00C93"/>
    <w:rsid w:val="00E015B9"/>
    <w:rsid w:val="00E0214E"/>
    <w:rsid w:val="00E027FE"/>
    <w:rsid w:val="00E03254"/>
    <w:rsid w:val="00E05497"/>
    <w:rsid w:val="00E05512"/>
    <w:rsid w:val="00E10477"/>
    <w:rsid w:val="00E11F5A"/>
    <w:rsid w:val="00E14918"/>
    <w:rsid w:val="00E153A6"/>
    <w:rsid w:val="00E15429"/>
    <w:rsid w:val="00E15431"/>
    <w:rsid w:val="00E15487"/>
    <w:rsid w:val="00E16876"/>
    <w:rsid w:val="00E173A1"/>
    <w:rsid w:val="00E17E85"/>
    <w:rsid w:val="00E22331"/>
    <w:rsid w:val="00E22CBA"/>
    <w:rsid w:val="00E24D0A"/>
    <w:rsid w:val="00E2637D"/>
    <w:rsid w:val="00E26F62"/>
    <w:rsid w:val="00E27A51"/>
    <w:rsid w:val="00E27C4F"/>
    <w:rsid w:val="00E27F1A"/>
    <w:rsid w:val="00E308F6"/>
    <w:rsid w:val="00E31376"/>
    <w:rsid w:val="00E3158C"/>
    <w:rsid w:val="00E327D1"/>
    <w:rsid w:val="00E33DD0"/>
    <w:rsid w:val="00E34382"/>
    <w:rsid w:val="00E35682"/>
    <w:rsid w:val="00E35C58"/>
    <w:rsid w:val="00E35FFA"/>
    <w:rsid w:val="00E36F41"/>
    <w:rsid w:val="00E40337"/>
    <w:rsid w:val="00E40E8A"/>
    <w:rsid w:val="00E40FA2"/>
    <w:rsid w:val="00E4184B"/>
    <w:rsid w:val="00E41B17"/>
    <w:rsid w:val="00E41C87"/>
    <w:rsid w:val="00E42143"/>
    <w:rsid w:val="00E4235D"/>
    <w:rsid w:val="00E42CBE"/>
    <w:rsid w:val="00E430E0"/>
    <w:rsid w:val="00E4453E"/>
    <w:rsid w:val="00E447CB"/>
    <w:rsid w:val="00E45B36"/>
    <w:rsid w:val="00E467DB"/>
    <w:rsid w:val="00E479B6"/>
    <w:rsid w:val="00E526D2"/>
    <w:rsid w:val="00E53FE0"/>
    <w:rsid w:val="00E546DD"/>
    <w:rsid w:val="00E54E7B"/>
    <w:rsid w:val="00E55A08"/>
    <w:rsid w:val="00E55B30"/>
    <w:rsid w:val="00E55F26"/>
    <w:rsid w:val="00E57156"/>
    <w:rsid w:val="00E57631"/>
    <w:rsid w:val="00E57DB9"/>
    <w:rsid w:val="00E606E6"/>
    <w:rsid w:val="00E611C8"/>
    <w:rsid w:val="00E624CC"/>
    <w:rsid w:val="00E62EDB"/>
    <w:rsid w:val="00E62FC5"/>
    <w:rsid w:val="00E6434E"/>
    <w:rsid w:val="00E653D1"/>
    <w:rsid w:val="00E67146"/>
    <w:rsid w:val="00E67A0F"/>
    <w:rsid w:val="00E700A1"/>
    <w:rsid w:val="00E71B0E"/>
    <w:rsid w:val="00E71DBA"/>
    <w:rsid w:val="00E7345F"/>
    <w:rsid w:val="00E73D0B"/>
    <w:rsid w:val="00E74414"/>
    <w:rsid w:val="00E758DF"/>
    <w:rsid w:val="00E7656B"/>
    <w:rsid w:val="00E77551"/>
    <w:rsid w:val="00E776B4"/>
    <w:rsid w:val="00E803FD"/>
    <w:rsid w:val="00E80BBE"/>
    <w:rsid w:val="00E80EFD"/>
    <w:rsid w:val="00E828E4"/>
    <w:rsid w:val="00E82905"/>
    <w:rsid w:val="00E83BAB"/>
    <w:rsid w:val="00E83E1A"/>
    <w:rsid w:val="00E84077"/>
    <w:rsid w:val="00E84DC7"/>
    <w:rsid w:val="00E857E4"/>
    <w:rsid w:val="00E874D3"/>
    <w:rsid w:val="00E904F3"/>
    <w:rsid w:val="00E90B3C"/>
    <w:rsid w:val="00E91217"/>
    <w:rsid w:val="00E9145D"/>
    <w:rsid w:val="00E9178F"/>
    <w:rsid w:val="00E923EC"/>
    <w:rsid w:val="00E9260D"/>
    <w:rsid w:val="00E946D0"/>
    <w:rsid w:val="00E94A82"/>
    <w:rsid w:val="00E95160"/>
    <w:rsid w:val="00E96229"/>
    <w:rsid w:val="00E975D5"/>
    <w:rsid w:val="00E97BBA"/>
    <w:rsid w:val="00E97BF5"/>
    <w:rsid w:val="00E97D56"/>
    <w:rsid w:val="00EA09E7"/>
    <w:rsid w:val="00EA0A59"/>
    <w:rsid w:val="00EA1801"/>
    <w:rsid w:val="00EA2EA1"/>
    <w:rsid w:val="00EA3CED"/>
    <w:rsid w:val="00EA410E"/>
    <w:rsid w:val="00EA5E14"/>
    <w:rsid w:val="00EA6731"/>
    <w:rsid w:val="00EA6ED3"/>
    <w:rsid w:val="00EA71ED"/>
    <w:rsid w:val="00EB0342"/>
    <w:rsid w:val="00EB0B86"/>
    <w:rsid w:val="00EB12D0"/>
    <w:rsid w:val="00EB14A8"/>
    <w:rsid w:val="00EB4079"/>
    <w:rsid w:val="00EB4FFB"/>
    <w:rsid w:val="00EB5808"/>
    <w:rsid w:val="00EC02A9"/>
    <w:rsid w:val="00EC471B"/>
    <w:rsid w:val="00EC4DB5"/>
    <w:rsid w:val="00EC5F7F"/>
    <w:rsid w:val="00EC62BC"/>
    <w:rsid w:val="00EC67D5"/>
    <w:rsid w:val="00EC6A61"/>
    <w:rsid w:val="00ED14E3"/>
    <w:rsid w:val="00ED1939"/>
    <w:rsid w:val="00ED23D8"/>
    <w:rsid w:val="00ED3083"/>
    <w:rsid w:val="00ED3AA4"/>
    <w:rsid w:val="00ED4A2E"/>
    <w:rsid w:val="00ED6C08"/>
    <w:rsid w:val="00ED6C09"/>
    <w:rsid w:val="00ED6CE5"/>
    <w:rsid w:val="00ED78E5"/>
    <w:rsid w:val="00ED7936"/>
    <w:rsid w:val="00EE031F"/>
    <w:rsid w:val="00EE0425"/>
    <w:rsid w:val="00EE3810"/>
    <w:rsid w:val="00EE3BAE"/>
    <w:rsid w:val="00EE3CDA"/>
    <w:rsid w:val="00EE4914"/>
    <w:rsid w:val="00EF08D7"/>
    <w:rsid w:val="00EF1007"/>
    <w:rsid w:val="00EF136D"/>
    <w:rsid w:val="00EF1919"/>
    <w:rsid w:val="00EF2313"/>
    <w:rsid w:val="00EF3ACC"/>
    <w:rsid w:val="00EF3D66"/>
    <w:rsid w:val="00EF4650"/>
    <w:rsid w:val="00EF4EE4"/>
    <w:rsid w:val="00F017E8"/>
    <w:rsid w:val="00F01CBF"/>
    <w:rsid w:val="00F0249A"/>
    <w:rsid w:val="00F056AF"/>
    <w:rsid w:val="00F057A2"/>
    <w:rsid w:val="00F05D0A"/>
    <w:rsid w:val="00F07E16"/>
    <w:rsid w:val="00F101B2"/>
    <w:rsid w:val="00F103F5"/>
    <w:rsid w:val="00F109C9"/>
    <w:rsid w:val="00F118B5"/>
    <w:rsid w:val="00F125B5"/>
    <w:rsid w:val="00F12775"/>
    <w:rsid w:val="00F12879"/>
    <w:rsid w:val="00F1591B"/>
    <w:rsid w:val="00F17E13"/>
    <w:rsid w:val="00F2138D"/>
    <w:rsid w:val="00F223D9"/>
    <w:rsid w:val="00F2377B"/>
    <w:rsid w:val="00F23B1C"/>
    <w:rsid w:val="00F26AD1"/>
    <w:rsid w:val="00F26C51"/>
    <w:rsid w:val="00F27F14"/>
    <w:rsid w:val="00F30810"/>
    <w:rsid w:val="00F30AB2"/>
    <w:rsid w:val="00F30F6A"/>
    <w:rsid w:val="00F31182"/>
    <w:rsid w:val="00F31383"/>
    <w:rsid w:val="00F32264"/>
    <w:rsid w:val="00F32373"/>
    <w:rsid w:val="00F329D2"/>
    <w:rsid w:val="00F3312F"/>
    <w:rsid w:val="00F3451E"/>
    <w:rsid w:val="00F34B9B"/>
    <w:rsid w:val="00F34EEC"/>
    <w:rsid w:val="00F34F16"/>
    <w:rsid w:val="00F36988"/>
    <w:rsid w:val="00F36C45"/>
    <w:rsid w:val="00F36CA8"/>
    <w:rsid w:val="00F37DD4"/>
    <w:rsid w:val="00F37F79"/>
    <w:rsid w:val="00F4063E"/>
    <w:rsid w:val="00F40E65"/>
    <w:rsid w:val="00F41C31"/>
    <w:rsid w:val="00F421FA"/>
    <w:rsid w:val="00F4229B"/>
    <w:rsid w:val="00F42906"/>
    <w:rsid w:val="00F4681A"/>
    <w:rsid w:val="00F46BB8"/>
    <w:rsid w:val="00F46C82"/>
    <w:rsid w:val="00F5114C"/>
    <w:rsid w:val="00F51501"/>
    <w:rsid w:val="00F51C60"/>
    <w:rsid w:val="00F52B2B"/>
    <w:rsid w:val="00F540A6"/>
    <w:rsid w:val="00F55754"/>
    <w:rsid w:val="00F56673"/>
    <w:rsid w:val="00F57410"/>
    <w:rsid w:val="00F574EB"/>
    <w:rsid w:val="00F578B7"/>
    <w:rsid w:val="00F606D0"/>
    <w:rsid w:val="00F60F22"/>
    <w:rsid w:val="00F610CC"/>
    <w:rsid w:val="00F614C8"/>
    <w:rsid w:val="00F6189F"/>
    <w:rsid w:val="00F6220C"/>
    <w:rsid w:val="00F6260E"/>
    <w:rsid w:val="00F629F6"/>
    <w:rsid w:val="00F63511"/>
    <w:rsid w:val="00F6436D"/>
    <w:rsid w:val="00F647AA"/>
    <w:rsid w:val="00F65B86"/>
    <w:rsid w:val="00F7122F"/>
    <w:rsid w:val="00F712E2"/>
    <w:rsid w:val="00F72035"/>
    <w:rsid w:val="00F72193"/>
    <w:rsid w:val="00F7384D"/>
    <w:rsid w:val="00F7483C"/>
    <w:rsid w:val="00F75838"/>
    <w:rsid w:val="00F76662"/>
    <w:rsid w:val="00F76F29"/>
    <w:rsid w:val="00F77291"/>
    <w:rsid w:val="00F7738E"/>
    <w:rsid w:val="00F808EA"/>
    <w:rsid w:val="00F814CD"/>
    <w:rsid w:val="00F815F9"/>
    <w:rsid w:val="00F81BCA"/>
    <w:rsid w:val="00F83E96"/>
    <w:rsid w:val="00F83FE6"/>
    <w:rsid w:val="00F86072"/>
    <w:rsid w:val="00F86179"/>
    <w:rsid w:val="00F863B7"/>
    <w:rsid w:val="00F87643"/>
    <w:rsid w:val="00F907AE"/>
    <w:rsid w:val="00F928A6"/>
    <w:rsid w:val="00F92A3A"/>
    <w:rsid w:val="00F92F9B"/>
    <w:rsid w:val="00F9358A"/>
    <w:rsid w:val="00F93A77"/>
    <w:rsid w:val="00F948F2"/>
    <w:rsid w:val="00F95022"/>
    <w:rsid w:val="00F95261"/>
    <w:rsid w:val="00F96C9C"/>
    <w:rsid w:val="00F973DA"/>
    <w:rsid w:val="00F9776E"/>
    <w:rsid w:val="00F97BDE"/>
    <w:rsid w:val="00FA2503"/>
    <w:rsid w:val="00FA30D2"/>
    <w:rsid w:val="00FA3E36"/>
    <w:rsid w:val="00FA3EA5"/>
    <w:rsid w:val="00FA480A"/>
    <w:rsid w:val="00FA5B08"/>
    <w:rsid w:val="00FA6115"/>
    <w:rsid w:val="00FA67AD"/>
    <w:rsid w:val="00FA6822"/>
    <w:rsid w:val="00FA7A3B"/>
    <w:rsid w:val="00FA7C63"/>
    <w:rsid w:val="00FA7F0A"/>
    <w:rsid w:val="00FB18AC"/>
    <w:rsid w:val="00FB1939"/>
    <w:rsid w:val="00FB2561"/>
    <w:rsid w:val="00FB2CD3"/>
    <w:rsid w:val="00FB3D58"/>
    <w:rsid w:val="00FB54C1"/>
    <w:rsid w:val="00FB56C4"/>
    <w:rsid w:val="00FB66F1"/>
    <w:rsid w:val="00FB7421"/>
    <w:rsid w:val="00FC0B0A"/>
    <w:rsid w:val="00FC0B3B"/>
    <w:rsid w:val="00FC2389"/>
    <w:rsid w:val="00FC3813"/>
    <w:rsid w:val="00FC3E42"/>
    <w:rsid w:val="00FC53A3"/>
    <w:rsid w:val="00FC6800"/>
    <w:rsid w:val="00FC6B1C"/>
    <w:rsid w:val="00FC772E"/>
    <w:rsid w:val="00FD00CA"/>
    <w:rsid w:val="00FD0654"/>
    <w:rsid w:val="00FD0802"/>
    <w:rsid w:val="00FD28C8"/>
    <w:rsid w:val="00FD2981"/>
    <w:rsid w:val="00FD3A12"/>
    <w:rsid w:val="00FD4C04"/>
    <w:rsid w:val="00FD4D1C"/>
    <w:rsid w:val="00FD58F8"/>
    <w:rsid w:val="00FD70A4"/>
    <w:rsid w:val="00FE0790"/>
    <w:rsid w:val="00FE0B6D"/>
    <w:rsid w:val="00FE1010"/>
    <w:rsid w:val="00FE11C0"/>
    <w:rsid w:val="00FE1386"/>
    <w:rsid w:val="00FE2A50"/>
    <w:rsid w:val="00FE2C33"/>
    <w:rsid w:val="00FE5832"/>
    <w:rsid w:val="00FE58FB"/>
    <w:rsid w:val="00FE5A44"/>
    <w:rsid w:val="00FE5B7D"/>
    <w:rsid w:val="00FE6163"/>
    <w:rsid w:val="00FE6F1C"/>
    <w:rsid w:val="00FE7A91"/>
    <w:rsid w:val="00FE7D4A"/>
    <w:rsid w:val="00FF05B4"/>
    <w:rsid w:val="00FF1AEE"/>
    <w:rsid w:val="00FF401C"/>
    <w:rsid w:val="00FF4997"/>
    <w:rsid w:val="00FF5375"/>
    <w:rsid w:val="00FF7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5">
    <w:name w:val="Normal"/>
    <w:qFormat/>
    <w:rsid w:val="00CD4A46"/>
    <w:pPr>
      <w:ind w:firstLine="720"/>
      <w:jc w:val="both"/>
    </w:pPr>
    <w:rPr>
      <w:rFonts w:ascii="Arial" w:hAnsi="Arial"/>
      <w:sz w:val="24"/>
    </w:rPr>
  </w:style>
  <w:style w:type="paragraph" w:styleId="12">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5"/>
    <w:next w:val="a5"/>
    <w:link w:val="13"/>
    <w:autoRedefine/>
    <w:qFormat/>
    <w:rsid w:val="00A86DCD"/>
    <w:pPr>
      <w:keepNext/>
      <w:widowControl w:val="0"/>
      <w:shd w:val="clear" w:color="auto" w:fill="FFFFFF"/>
      <w:spacing w:line="360" w:lineRule="auto"/>
      <w:jc w:val="left"/>
      <w:outlineLvl w:val="0"/>
    </w:pPr>
    <w:rPr>
      <w:rFonts w:ascii="Times New Roman" w:hAnsi="Times New Roman"/>
      <w:b/>
      <w:color w:val="222222"/>
      <w:sz w:val="28"/>
      <w:szCs w:val="28"/>
    </w:rPr>
  </w:style>
  <w:style w:type="paragraph" w:styleId="2">
    <w:name w:val="heading 2"/>
    <w:aliases w:val="Знак2 Знак, Знак2, Знак2 Знак Знак Знак, Знак2 Знак1,Знак2,Знак2 Знак Знак Знак,Знак2 Знак1"/>
    <w:basedOn w:val="a5"/>
    <w:next w:val="a5"/>
    <w:link w:val="20"/>
    <w:qFormat/>
    <w:rsid w:val="00CD4A46"/>
    <w:pPr>
      <w:keepNext/>
      <w:spacing w:before="240" w:after="60"/>
      <w:outlineLvl w:val="1"/>
    </w:pPr>
    <w:rPr>
      <w:b/>
    </w:rPr>
  </w:style>
  <w:style w:type="paragraph" w:styleId="3">
    <w:name w:val="heading 3"/>
    <w:aliases w:val="Знак3 Знак, Знак3, Знак3 Знак Знак Знак,Знак3,Знак3 Знак Знак Знак"/>
    <w:basedOn w:val="a5"/>
    <w:next w:val="a5"/>
    <w:link w:val="31"/>
    <w:qFormat/>
    <w:rsid w:val="00CD4A46"/>
    <w:pPr>
      <w:keepNext/>
      <w:ind w:firstLine="0"/>
      <w:jc w:val="center"/>
      <w:outlineLvl w:val="2"/>
    </w:pPr>
    <w:rPr>
      <w:rFonts w:ascii="Times New Roman" w:hAnsi="Times New Roman"/>
      <w:sz w:val="28"/>
      <w:lang w:val="en-US"/>
    </w:rPr>
  </w:style>
  <w:style w:type="paragraph" w:styleId="4">
    <w:name w:val="heading 4"/>
    <w:basedOn w:val="a5"/>
    <w:next w:val="a5"/>
    <w:link w:val="40"/>
    <w:qFormat/>
    <w:rsid w:val="00CD4A46"/>
    <w:pPr>
      <w:keepNext/>
      <w:ind w:firstLine="0"/>
      <w:jc w:val="center"/>
      <w:outlineLvl w:val="3"/>
    </w:pPr>
    <w:rPr>
      <w:b/>
      <w:bCs/>
    </w:rPr>
  </w:style>
  <w:style w:type="paragraph" w:styleId="5">
    <w:name w:val="heading 5"/>
    <w:basedOn w:val="a5"/>
    <w:next w:val="a5"/>
    <w:link w:val="50"/>
    <w:qFormat/>
    <w:rsid w:val="00CD4A46"/>
    <w:pPr>
      <w:keepNext/>
      <w:spacing w:before="5400"/>
      <w:ind w:firstLine="0"/>
      <w:jc w:val="center"/>
      <w:outlineLvl w:val="4"/>
    </w:pPr>
    <w:rPr>
      <w:sz w:val="52"/>
    </w:rPr>
  </w:style>
  <w:style w:type="paragraph" w:styleId="6">
    <w:name w:val="heading 6"/>
    <w:basedOn w:val="a5"/>
    <w:next w:val="a5"/>
    <w:link w:val="60"/>
    <w:qFormat/>
    <w:rsid w:val="00CD4A46"/>
    <w:pPr>
      <w:keepNext/>
      <w:ind w:firstLine="0"/>
      <w:jc w:val="center"/>
      <w:outlineLvl w:val="5"/>
    </w:pPr>
    <w:rPr>
      <w:b/>
      <w:bCs/>
      <w:sz w:val="26"/>
    </w:rPr>
  </w:style>
  <w:style w:type="paragraph" w:styleId="7">
    <w:name w:val="heading 7"/>
    <w:aliases w:val="Заголовок x.x"/>
    <w:basedOn w:val="a5"/>
    <w:next w:val="a5"/>
    <w:link w:val="70"/>
    <w:qFormat/>
    <w:rsid w:val="00CD4A46"/>
    <w:pPr>
      <w:keepNext/>
      <w:ind w:firstLine="0"/>
      <w:jc w:val="center"/>
      <w:outlineLvl w:val="6"/>
    </w:pPr>
    <w:rPr>
      <w:rFonts w:ascii="Times New Roman" w:hAnsi="Times New Roman"/>
      <w:color w:val="FF0000"/>
      <w:sz w:val="28"/>
    </w:rPr>
  </w:style>
  <w:style w:type="paragraph" w:styleId="8">
    <w:name w:val="heading 8"/>
    <w:basedOn w:val="a5"/>
    <w:next w:val="a5"/>
    <w:link w:val="80"/>
    <w:qFormat/>
    <w:rsid w:val="00CD4A46"/>
    <w:pPr>
      <w:keepNext/>
      <w:spacing w:before="300"/>
      <w:ind w:right="113" w:firstLine="0"/>
      <w:outlineLvl w:val="7"/>
    </w:pPr>
    <w:rPr>
      <w:sz w:val="28"/>
    </w:rPr>
  </w:style>
  <w:style w:type="paragraph" w:styleId="9">
    <w:name w:val="heading 9"/>
    <w:basedOn w:val="a5"/>
    <w:next w:val="a5"/>
    <w:link w:val="90"/>
    <w:qFormat/>
    <w:rsid w:val="00CD4A46"/>
    <w:pPr>
      <w:keepNext/>
      <w:tabs>
        <w:tab w:val="left" w:pos="1418"/>
        <w:tab w:val="left" w:pos="1701"/>
      </w:tabs>
      <w:spacing w:line="360" w:lineRule="auto"/>
      <w:ind w:left="1418" w:hanging="567"/>
      <w:outlineLvl w:val="8"/>
    </w:pPr>
    <w:rPr>
      <w:rFonts w:ascii="Times New Roman" w:hAnsi="Times New Roman"/>
      <w:sz w:val="2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ПодЗаголовок Знак,Знак3 Знак Знак, Знак3 Знак, Знак3 Знак Знак Знак Знак,Знак3 Знак1,Знак3 Знак Знак Знак Знак"/>
    <w:rsid w:val="00CD4A46"/>
    <w:rPr>
      <w:sz w:val="28"/>
      <w:lang w:val="en-US" w:eastAsia="ru-RU" w:bidi="ar-SA"/>
    </w:rPr>
  </w:style>
  <w:style w:type="paragraph" w:styleId="a9">
    <w:name w:val="header"/>
    <w:aliases w:val="??????? ??????????, Знак4"/>
    <w:basedOn w:val="a5"/>
    <w:link w:val="aa"/>
    <w:rsid w:val="00CD4A46"/>
    <w:pPr>
      <w:tabs>
        <w:tab w:val="center" w:pos="4153"/>
        <w:tab w:val="right" w:pos="8306"/>
      </w:tabs>
    </w:pPr>
  </w:style>
  <w:style w:type="paragraph" w:styleId="ab">
    <w:name w:val="footer"/>
    <w:aliases w:val=" Знак, Знак6"/>
    <w:basedOn w:val="a5"/>
    <w:link w:val="ac"/>
    <w:rsid w:val="00CD4A46"/>
    <w:pPr>
      <w:tabs>
        <w:tab w:val="center" w:pos="4153"/>
        <w:tab w:val="right" w:pos="8306"/>
      </w:tabs>
    </w:pPr>
  </w:style>
  <w:style w:type="character" w:styleId="ad">
    <w:name w:val="page number"/>
    <w:basedOn w:val="a6"/>
    <w:rsid w:val="00CD4A46"/>
  </w:style>
  <w:style w:type="paragraph" w:styleId="14">
    <w:name w:val="toc 1"/>
    <w:basedOn w:val="a5"/>
    <w:next w:val="a5"/>
    <w:autoRedefine/>
    <w:rsid w:val="00CD4A46"/>
    <w:pPr>
      <w:tabs>
        <w:tab w:val="right" w:leader="dot" w:pos="9999"/>
      </w:tabs>
      <w:spacing w:before="100" w:after="100"/>
      <w:ind w:firstLine="0"/>
    </w:pPr>
    <w:rPr>
      <w:rFonts w:ascii="Times New Roman" w:hAnsi="Times New Roman"/>
      <w:noProof/>
      <w:szCs w:val="24"/>
    </w:rPr>
  </w:style>
  <w:style w:type="paragraph" w:customStyle="1" w:styleId="ae">
    <w:name w:val="Рамки"/>
    <w:basedOn w:val="a5"/>
    <w:rsid w:val="00CD4A46"/>
    <w:pPr>
      <w:ind w:firstLine="0"/>
    </w:pPr>
    <w:rPr>
      <w:sz w:val="18"/>
    </w:rPr>
  </w:style>
  <w:style w:type="paragraph" w:customStyle="1" w:styleId="af">
    <w:name w:val="Большие_рамки"/>
    <w:basedOn w:val="ae"/>
    <w:rsid w:val="00CD4A46"/>
    <w:rPr>
      <w:sz w:val="24"/>
    </w:rPr>
  </w:style>
  <w:style w:type="paragraph" w:styleId="af0">
    <w:name w:val="Body Text Indent"/>
    <w:basedOn w:val="a5"/>
    <w:link w:val="af1"/>
    <w:rsid w:val="00CD4A46"/>
    <w:pPr>
      <w:tabs>
        <w:tab w:val="left" w:pos="6804"/>
      </w:tabs>
    </w:pPr>
  </w:style>
  <w:style w:type="paragraph" w:styleId="21">
    <w:name w:val="Body Text Indent 2"/>
    <w:basedOn w:val="a5"/>
    <w:link w:val="22"/>
    <w:rsid w:val="00CD4A46"/>
    <w:pPr>
      <w:ind w:firstLine="426"/>
    </w:pPr>
  </w:style>
  <w:style w:type="paragraph" w:styleId="af2">
    <w:name w:val="Document Map"/>
    <w:basedOn w:val="a5"/>
    <w:link w:val="af3"/>
    <w:semiHidden/>
    <w:rsid w:val="00CD4A46"/>
    <w:pPr>
      <w:shd w:val="clear" w:color="auto" w:fill="000080"/>
    </w:pPr>
    <w:rPr>
      <w:rFonts w:ascii="Tahoma" w:hAnsi="Tahoma"/>
    </w:rPr>
  </w:style>
  <w:style w:type="paragraph" w:customStyle="1" w:styleId="af4">
    <w:name w:val="Таблица"/>
    <w:basedOn w:val="a5"/>
    <w:next w:val="a5"/>
    <w:autoRedefine/>
    <w:rsid w:val="00CD4A46"/>
    <w:pPr>
      <w:spacing w:after="120"/>
      <w:ind w:firstLine="0"/>
      <w:jc w:val="left"/>
    </w:pPr>
  </w:style>
  <w:style w:type="paragraph" w:customStyle="1" w:styleId="af5">
    <w:name w:val="Продолжение_таблицы"/>
    <w:basedOn w:val="a5"/>
    <w:next w:val="a5"/>
    <w:autoRedefine/>
    <w:rsid w:val="00CD4A46"/>
    <w:pPr>
      <w:spacing w:after="120"/>
      <w:ind w:firstLine="0"/>
      <w:jc w:val="left"/>
    </w:pPr>
    <w:rPr>
      <w:i/>
    </w:rPr>
  </w:style>
  <w:style w:type="paragraph" w:styleId="32">
    <w:name w:val="Body Text Indent 3"/>
    <w:basedOn w:val="a5"/>
    <w:link w:val="33"/>
    <w:rsid w:val="00CD4A46"/>
    <w:pPr>
      <w:tabs>
        <w:tab w:val="left" w:leader="underscore" w:pos="4820"/>
      </w:tabs>
      <w:ind w:right="113"/>
    </w:pPr>
  </w:style>
  <w:style w:type="paragraph" w:styleId="23">
    <w:name w:val="toc 2"/>
    <w:basedOn w:val="a5"/>
    <w:next w:val="a5"/>
    <w:autoRedefine/>
    <w:rsid w:val="00CD4A46"/>
    <w:pPr>
      <w:tabs>
        <w:tab w:val="right" w:leader="dot" w:pos="9999"/>
      </w:tabs>
      <w:ind w:left="238" w:firstLine="0"/>
    </w:pPr>
    <w:rPr>
      <w:rFonts w:ascii="Times New Roman" w:hAnsi="Times New Roman"/>
      <w:bCs/>
      <w:iCs/>
      <w:noProof/>
      <w:szCs w:val="24"/>
    </w:rPr>
  </w:style>
  <w:style w:type="paragraph" w:styleId="34">
    <w:name w:val="toc 3"/>
    <w:basedOn w:val="a5"/>
    <w:next w:val="a5"/>
    <w:autoRedefine/>
    <w:rsid w:val="00CD4A46"/>
    <w:pPr>
      <w:tabs>
        <w:tab w:val="right" w:leader="dot" w:pos="9999"/>
      </w:tabs>
      <w:ind w:left="482" w:firstLine="0"/>
    </w:pPr>
    <w:rPr>
      <w:bCs/>
      <w:noProof/>
    </w:rPr>
  </w:style>
  <w:style w:type="paragraph" w:styleId="41">
    <w:name w:val="List Number 4"/>
    <w:basedOn w:val="a5"/>
    <w:rsid w:val="00CD4A46"/>
    <w:pPr>
      <w:tabs>
        <w:tab w:val="num" w:pos="1209"/>
      </w:tabs>
      <w:ind w:left="1209" w:hanging="360"/>
    </w:pPr>
  </w:style>
  <w:style w:type="paragraph" w:styleId="af6">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5"/>
    <w:link w:val="15"/>
    <w:rsid w:val="00CD4A46"/>
    <w:pPr>
      <w:ind w:firstLine="0"/>
      <w:jc w:val="left"/>
    </w:pPr>
    <w:rPr>
      <w:rFonts w:ascii="Times New Roman" w:hAnsi="Times New Roman"/>
      <w:sz w:val="28"/>
      <w:lang w:val="en-US"/>
    </w:rPr>
  </w:style>
  <w:style w:type="paragraph" w:styleId="24">
    <w:name w:val="Body Text 2"/>
    <w:aliases w:val=" Знак1"/>
    <w:basedOn w:val="a5"/>
    <w:link w:val="25"/>
    <w:rsid w:val="00CD4A46"/>
    <w:pPr>
      <w:tabs>
        <w:tab w:val="num" w:pos="0"/>
        <w:tab w:val="num" w:pos="1614"/>
      </w:tabs>
      <w:ind w:firstLine="0"/>
    </w:pPr>
    <w:rPr>
      <w:rFonts w:ascii="Times New Roman" w:hAnsi="Times New Roman"/>
      <w:sz w:val="32"/>
    </w:rPr>
  </w:style>
  <w:style w:type="paragraph" w:styleId="35">
    <w:name w:val="Body Text 3"/>
    <w:basedOn w:val="a5"/>
    <w:link w:val="36"/>
    <w:rsid w:val="00CD4A46"/>
    <w:pPr>
      <w:tabs>
        <w:tab w:val="num" w:pos="0"/>
        <w:tab w:val="num" w:pos="1614"/>
      </w:tabs>
      <w:ind w:firstLine="0"/>
    </w:pPr>
    <w:rPr>
      <w:rFonts w:ascii="Times New Roman" w:hAnsi="Times New Roman"/>
      <w:b/>
      <w:sz w:val="32"/>
    </w:rPr>
  </w:style>
  <w:style w:type="paragraph" w:customStyle="1" w:styleId="FR1">
    <w:name w:val="FR1"/>
    <w:rsid w:val="00CD4A46"/>
    <w:pPr>
      <w:widowControl w:val="0"/>
      <w:autoSpaceDE w:val="0"/>
      <w:autoSpaceDN w:val="0"/>
      <w:adjustRightInd w:val="0"/>
      <w:spacing w:before="40"/>
      <w:jc w:val="both"/>
    </w:pPr>
    <w:rPr>
      <w:b/>
      <w:sz w:val="12"/>
    </w:rPr>
  </w:style>
  <w:style w:type="character" w:styleId="af7">
    <w:name w:val="line number"/>
    <w:basedOn w:val="a6"/>
    <w:rsid w:val="00CD4A46"/>
  </w:style>
  <w:style w:type="paragraph" w:styleId="af8">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5"/>
    <w:next w:val="a5"/>
    <w:link w:val="af9"/>
    <w:qFormat/>
    <w:rsid w:val="00CD4A46"/>
    <w:pPr>
      <w:tabs>
        <w:tab w:val="num" w:pos="1080"/>
      </w:tabs>
      <w:ind w:firstLine="567"/>
    </w:pPr>
    <w:rPr>
      <w:rFonts w:ascii="Times New Roman" w:hAnsi="Times New Roman"/>
      <w:sz w:val="28"/>
    </w:rPr>
  </w:style>
  <w:style w:type="character" w:styleId="afa">
    <w:name w:val="Hyperlink"/>
    <w:uiPriority w:val="99"/>
    <w:rsid w:val="00CD4A46"/>
    <w:rPr>
      <w:color w:val="0000FF"/>
      <w:u w:val="single"/>
    </w:rPr>
  </w:style>
  <w:style w:type="paragraph" w:styleId="42">
    <w:name w:val="toc 4"/>
    <w:basedOn w:val="a5"/>
    <w:next w:val="a5"/>
    <w:autoRedefine/>
    <w:rsid w:val="00CD4A46"/>
    <w:pPr>
      <w:ind w:left="720" w:firstLine="0"/>
      <w:jc w:val="left"/>
    </w:pPr>
    <w:rPr>
      <w:rFonts w:ascii="Times New Roman" w:hAnsi="Times New Roman"/>
      <w:szCs w:val="24"/>
    </w:rPr>
  </w:style>
  <w:style w:type="paragraph" w:styleId="51">
    <w:name w:val="toc 5"/>
    <w:basedOn w:val="a5"/>
    <w:next w:val="a5"/>
    <w:autoRedefine/>
    <w:rsid w:val="00CD4A46"/>
    <w:pPr>
      <w:ind w:left="960" w:firstLine="0"/>
      <w:jc w:val="left"/>
    </w:pPr>
    <w:rPr>
      <w:rFonts w:ascii="Times New Roman" w:hAnsi="Times New Roman"/>
      <w:szCs w:val="24"/>
    </w:rPr>
  </w:style>
  <w:style w:type="paragraph" w:styleId="61">
    <w:name w:val="toc 6"/>
    <w:basedOn w:val="a5"/>
    <w:next w:val="a5"/>
    <w:autoRedefine/>
    <w:rsid w:val="00CD4A46"/>
    <w:pPr>
      <w:ind w:left="1200" w:firstLine="0"/>
      <w:jc w:val="left"/>
    </w:pPr>
    <w:rPr>
      <w:rFonts w:ascii="Times New Roman" w:hAnsi="Times New Roman"/>
      <w:szCs w:val="24"/>
    </w:rPr>
  </w:style>
  <w:style w:type="paragraph" w:styleId="71">
    <w:name w:val="toc 7"/>
    <w:basedOn w:val="a5"/>
    <w:next w:val="a5"/>
    <w:autoRedefine/>
    <w:rsid w:val="00CD4A46"/>
    <w:pPr>
      <w:ind w:left="1440" w:firstLine="0"/>
      <w:jc w:val="left"/>
    </w:pPr>
    <w:rPr>
      <w:rFonts w:ascii="Times New Roman" w:hAnsi="Times New Roman"/>
      <w:szCs w:val="24"/>
    </w:rPr>
  </w:style>
  <w:style w:type="paragraph" w:styleId="81">
    <w:name w:val="toc 8"/>
    <w:basedOn w:val="a5"/>
    <w:next w:val="a5"/>
    <w:autoRedefine/>
    <w:rsid w:val="00CD4A46"/>
    <w:pPr>
      <w:ind w:left="1680" w:firstLine="0"/>
      <w:jc w:val="left"/>
    </w:pPr>
    <w:rPr>
      <w:rFonts w:ascii="Times New Roman" w:hAnsi="Times New Roman"/>
      <w:szCs w:val="24"/>
    </w:rPr>
  </w:style>
  <w:style w:type="paragraph" w:styleId="91">
    <w:name w:val="toc 9"/>
    <w:basedOn w:val="a5"/>
    <w:next w:val="a5"/>
    <w:autoRedefine/>
    <w:rsid w:val="00CD4A46"/>
    <w:pPr>
      <w:ind w:left="1920" w:firstLine="0"/>
      <w:jc w:val="left"/>
    </w:pPr>
    <w:rPr>
      <w:rFonts w:ascii="Times New Roman" w:hAnsi="Times New Roman"/>
      <w:szCs w:val="24"/>
    </w:rPr>
  </w:style>
  <w:style w:type="paragraph" w:styleId="afb">
    <w:name w:val="No Spacing"/>
    <w:basedOn w:val="a5"/>
    <w:link w:val="afc"/>
    <w:uiPriority w:val="1"/>
    <w:qFormat/>
    <w:rsid w:val="0021123A"/>
    <w:pPr>
      <w:spacing w:line="360" w:lineRule="auto"/>
      <w:ind w:firstLine="851"/>
      <w:jc w:val="left"/>
    </w:pPr>
    <w:rPr>
      <w:rFonts w:ascii="Calibri" w:hAnsi="Calibri"/>
      <w:szCs w:val="32"/>
      <w:lang w:val="en-US" w:eastAsia="en-US" w:bidi="en-US"/>
    </w:rPr>
  </w:style>
  <w:style w:type="paragraph" w:styleId="afd">
    <w:name w:val="List Paragraph"/>
    <w:basedOn w:val="a5"/>
    <w:link w:val="afe"/>
    <w:uiPriority w:val="99"/>
    <w:qFormat/>
    <w:rsid w:val="00F578B7"/>
    <w:pPr>
      <w:spacing w:after="200" w:line="276" w:lineRule="auto"/>
      <w:ind w:left="720" w:firstLine="0"/>
      <w:contextualSpacing/>
      <w:jc w:val="left"/>
    </w:pPr>
    <w:rPr>
      <w:rFonts w:ascii="Calibri" w:eastAsia="Calibri" w:hAnsi="Calibri"/>
      <w:sz w:val="22"/>
      <w:szCs w:val="22"/>
      <w:lang w:eastAsia="en-US"/>
    </w:rPr>
  </w:style>
  <w:style w:type="paragraph" w:styleId="aff">
    <w:name w:val="Title"/>
    <w:basedOn w:val="a5"/>
    <w:link w:val="aff0"/>
    <w:qFormat/>
    <w:rsid w:val="00831F6E"/>
    <w:pPr>
      <w:ind w:firstLine="0"/>
      <w:jc w:val="center"/>
    </w:pPr>
    <w:rPr>
      <w:rFonts w:ascii="Times New Roman" w:hAnsi="Times New Roman"/>
      <w:sz w:val="28"/>
    </w:rPr>
  </w:style>
  <w:style w:type="paragraph" w:styleId="26">
    <w:name w:val="List 2"/>
    <w:basedOn w:val="a5"/>
    <w:rsid w:val="00831F6E"/>
    <w:pPr>
      <w:ind w:left="566" w:right="284" w:hanging="283"/>
    </w:pPr>
    <w:rPr>
      <w:rFonts w:ascii="Times New Roman" w:hAnsi="Times New Roman"/>
      <w:sz w:val="28"/>
    </w:rPr>
  </w:style>
  <w:style w:type="paragraph" w:styleId="27">
    <w:name w:val="List Continue 2"/>
    <w:basedOn w:val="a5"/>
    <w:rsid w:val="00831F6E"/>
    <w:pPr>
      <w:spacing w:after="120"/>
      <w:ind w:left="566" w:right="284" w:firstLine="709"/>
    </w:pPr>
    <w:rPr>
      <w:rFonts w:ascii="Times New Roman" w:hAnsi="Times New Roman"/>
      <w:sz w:val="28"/>
    </w:rPr>
  </w:style>
  <w:style w:type="paragraph" w:styleId="aff1">
    <w:name w:val="Block Text"/>
    <w:basedOn w:val="a5"/>
    <w:rsid w:val="00831F6E"/>
    <w:pPr>
      <w:ind w:left="284" w:right="284"/>
    </w:pPr>
    <w:rPr>
      <w:rFonts w:ascii="Times New Roman" w:hAnsi="Times New Roman"/>
      <w:sz w:val="32"/>
    </w:rPr>
  </w:style>
  <w:style w:type="table" w:styleId="aff2">
    <w:name w:val="Table Grid"/>
    <w:basedOn w:val="a7"/>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aliases w:val=" Знак5"/>
    <w:basedOn w:val="a5"/>
    <w:link w:val="aff4"/>
    <w:semiHidden/>
    <w:rsid w:val="00831F6E"/>
    <w:pPr>
      <w:ind w:firstLine="0"/>
      <w:jc w:val="left"/>
    </w:pPr>
    <w:rPr>
      <w:rFonts w:ascii="Tahoma" w:hAnsi="Tahoma"/>
      <w:sz w:val="16"/>
      <w:szCs w:val="16"/>
    </w:rPr>
  </w:style>
  <w:style w:type="paragraph" w:styleId="aff5">
    <w:name w:val="Normal (Web)"/>
    <w:aliases w:val="Обычный (Web)"/>
    <w:basedOn w:val="a5"/>
    <w:uiPriority w:val="99"/>
    <w:rsid w:val="00831F6E"/>
    <w:pPr>
      <w:spacing w:before="100" w:beforeAutospacing="1" w:after="119"/>
      <w:ind w:firstLine="0"/>
      <w:jc w:val="left"/>
    </w:pPr>
    <w:rPr>
      <w:rFonts w:ascii="Times New Roman" w:hAnsi="Times New Roman"/>
      <w:szCs w:val="24"/>
    </w:rPr>
  </w:style>
  <w:style w:type="character" w:customStyle="1" w:styleId="28">
    <w:name w:val="Заголовок 2 Знак Знак Знак Знак Знак"/>
    <w:aliases w:val="Заголовок 2 Знак Знак Знак Знак Знак Знак Знак Знак Знак Знак"/>
    <w:uiPriority w:val="99"/>
    <w:rsid w:val="00831F6E"/>
    <w:rPr>
      <w:rFonts w:ascii="Arial" w:hAnsi="Arial" w:cs="Arial"/>
      <w:b/>
      <w:bCs/>
      <w:i/>
      <w:iCs/>
      <w:sz w:val="28"/>
      <w:szCs w:val="28"/>
      <w:lang w:val="ru-RU" w:eastAsia="ru-RU" w:bidi="ar-SA"/>
    </w:rPr>
  </w:style>
  <w:style w:type="paragraph" w:customStyle="1" w:styleId="aff6">
    <w:name w:val="Стандарт"/>
    <w:basedOn w:val="af6"/>
    <w:link w:val="16"/>
    <w:uiPriority w:val="99"/>
    <w:rsid w:val="00831F6E"/>
    <w:pPr>
      <w:widowControl w:val="0"/>
      <w:spacing w:line="264" w:lineRule="auto"/>
      <w:ind w:firstLine="720"/>
      <w:jc w:val="both"/>
    </w:pPr>
    <w:rPr>
      <w:snapToGrid w:val="0"/>
    </w:rPr>
  </w:style>
  <w:style w:type="paragraph" w:customStyle="1" w:styleId="BodyText21">
    <w:name w:val="Body Text 21"/>
    <w:basedOn w:val="a5"/>
    <w:uiPriority w:val="99"/>
    <w:rsid w:val="00831F6E"/>
    <w:pPr>
      <w:widowControl w:val="0"/>
      <w:ind w:firstLine="0"/>
    </w:pPr>
    <w:rPr>
      <w:rFonts w:ascii="Times New Roman" w:hAnsi="Times New Roman"/>
      <w:sz w:val="28"/>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rsid w:val="00831F6E"/>
    <w:pPr>
      <w:ind w:firstLine="0"/>
      <w:jc w:val="left"/>
    </w:pPr>
    <w:rPr>
      <w:rFonts w:ascii="Times New Roman" w:hAnsi="Times New Roman"/>
      <w:sz w:val="20"/>
    </w:rPr>
  </w:style>
  <w:style w:type="character" w:customStyle="1" w:styleId="aff8">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2,Текст сноски Знак Знак Знак Знак Знак Знак Знак1"/>
    <w:link w:val="aff7"/>
    <w:rsid w:val="00831F6E"/>
    <w:rPr>
      <w:lang w:val="ru-RU" w:eastAsia="ru-RU" w:bidi="ar-SA"/>
    </w:rPr>
  </w:style>
  <w:style w:type="character" w:styleId="aff9">
    <w:name w:val="footnote reference"/>
    <w:rsid w:val="00831F6E"/>
    <w:rPr>
      <w:vertAlign w:val="superscript"/>
    </w:rPr>
  </w:style>
  <w:style w:type="paragraph" w:customStyle="1" w:styleId="affa">
    <w:name w:val="_ТЕКСТ"/>
    <w:basedOn w:val="a5"/>
    <w:link w:val="affb"/>
    <w:uiPriority w:val="99"/>
    <w:qFormat/>
    <w:rsid w:val="00831F6E"/>
    <w:pPr>
      <w:spacing w:line="360" w:lineRule="auto"/>
      <w:ind w:firstLine="709"/>
    </w:pPr>
    <w:rPr>
      <w:rFonts w:eastAsia="Calibri"/>
      <w:lang w:eastAsia="en-US"/>
    </w:rPr>
  </w:style>
  <w:style w:type="character" w:customStyle="1" w:styleId="affb">
    <w:name w:val="_ТЕКСТ Знак"/>
    <w:link w:val="affa"/>
    <w:uiPriority w:val="99"/>
    <w:rsid w:val="00831F6E"/>
    <w:rPr>
      <w:rFonts w:ascii="Arial" w:eastAsia="Calibri" w:hAnsi="Arial"/>
      <w:sz w:val="24"/>
      <w:lang w:val="ru-RU" w:eastAsia="en-US" w:bidi="ar-SA"/>
    </w:rPr>
  </w:style>
  <w:style w:type="paragraph" w:customStyle="1" w:styleId="ConsPlusTitle">
    <w:name w:val="ConsPlusTitle"/>
    <w:rsid w:val="00831F6E"/>
    <w:pPr>
      <w:widowControl w:val="0"/>
      <w:autoSpaceDE w:val="0"/>
      <w:autoSpaceDN w:val="0"/>
      <w:adjustRightInd w:val="0"/>
    </w:pPr>
    <w:rPr>
      <w:rFonts w:ascii="Calibri" w:hAnsi="Calibri" w:cs="Calibri"/>
      <w:b/>
      <w:bCs/>
      <w:sz w:val="22"/>
      <w:szCs w:val="22"/>
    </w:rPr>
  </w:style>
  <w:style w:type="paragraph" w:customStyle="1" w:styleId="ConsPlusCell">
    <w:name w:val="ConsPlusCell"/>
    <w:rsid w:val="00831F6E"/>
    <w:pPr>
      <w:widowControl w:val="0"/>
      <w:autoSpaceDE w:val="0"/>
      <w:autoSpaceDN w:val="0"/>
      <w:adjustRightInd w:val="0"/>
    </w:pPr>
    <w:rPr>
      <w:rFonts w:ascii="Arial" w:hAnsi="Arial" w:cs="Arial"/>
    </w:rPr>
  </w:style>
  <w:style w:type="paragraph" w:customStyle="1" w:styleId="affc">
    <w:name w:val="Обычный + По ширине"/>
    <w:aliases w:val="Междустр.интервал:  одинарный + Междустр.интервал:  одина..."/>
    <w:basedOn w:val="a5"/>
    <w:uiPriority w:val="99"/>
    <w:rsid w:val="00831F6E"/>
    <w:pPr>
      <w:spacing w:line="360" w:lineRule="auto"/>
      <w:ind w:firstLine="0"/>
    </w:pPr>
    <w:rPr>
      <w:rFonts w:ascii="Times New Roman" w:hAnsi="Times New Roman"/>
      <w:szCs w:val="24"/>
    </w:rPr>
  </w:style>
  <w:style w:type="character" w:customStyle="1" w:styleId="15">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6"/>
    <w:locked/>
    <w:rsid w:val="00831F6E"/>
    <w:rPr>
      <w:sz w:val="28"/>
      <w:lang w:val="en-US" w:eastAsia="ru-RU" w:bidi="ar-SA"/>
    </w:rPr>
  </w:style>
  <w:style w:type="character" w:customStyle="1" w:styleId="af9">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8"/>
    <w:uiPriority w:val="99"/>
    <w:locked/>
    <w:rsid w:val="00831F6E"/>
    <w:rPr>
      <w:sz w:val="28"/>
      <w:lang w:val="ru-RU" w:eastAsia="ru-RU" w:bidi="ar-SA"/>
    </w:rPr>
  </w:style>
  <w:style w:type="paragraph" w:customStyle="1" w:styleId="Style39">
    <w:name w:val="Style39"/>
    <w:basedOn w:val="a5"/>
    <w:rsid w:val="00831F6E"/>
    <w:pPr>
      <w:widowControl w:val="0"/>
      <w:autoSpaceDE w:val="0"/>
      <w:autoSpaceDN w:val="0"/>
      <w:adjustRightInd w:val="0"/>
      <w:ind w:firstLine="0"/>
      <w:jc w:val="left"/>
    </w:pPr>
    <w:rPr>
      <w:rFonts w:ascii="Times New Roman" w:hAnsi="Times New Roman"/>
      <w:szCs w:val="24"/>
    </w:rPr>
  </w:style>
  <w:style w:type="paragraph" w:customStyle="1" w:styleId="Style120">
    <w:name w:val="Style120"/>
    <w:basedOn w:val="a5"/>
    <w:rsid w:val="00831F6E"/>
    <w:pPr>
      <w:widowControl w:val="0"/>
      <w:autoSpaceDE w:val="0"/>
      <w:autoSpaceDN w:val="0"/>
      <w:adjustRightInd w:val="0"/>
      <w:spacing w:line="276" w:lineRule="exact"/>
      <w:ind w:firstLine="0"/>
      <w:jc w:val="center"/>
    </w:pPr>
    <w:rPr>
      <w:rFonts w:ascii="Times New Roman" w:hAnsi="Times New Roman"/>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5"/>
    <w:rsid w:val="00831F6E"/>
    <w:pPr>
      <w:widowControl w:val="0"/>
      <w:autoSpaceDE w:val="0"/>
      <w:autoSpaceDN w:val="0"/>
      <w:adjustRightInd w:val="0"/>
      <w:spacing w:line="240" w:lineRule="exact"/>
      <w:ind w:firstLine="0"/>
      <w:jc w:val="center"/>
    </w:pPr>
    <w:rPr>
      <w:rFonts w:ascii="Times New Roman" w:hAnsi="Times New Roman"/>
      <w:szCs w:val="24"/>
    </w:rPr>
  </w:style>
  <w:style w:type="paragraph" w:customStyle="1" w:styleId="Style90">
    <w:name w:val="Style90"/>
    <w:basedOn w:val="a5"/>
    <w:rsid w:val="00831F6E"/>
    <w:pPr>
      <w:widowControl w:val="0"/>
      <w:autoSpaceDE w:val="0"/>
      <w:autoSpaceDN w:val="0"/>
      <w:adjustRightInd w:val="0"/>
      <w:spacing w:line="274" w:lineRule="exact"/>
      <w:ind w:firstLine="0"/>
      <w:jc w:val="left"/>
    </w:pPr>
    <w:rPr>
      <w:rFonts w:ascii="Times New Roman" w:hAnsi="Times New Roman"/>
      <w:szCs w:val="24"/>
    </w:rPr>
  </w:style>
  <w:style w:type="paragraph" w:customStyle="1" w:styleId="Style109">
    <w:name w:val="Style109"/>
    <w:basedOn w:val="a5"/>
    <w:uiPriority w:val="99"/>
    <w:rsid w:val="00831F6E"/>
    <w:pPr>
      <w:widowControl w:val="0"/>
      <w:autoSpaceDE w:val="0"/>
      <w:autoSpaceDN w:val="0"/>
      <w:adjustRightInd w:val="0"/>
      <w:ind w:firstLine="0"/>
      <w:jc w:val="left"/>
    </w:pPr>
    <w:rPr>
      <w:rFonts w:ascii="Times New Roman" w:hAnsi="Times New Roman"/>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rsid w:val="00831F6E"/>
    <w:pPr>
      <w:widowControl w:val="0"/>
      <w:autoSpaceDE w:val="0"/>
      <w:autoSpaceDN w:val="0"/>
      <w:adjustRightInd w:val="0"/>
    </w:pPr>
    <w:rPr>
      <w:rFonts w:ascii="Courier New" w:hAnsi="Courier New" w:cs="Courier New"/>
    </w:rPr>
  </w:style>
  <w:style w:type="paragraph" w:customStyle="1" w:styleId="ConsPlusDocList">
    <w:name w:val="ConsPlusDocList"/>
    <w:rsid w:val="00831F6E"/>
    <w:pPr>
      <w:widowControl w:val="0"/>
      <w:autoSpaceDE w:val="0"/>
      <w:autoSpaceDN w:val="0"/>
      <w:adjustRightInd w:val="0"/>
    </w:pPr>
    <w:rPr>
      <w:rFonts w:ascii="Courier New" w:hAnsi="Courier New" w:cs="Courier New"/>
    </w:rPr>
  </w:style>
  <w:style w:type="character" w:customStyle="1" w:styleId="FontStyle14">
    <w:name w:val="Font Style14"/>
    <w:rsid w:val="00831F6E"/>
    <w:rPr>
      <w:rFonts w:ascii="Times New Roman" w:hAnsi="Times New Roman" w:cs="Times New Roman"/>
      <w:sz w:val="26"/>
      <w:szCs w:val="26"/>
    </w:rPr>
  </w:style>
  <w:style w:type="paragraph" w:styleId="a3">
    <w:name w:val="List"/>
    <w:aliases w:val="List Char"/>
    <w:basedOn w:val="af6"/>
    <w:link w:val="affd"/>
    <w:rsid w:val="00831F6E"/>
    <w:pPr>
      <w:numPr>
        <w:numId w:val="1"/>
      </w:numPr>
      <w:tabs>
        <w:tab w:val="clear" w:pos="1418"/>
      </w:tabs>
      <w:spacing w:before="120" w:after="120"/>
      <w:ind w:left="1440" w:hanging="360"/>
      <w:jc w:val="both"/>
    </w:pPr>
    <w:rPr>
      <w:rFonts w:ascii="Arial" w:hAnsi="Arial"/>
      <w:spacing w:val="-5"/>
      <w:sz w:val="22"/>
      <w:szCs w:val="22"/>
      <w:lang w:eastAsia="en-US"/>
    </w:rPr>
  </w:style>
  <w:style w:type="paragraph" w:customStyle="1" w:styleId="Style49">
    <w:name w:val="Style49"/>
    <w:basedOn w:val="a5"/>
    <w:rsid w:val="00831F6E"/>
    <w:pPr>
      <w:widowControl w:val="0"/>
      <w:autoSpaceDE w:val="0"/>
      <w:autoSpaceDN w:val="0"/>
      <w:adjustRightInd w:val="0"/>
      <w:ind w:firstLine="0"/>
      <w:jc w:val="left"/>
    </w:pPr>
    <w:rPr>
      <w:rFonts w:ascii="Times New Roman" w:hAnsi="Times New Roman"/>
      <w:szCs w:val="24"/>
    </w:rPr>
  </w:style>
  <w:style w:type="paragraph" w:customStyle="1" w:styleId="Style106">
    <w:name w:val="Style106"/>
    <w:basedOn w:val="a5"/>
    <w:uiPriority w:val="99"/>
    <w:rsid w:val="00831F6E"/>
    <w:pPr>
      <w:widowControl w:val="0"/>
      <w:autoSpaceDE w:val="0"/>
      <w:autoSpaceDN w:val="0"/>
      <w:adjustRightInd w:val="0"/>
      <w:spacing w:line="322" w:lineRule="exact"/>
      <w:ind w:firstLine="715"/>
    </w:pPr>
    <w:rPr>
      <w:rFonts w:ascii="Times New Roman" w:hAnsi="Times New Roman"/>
      <w:szCs w:val="24"/>
    </w:rPr>
  </w:style>
  <w:style w:type="paragraph" w:customStyle="1" w:styleId="Style126">
    <w:name w:val="Style126"/>
    <w:basedOn w:val="a5"/>
    <w:uiPriority w:val="99"/>
    <w:rsid w:val="00831F6E"/>
    <w:pPr>
      <w:widowControl w:val="0"/>
      <w:autoSpaceDE w:val="0"/>
      <w:autoSpaceDN w:val="0"/>
      <w:adjustRightInd w:val="0"/>
      <w:ind w:firstLine="0"/>
      <w:jc w:val="right"/>
    </w:pPr>
    <w:rPr>
      <w:rFonts w:ascii="Times New Roman" w:hAnsi="Times New Roman"/>
      <w:szCs w:val="24"/>
    </w:rPr>
  </w:style>
  <w:style w:type="paragraph" w:customStyle="1" w:styleId="Style130">
    <w:name w:val="Style130"/>
    <w:basedOn w:val="a5"/>
    <w:uiPriority w:val="99"/>
    <w:rsid w:val="00831F6E"/>
    <w:pPr>
      <w:widowControl w:val="0"/>
      <w:autoSpaceDE w:val="0"/>
      <w:autoSpaceDN w:val="0"/>
      <w:adjustRightInd w:val="0"/>
      <w:spacing w:line="278" w:lineRule="exact"/>
      <w:ind w:firstLine="0"/>
    </w:pPr>
    <w:rPr>
      <w:rFonts w:ascii="Times New Roman" w:hAnsi="Times New Roman"/>
      <w:szCs w:val="24"/>
    </w:rPr>
  </w:style>
  <w:style w:type="paragraph" w:customStyle="1" w:styleId="Style131">
    <w:name w:val="Style131"/>
    <w:basedOn w:val="a5"/>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132">
    <w:name w:val="Style132"/>
    <w:basedOn w:val="a5"/>
    <w:uiPriority w:val="99"/>
    <w:rsid w:val="00831F6E"/>
    <w:pPr>
      <w:widowControl w:val="0"/>
      <w:autoSpaceDE w:val="0"/>
      <w:autoSpaceDN w:val="0"/>
      <w:adjustRightInd w:val="0"/>
      <w:ind w:firstLine="0"/>
      <w:jc w:val="left"/>
    </w:pPr>
    <w:rPr>
      <w:rFonts w:ascii="Times New Roman" w:hAnsi="Times New Roman"/>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5"/>
    <w:uiPriority w:val="99"/>
    <w:rsid w:val="00831F6E"/>
    <w:pPr>
      <w:widowControl w:val="0"/>
      <w:autoSpaceDE w:val="0"/>
      <w:autoSpaceDN w:val="0"/>
      <w:adjustRightInd w:val="0"/>
      <w:ind w:firstLine="0"/>
      <w:jc w:val="right"/>
    </w:pPr>
    <w:rPr>
      <w:rFonts w:ascii="Times New Roman" w:hAnsi="Times New Roman"/>
      <w:szCs w:val="24"/>
    </w:rPr>
  </w:style>
  <w:style w:type="paragraph" w:customStyle="1" w:styleId="Style138">
    <w:name w:val="Style138"/>
    <w:basedOn w:val="a5"/>
    <w:uiPriority w:val="99"/>
    <w:rsid w:val="00831F6E"/>
    <w:pPr>
      <w:widowControl w:val="0"/>
      <w:autoSpaceDE w:val="0"/>
      <w:autoSpaceDN w:val="0"/>
      <w:adjustRightInd w:val="0"/>
      <w:spacing w:line="319" w:lineRule="exact"/>
      <w:ind w:firstLine="725"/>
    </w:pPr>
    <w:rPr>
      <w:rFonts w:ascii="Times New Roman" w:hAnsi="Times New Roman"/>
      <w:szCs w:val="24"/>
    </w:rPr>
  </w:style>
  <w:style w:type="paragraph" w:customStyle="1" w:styleId="BodyTextKeep">
    <w:name w:val="Body Text Keep"/>
    <w:basedOn w:val="af6"/>
    <w:link w:val="BodyTextKeepChar"/>
    <w:uiPriority w:val="99"/>
    <w:rsid w:val="00831F6E"/>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character" w:customStyle="1" w:styleId="aff0">
    <w:name w:val="Название Знак"/>
    <w:link w:val="aff"/>
    <w:rsid w:val="00831F6E"/>
    <w:rPr>
      <w:sz w:val="28"/>
      <w:lang w:bidi="ar-SA"/>
    </w:rPr>
  </w:style>
  <w:style w:type="paragraph" w:customStyle="1" w:styleId="a0">
    <w:name w:val="список"/>
    <w:basedOn w:val="affa"/>
    <w:link w:val="affe"/>
    <w:uiPriority w:val="99"/>
    <w:qFormat/>
    <w:rsid w:val="00831F6E"/>
    <w:pPr>
      <w:numPr>
        <w:numId w:val="2"/>
      </w:numPr>
    </w:pPr>
  </w:style>
  <w:style w:type="character" w:customStyle="1" w:styleId="affe">
    <w:name w:val="список Знак"/>
    <w:basedOn w:val="affb"/>
    <w:link w:val="a0"/>
    <w:uiPriority w:val="99"/>
    <w:rsid w:val="00831F6E"/>
    <w:rPr>
      <w:rFonts w:ascii="Arial" w:eastAsia="Calibri" w:hAnsi="Arial"/>
      <w:sz w:val="24"/>
      <w:lang w:val="ru-RU" w:eastAsia="en-US" w:bidi="ar-SA"/>
    </w:rPr>
  </w:style>
  <w:style w:type="paragraph" w:customStyle="1" w:styleId="Style92">
    <w:name w:val="Style92"/>
    <w:basedOn w:val="a5"/>
    <w:uiPriority w:val="99"/>
    <w:rsid w:val="00831F6E"/>
    <w:pPr>
      <w:widowControl w:val="0"/>
      <w:autoSpaceDE w:val="0"/>
      <w:autoSpaceDN w:val="0"/>
      <w:adjustRightInd w:val="0"/>
      <w:spacing w:line="322" w:lineRule="exact"/>
      <w:ind w:firstLine="0"/>
      <w:jc w:val="left"/>
    </w:pPr>
    <w:rPr>
      <w:rFonts w:ascii="Times New Roman" w:hAnsi="Times New Roman"/>
      <w:szCs w:val="24"/>
    </w:rPr>
  </w:style>
  <w:style w:type="paragraph" w:customStyle="1" w:styleId="Style115">
    <w:name w:val="Style115"/>
    <w:basedOn w:val="a5"/>
    <w:uiPriority w:val="99"/>
    <w:rsid w:val="00831F6E"/>
    <w:pPr>
      <w:widowControl w:val="0"/>
      <w:autoSpaceDE w:val="0"/>
      <w:autoSpaceDN w:val="0"/>
      <w:adjustRightInd w:val="0"/>
      <w:ind w:firstLine="0"/>
    </w:pPr>
    <w:rPr>
      <w:rFonts w:ascii="Times New Roman" w:hAnsi="Times New Roman"/>
      <w:szCs w:val="24"/>
    </w:rPr>
  </w:style>
  <w:style w:type="paragraph" w:customStyle="1" w:styleId="Style188">
    <w:name w:val="Style188"/>
    <w:basedOn w:val="a5"/>
    <w:uiPriority w:val="99"/>
    <w:rsid w:val="00831F6E"/>
    <w:pPr>
      <w:widowControl w:val="0"/>
      <w:autoSpaceDE w:val="0"/>
      <w:autoSpaceDN w:val="0"/>
      <w:adjustRightInd w:val="0"/>
      <w:spacing w:line="322" w:lineRule="exact"/>
      <w:ind w:firstLine="710"/>
      <w:jc w:val="left"/>
    </w:pPr>
    <w:rPr>
      <w:rFonts w:ascii="Times New Roman" w:hAnsi="Times New Roman"/>
      <w:szCs w:val="24"/>
    </w:rPr>
  </w:style>
  <w:style w:type="paragraph" w:customStyle="1" w:styleId="17">
    <w:name w:val="Абзац списка1"/>
    <w:basedOn w:val="a5"/>
    <w:rsid w:val="00831F6E"/>
    <w:pPr>
      <w:ind w:left="720" w:firstLine="0"/>
      <w:contextualSpacing/>
      <w:jc w:val="left"/>
    </w:pPr>
    <w:rPr>
      <w:rFonts w:ascii="Times New Roman" w:eastAsia="Calibri" w:hAnsi="Times New Roman"/>
      <w:szCs w:val="24"/>
    </w:rPr>
  </w:style>
  <w:style w:type="paragraph" w:customStyle="1" w:styleId="Style105">
    <w:name w:val="Style105"/>
    <w:basedOn w:val="a5"/>
    <w:uiPriority w:val="99"/>
    <w:rsid w:val="00831F6E"/>
    <w:pPr>
      <w:widowControl w:val="0"/>
      <w:autoSpaceDE w:val="0"/>
      <w:autoSpaceDN w:val="0"/>
      <w:adjustRightInd w:val="0"/>
      <w:spacing w:line="206" w:lineRule="exact"/>
      <w:ind w:firstLine="0"/>
      <w:jc w:val="left"/>
    </w:pPr>
    <w:rPr>
      <w:rFonts w:ascii="Times New Roman" w:hAnsi="Times New Roman"/>
      <w:szCs w:val="24"/>
    </w:rPr>
  </w:style>
  <w:style w:type="paragraph" w:customStyle="1" w:styleId="Style183">
    <w:name w:val="Style183"/>
    <w:basedOn w:val="a5"/>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196">
    <w:name w:val="Style196"/>
    <w:basedOn w:val="a5"/>
    <w:uiPriority w:val="99"/>
    <w:rsid w:val="00831F6E"/>
    <w:pPr>
      <w:widowControl w:val="0"/>
      <w:autoSpaceDE w:val="0"/>
      <w:autoSpaceDN w:val="0"/>
      <w:adjustRightInd w:val="0"/>
      <w:spacing w:line="206" w:lineRule="exact"/>
      <w:ind w:firstLine="0"/>
      <w:jc w:val="left"/>
    </w:pPr>
    <w:rPr>
      <w:rFonts w:ascii="Times New Roman" w:hAnsi="Times New Roman"/>
      <w:szCs w:val="24"/>
    </w:rPr>
  </w:style>
  <w:style w:type="paragraph" w:customStyle="1" w:styleId="Style197">
    <w:name w:val="Style197"/>
    <w:basedOn w:val="a5"/>
    <w:uiPriority w:val="99"/>
    <w:rsid w:val="00831F6E"/>
    <w:pPr>
      <w:widowControl w:val="0"/>
      <w:autoSpaceDE w:val="0"/>
      <w:autoSpaceDN w:val="0"/>
      <w:adjustRightInd w:val="0"/>
      <w:spacing w:line="206" w:lineRule="exact"/>
      <w:ind w:firstLine="58"/>
      <w:jc w:val="left"/>
    </w:pPr>
    <w:rPr>
      <w:rFonts w:ascii="Times New Roman" w:hAnsi="Times New Roman"/>
      <w:szCs w:val="24"/>
    </w:rPr>
  </w:style>
  <w:style w:type="paragraph" w:customStyle="1" w:styleId="Style201">
    <w:name w:val="Style201"/>
    <w:basedOn w:val="a5"/>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202">
    <w:name w:val="Style202"/>
    <w:basedOn w:val="a5"/>
    <w:uiPriority w:val="99"/>
    <w:rsid w:val="00831F6E"/>
    <w:pPr>
      <w:widowControl w:val="0"/>
      <w:autoSpaceDE w:val="0"/>
      <w:autoSpaceDN w:val="0"/>
      <w:adjustRightInd w:val="0"/>
      <w:ind w:firstLine="0"/>
      <w:jc w:val="left"/>
    </w:pPr>
    <w:rPr>
      <w:rFonts w:ascii="Times New Roman" w:hAnsi="Times New Roman"/>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5"/>
    <w:uiPriority w:val="99"/>
    <w:rsid w:val="00831F6E"/>
    <w:pPr>
      <w:widowControl w:val="0"/>
      <w:autoSpaceDE w:val="0"/>
      <w:autoSpaceDN w:val="0"/>
      <w:adjustRightInd w:val="0"/>
      <w:ind w:firstLine="0"/>
    </w:pPr>
    <w:rPr>
      <w:rFonts w:ascii="Times New Roman" w:hAnsi="Times New Roman"/>
      <w:szCs w:val="24"/>
    </w:rPr>
  </w:style>
  <w:style w:type="paragraph" w:customStyle="1" w:styleId="Style199">
    <w:name w:val="Style199"/>
    <w:basedOn w:val="a5"/>
    <w:uiPriority w:val="99"/>
    <w:rsid w:val="00831F6E"/>
    <w:pPr>
      <w:widowControl w:val="0"/>
      <w:autoSpaceDE w:val="0"/>
      <w:autoSpaceDN w:val="0"/>
      <w:adjustRightInd w:val="0"/>
      <w:spacing w:line="206" w:lineRule="exact"/>
      <w:ind w:firstLine="0"/>
    </w:pPr>
    <w:rPr>
      <w:rFonts w:ascii="Times New Roman" w:hAnsi="Times New Roman"/>
      <w:szCs w:val="24"/>
    </w:rPr>
  </w:style>
  <w:style w:type="paragraph" w:customStyle="1" w:styleId="Style2">
    <w:name w:val="Style2"/>
    <w:basedOn w:val="a5"/>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8">
    <w:name w:val="Style8"/>
    <w:basedOn w:val="a5"/>
    <w:rsid w:val="00831F6E"/>
    <w:pPr>
      <w:widowControl w:val="0"/>
      <w:autoSpaceDE w:val="0"/>
      <w:autoSpaceDN w:val="0"/>
      <w:adjustRightInd w:val="0"/>
      <w:ind w:firstLine="0"/>
      <w:jc w:val="left"/>
    </w:pPr>
    <w:rPr>
      <w:rFonts w:ascii="Times New Roman" w:hAnsi="Times New Roman"/>
      <w:szCs w:val="24"/>
    </w:rPr>
  </w:style>
  <w:style w:type="paragraph" w:customStyle="1" w:styleId="Style9">
    <w:name w:val="Style9"/>
    <w:basedOn w:val="a5"/>
    <w:uiPriority w:val="99"/>
    <w:rsid w:val="00831F6E"/>
    <w:pPr>
      <w:widowControl w:val="0"/>
      <w:autoSpaceDE w:val="0"/>
      <w:autoSpaceDN w:val="0"/>
      <w:adjustRightInd w:val="0"/>
      <w:spacing w:line="290" w:lineRule="exact"/>
      <w:ind w:firstLine="0"/>
      <w:jc w:val="center"/>
    </w:pPr>
    <w:rPr>
      <w:rFonts w:ascii="Times New Roman" w:hAnsi="Times New Roman"/>
      <w:szCs w:val="24"/>
    </w:rPr>
  </w:style>
  <w:style w:type="paragraph" w:customStyle="1" w:styleId="Style144">
    <w:name w:val="Style144"/>
    <w:basedOn w:val="a5"/>
    <w:uiPriority w:val="99"/>
    <w:rsid w:val="00831F6E"/>
    <w:pPr>
      <w:widowControl w:val="0"/>
      <w:autoSpaceDE w:val="0"/>
      <w:autoSpaceDN w:val="0"/>
      <w:adjustRightInd w:val="0"/>
      <w:spacing w:line="211" w:lineRule="exact"/>
      <w:ind w:firstLine="0"/>
    </w:pPr>
    <w:rPr>
      <w:rFonts w:ascii="Times New Roman" w:hAnsi="Times New Roman"/>
      <w:szCs w:val="24"/>
    </w:rPr>
  </w:style>
  <w:style w:type="paragraph" w:customStyle="1" w:styleId="Style79">
    <w:name w:val="Style79"/>
    <w:basedOn w:val="a5"/>
    <w:uiPriority w:val="99"/>
    <w:rsid w:val="00831F6E"/>
    <w:pPr>
      <w:widowControl w:val="0"/>
      <w:autoSpaceDE w:val="0"/>
      <w:autoSpaceDN w:val="0"/>
      <w:adjustRightInd w:val="0"/>
      <w:spacing w:line="322" w:lineRule="exact"/>
      <w:ind w:firstLine="490"/>
    </w:pPr>
    <w:rPr>
      <w:rFonts w:ascii="Times New Roman" w:hAnsi="Times New Roman"/>
      <w:szCs w:val="24"/>
    </w:rPr>
  </w:style>
  <w:style w:type="paragraph" w:customStyle="1" w:styleId="Style181">
    <w:name w:val="Style181"/>
    <w:basedOn w:val="a5"/>
    <w:uiPriority w:val="99"/>
    <w:rsid w:val="00831F6E"/>
    <w:pPr>
      <w:widowControl w:val="0"/>
      <w:autoSpaceDE w:val="0"/>
      <w:autoSpaceDN w:val="0"/>
      <w:adjustRightInd w:val="0"/>
      <w:spacing w:line="322" w:lineRule="exact"/>
      <w:ind w:firstLine="547"/>
    </w:pPr>
    <w:rPr>
      <w:rFonts w:ascii="Times New Roman" w:hAnsi="Times New Roman"/>
      <w:szCs w:val="24"/>
    </w:rPr>
  </w:style>
  <w:style w:type="paragraph" w:customStyle="1" w:styleId="Style205">
    <w:name w:val="Style205"/>
    <w:basedOn w:val="a5"/>
    <w:uiPriority w:val="99"/>
    <w:rsid w:val="00831F6E"/>
    <w:pPr>
      <w:widowControl w:val="0"/>
      <w:autoSpaceDE w:val="0"/>
      <w:autoSpaceDN w:val="0"/>
      <w:adjustRightInd w:val="0"/>
      <w:ind w:firstLine="0"/>
    </w:pPr>
    <w:rPr>
      <w:rFonts w:ascii="Times New Roman" w:hAnsi="Times New Roman"/>
      <w:szCs w:val="24"/>
    </w:rPr>
  </w:style>
  <w:style w:type="paragraph" w:customStyle="1" w:styleId="Style41">
    <w:name w:val="Style41"/>
    <w:basedOn w:val="a5"/>
    <w:uiPriority w:val="99"/>
    <w:rsid w:val="00831F6E"/>
    <w:pPr>
      <w:widowControl w:val="0"/>
      <w:autoSpaceDE w:val="0"/>
      <w:autoSpaceDN w:val="0"/>
      <w:adjustRightInd w:val="0"/>
      <w:spacing w:line="323" w:lineRule="exact"/>
      <w:ind w:firstLine="0"/>
      <w:jc w:val="center"/>
    </w:pPr>
    <w:rPr>
      <w:rFonts w:ascii="Times New Roman" w:hAnsi="Times New Roman"/>
      <w:szCs w:val="24"/>
    </w:rPr>
  </w:style>
  <w:style w:type="paragraph" w:customStyle="1" w:styleId="Style104">
    <w:name w:val="Style104"/>
    <w:basedOn w:val="a5"/>
    <w:uiPriority w:val="99"/>
    <w:rsid w:val="00831F6E"/>
    <w:pPr>
      <w:widowControl w:val="0"/>
      <w:autoSpaceDE w:val="0"/>
      <w:autoSpaceDN w:val="0"/>
      <w:adjustRightInd w:val="0"/>
      <w:spacing w:line="322" w:lineRule="exact"/>
      <w:ind w:firstLine="672"/>
      <w:jc w:val="left"/>
    </w:pPr>
    <w:rPr>
      <w:rFonts w:ascii="Times New Roman" w:hAnsi="Times New Roman"/>
      <w:szCs w:val="24"/>
    </w:rPr>
  </w:style>
  <w:style w:type="paragraph" w:customStyle="1" w:styleId="Style125">
    <w:name w:val="Style125"/>
    <w:basedOn w:val="a5"/>
    <w:uiPriority w:val="99"/>
    <w:rsid w:val="00831F6E"/>
    <w:pPr>
      <w:widowControl w:val="0"/>
      <w:autoSpaceDE w:val="0"/>
      <w:autoSpaceDN w:val="0"/>
      <w:adjustRightInd w:val="0"/>
      <w:spacing w:line="322" w:lineRule="exact"/>
      <w:ind w:firstLine="1469"/>
      <w:jc w:val="left"/>
    </w:pPr>
    <w:rPr>
      <w:rFonts w:ascii="Times New Roman" w:hAnsi="Times New Roman"/>
      <w:szCs w:val="24"/>
    </w:rPr>
  </w:style>
  <w:style w:type="paragraph" w:customStyle="1" w:styleId="Style155">
    <w:name w:val="Style155"/>
    <w:basedOn w:val="a5"/>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4">
    <w:name w:val="Style4"/>
    <w:basedOn w:val="a5"/>
    <w:rsid w:val="00831F6E"/>
    <w:pPr>
      <w:widowControl w:val="0"/>
      <w:autoSpaceDE w:val="0"/>
      <w:autoSpaceDN w:val="0"/>
      <w:adjustRightInd w:val="0"/>
      <w:spacing w:line="320" w:lineRule="exact"/>
      <w:ind w:firstLine="715"/>
    </w:pPr>
    <w:rPr>
      <w:rFonts w:ascii="Times New Roman" w:hAnsi="Times New Roman"/>
      <w:szCs w:val="24"/>
    </w:rPr>
  </w:style>
  <w:style w:type="paragraph" w:customStyle="1" w:styleId="Style5">
    <w:name w:val="Style5"/>
    <w:basedOn w:val="a5"/>
    <w:rsid w:val="00831F6E"/>
    <w:pPr>
      <w:widowControl w:val="0"/>
      <w:autoSpaceDE w:val="0"/>
      <w:autoSpaceDN w:val="0"/>
      <w:adjustRightInd w:val="0"/>
      <w:spacing w:line="323" w:lineRule="exact"/>
      <w:ind w:firstLine="696"/>
    </w:pPr>
    <w:rPr>
      <w:rFonts w:ascii="Times New Roman" w:hAnsi="Times New Roman"/>
      <w:szCs w:val="24"/>
    </w:rPr>
  </w:style>
  <w:style w:type="paragraph" w:customStyle="1" w:styleId="ConsPlusNormal">
    <w:name w:val="ConsPlusNormal"/>
    <w:link w:val="ConsPlusNormal0"/>
    <w:rsid w:val="00831F6E"/>
    <w:pPr>
      <w:widowControl w:val="0"/>
      <w:autoSpaceDE w:val="0"/>
      <w:autoSpaceDN w:val="0"/>
      <w:adjustRightInd w:val="0"/>
      <w:ind w:firstLine="720"/>
    </w:pPr>
    <w:rPr>
      <w:rFonts w:ascii="Arial" w:hAnsi="Arial" w:cs="Arial"/>
    </w:rPr>
  </w:style>
  <w:style w:type="character" w:customStyle="1" w:styleId="ac">
    <w:name w:val="Нижний колонтитул Знак"/>
    <w:aliases w:val=" Знак Знак, Знак6 Знак"/>
    <w:link w:val="ab"/>
    <w:rsid w:val="00831F6E"/>
    <w:rPr>
      <w:rFonts w:ascii="Arial" w:hAnsi="Arial"/>
      <w:sz w:val="24"/>
      <w:lang w:val="ru-RU" w:eastAsia="ru-RU" w:bidi="ar-SA"/>
    </w:rPr>
  </w:style>
  <w:style w:type="paragraph" w:customStyle="1" w:styleId="bl0">
    <w:name w:val="bl0"/>
    <w:basedOn w:val="a5"/>
    <w:uiPriority w:val="99"/>
    <w:rsid w:val="00831F6E"/>
    <w:pPr>
      <w:spacing w:before="100" w:beforeAutospacing="1" w:after="100" w:afterAutospacing="1"/>
      <w:ind w:firstLine="0"/>
      <w:jc w:val="left"/>
    </w:pPr>
    <w:rPr>
      <w:rFonts w:ascii="Times New Roman" w:hAnsi="Times New Roman"/>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5"/>
    <w:uiPriority w:val="99"/>
    <w:rsid w:val="00831F6E"/>
    <w:pPr>
      <w:widowControl w:val="0"/>
      <w:autoSpaceDE w:val="0"/>
      <w:autoSpaceDN w:val="0"/>
      <w:adjustRightInd w:val="0"/>
      <w:spacing w:line="226" w:lineRule="exact"/>
      <w:ind w:firstLine="0"/>
      <w:jc w:val="center"/>
    </w:pPr>
    <w:rPr>
      <w:rFonts w:ascii="Times New Roman" w:hAnsi="Times New Roman"/>
      <w:szCs w:val="24"/>
    </w:rPr>
  </w:style>
  <w:style w:type="paragraph" w:customStyle="1" w:styleId="Style73">
    <w:name w:val="Style73"/>
    <w:basedOn w:val="a5"/>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74">
    <w:name w:val="Style74"/>
    <w:basedOn w:val="a5"/>
    <w:uiPriority w:val="99"/>
    <w:rsid w:val="00831F6E"/>
    <w:pPr>
      <w:widowControl w:val="0"/>
      <w:autoSpaceDE w:val="0"/>
      <w:autoSpaceDN w:val="0"/>
      <w:adjustRightInd w:val="0"/>
      <w:ind w:firstLine="0"/>
      <w:jc w:val="center"/>
    </w:pPr>
    <w:rPr>
      <w:rFonts w:ascii="Times New Roman" w:hAnsi="Times New Roman"/>
      <w:szCs w:val="24"/>
    </w:rPr>
  </w:style>
  <w:style w:type="paragraph" w:customStyle="1" w:styleId="Style146">
    <w:name w:val="Style146"/>
    <w:basedOn w:val="a5"/>
    <w:uiPriority w:val="99"/>
    <w:rsid w:val="00831F6E"/>
    <w:pPr>
      <w:widowControl w:val="0"/>
      <w:autoSpaceDE w:val="0"/>
      <w:autoSpaceDN w:val="0"/>
      <w:adjustRightInd w:val="0"/>
      <w:spacing w:line="226" w:lineRule="exact"/>
      <w:ind w:firstLine="0"/>
      <w:jc w:val="center"/>
    </w:pPr>
    <w:rPr>
      <w:rFonts w:ascii="Times New Roman" w:hAnsi="Times New Roman"/>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5"/>
    <w:uiPriority w:val="99"/>
    <w:rsid w:val="00831F6E"/>
    <w:pPr>
      <w:widowControl w:val="0"/>
      <w:autoSpaceDE w:val="0"/>
      <w:autoSpaceDN w:val="0"/>
      <w:adjustRightInd w:val="0"/>
      <w:spacing w:line="288" w:lineRule="exact"/>
      <w:ind w:firstLine="1349"/>
      <w:jc w:val="left"/>
    </w:pPr>
    <w:rPr>
      <w:rFonts w:ascii="Times New Roman" w:hAnsi="Times New Roman"/>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5"/>
    <w:uiPriority w:val="99"/>
    <w:rsid w:val="00831F6E"/>
    <w:pPr>
      <w:widowControl w:val="0"/>
      <w:autoSpaceDE w:val="0"/>
      <w:autoSpaceDN w:val="0"/>
      <w:adjustRightInd w:val="0"/>
      <w:ind w:firstLine="0"/>
      <w:jc w:val="left"/>
    </w:pPr>
    <w:rPr>
      <w:rFonts w:ascii="Times New Roman" w:hAnsi="Times New Roman"/>
      <w:szCs w:val="24"/>
    </w:rPr>
  </w:style>
  <w:style w:type="paragraph" w:customStyle="1" w:styleId="Style99">
    <w:name w:val="Style99"/>
    <w:basedOn w:val="a5"/>
    <w:uiPriority w:val="99"/>
    <w:rsid w:val="00831F6E"/>
    <w:pPr>
      <w:widowControl w:val="0"/>
      <w:autoSpaceDE w:val="0"/>
      <w:autoSpaceDN w:val="0"/>
      <w:adjustRightInd w:val="0"/>
      <w:ind w:firstLine="0"/>
      <w:jc w:val="center"/>
    </w:pPr>
    <w:rPr>
      <w:rFonts w:ascii="Times New Roman" w:hAnsi="Times New Roman"/>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5"/>
    <w:uiPriority w:val="99"/>
    <w:rsid w:val="00831F6E"/>
    <w:pPr>
      <w:widowControl w:val="0"/>
      <w:autoSpaceDE w:val="0"/>
      <w:autoSpaceDN w:val="0"/>
      <w:adjustRightInd w:val="0"/>
      <w:spacing w:line="274" w:lineRule="exact"/>
      <w:ind w:firstLine="706"/>
    </w:pPr>
    <w:rPr>
      <w:rFonts w:ascii="Times New Roman" w:hAnsi="Times New Roman"/>
      <w:szCs w:val="24"/>
    </w:rPr>
  </w:style>
  <w:style w:type="paragraph" w:customStyle="1" w:styleId="Style7">
    <w:name w:val="Style7"/>
    <w:basedOn w:val="a5"/>
    <w:uiPriority w:val="99"/>
    <w:rsid w:val="00831F6E"/>
    <w:pPr>
      <w:widowControl w:val="0"/>
      <w:autoSpaceDE w:val="0"/>
      <w:autoSpaceDN w:val="0"/>
      <w:adjustRightInd w:val="0"/>
      <w:spacing w:line="281" w:lineRule="exact"/>
      <w:ind w:firstLine="742"/>
      <w:jc w:val="left"/>
    </w:pPr>
    <w:rPr>
      <w:rFonts w:ascii="Times New Roman" w:hAnsi="Times New Roman"/>
      <w:szCs w:val="24"/>
    </w:rPr>
  </w:style>
  <w:style w:type="character" w:customStyle="1" w:styleId="FontStyle16">
    <w:name w:val="Font Style16"/>
    <w:rsid w:val="00831F6E"/>
    <w:rPr>
      <w:rFonts w:ascii="Times New Roman" w:hAnsi="Times New Roman" w:cs="Times New Roman"/>
      <w:sz w:val="22"/>
      <w:szCs w:val="22"/>
    </w:rPr>
  </w:style>
  <w:style w:type="character" w:customStyle="1" w:styleId="20">
    <w:name w:val="Заголовок 2 Знак"/>
    <w:aliases w:val="Знак2 Знак Знак1, Знак2 Знак2, Знак2 Знак Знак Знак Знак1, Знак2 Знак1 Знак1,Знак2 Знак3,Знак2 Знак Знак Знак Знак1,Знак2 Знак1 Знак"/>
    <w:link w:val="2"/>
    <w:locked/>
    <w:rsid w:val="00831F6E"/>
    <w:rPr>
      <w:rFonts w:ascii="Arial" w:hAnsi="Arial"/>
      <w:b/>
      <w:sz w:val="24"/>
      <w:lang w:val="ru-RU" w:eastAsia="ru-RU" w:bidi="ar-SA"/>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6"/>
    <w:rsid w:val="00831F6E"/>
  </w:style>
  <w:style w:type="character" w:styleId="afff">
    <w:name w:val="Strong"/>
    <w:aliases w:val="мой"/>
    <w:qFormat/>
    <w:rsid w:val="00831F6E"/>
    <w:rPr>
      <w:b/>
      <w:bCs/>
    </w:rPr>
  </w:style>
  <w:style w:type="paragraph" w:customStyle="1" w:styleId="10pt127">
    <w:name w:val="Стиль 10 pt по ширине Первая строка:  127 см"/>
    <w:basedOn w:val="a5"/>
    <w:uiPriority w:val="99"/>
    <w:rsid w:val="00831F6E"/>
    <w:pPr>
      <w:suppressAutoHyphens/>
      <w:ind w:firstLine="567"/>
    </w:pPr>
    <w:rPr>
      <w:rFonts w:ascii="Times New Roman" w:hAnsi="Times New Roman"/>
      <w:sz w:val="20"/>
      <w:lang w:eastAsia="ar-SA"/>
    </w:rPr>
  </w:style>
  <w:style w:type="paragraph" w:customStyle="1" w:styleId="afff0">
    <w:name w:val="Абзац"/>
    <w:link w:val="afff1"/>
    <w:rsid w:val="00831F6E"/>
    <w:pPr>
      <w:spacing w:before="120" w:after="60"/>
      <w:ind w:firstLine="567"/>
      <w:jc w:val="both"/>
    </w:pPr>
    <w:rPr>
      <w:sz w:val="24"/>
      <w:szCs w:val="24"/>
    </w:rPr>
  </w:style>
  <w:style w:type="character" w:customStyle="1" w:styleId="afff1">
    <w:name w:val="Абзац Знак"/>
    <w:link w:val="afff0"/>
    <w:rsid w:val="00831F6E"/>
    <w:rPr>
      <w:sz w:val="24"/>
      <w:szCs w:val="24"/>
      <w:lang w:bidi="ar-SA"/>
    </w:rPr>
  </w:style>
  <w:style w:type="paragraph" w:customStyle="1" w:styleId="29">
    <w:name w:val="Список_маркерный_2_уровень"/>
    <w:basedOn w:val="a5"/>
    <w:link w:val="2a"/>
    <w:uiPriority w:val="99"/>
    <w:rsid w:val="00831F6E"/>
    <w:pPr>
      <w:tabs>
        <w:tab w:val="num" w:pos="2149"/>
      </w:tabs>
      <w:spacing w:before="60" w:after="100"/>
      <w:ind w:left="2149" w:hanging="360"/>
    </w:pPr>
    <w:rPr>
      <w:rFonts w:ascii="Times New Roman" w:hAnsi="Times New Roman"/>
      <w:snapToGrid w:val="0"/>
      <w:szCs w:val="24"/>
    </w:rPr>
  </w:style>
  <w:style w:type="character" w:customStyle="1" w:styleId="2a">
    <w:name w:val="Список_маркерный_2_уровень Знак"/>
    <w:link w:val="29"/>
    <w:uiPriority w:val="99"/>
    <w:rsid w:val="00831F6E"/>
    <w:rPr>
      <w:snapToGrid w:val="0"/>
      <w:sz w:val="24"/>
      <w:szCs w:val="24"/>
      <w:lang w:bidi="ar-SA"/>
    </w:rPr>
  </w:style>
  <w:style w:type="character" w:customStyle="1" w:styleId="afff2">
    <w:name w:val="Текст_Обычный"/>
    <w:uiPriority w:val="99"/>
    <w:qFormat/>
    <w:rsid w:val="00831F6E"/>
    <w:rPr>
      <w:b w:val="0"/>
    </w:rPr>
  </w:style>
  <w:style w:type="character" w:customStyle="1" w:styleId="16">
    <w:name w:val="Стандарт Знак1"/>
    <w:link w:val="aff6"/>
    <w:uiPriority w:val="99"/>
    <w:rsid w:val="00831F6E"/>
    <w:rPr>
      <w:snapToGrid w:val="0"/>
      <w:sz w:val="28"/>
      <w:lang w:bidi="ar-SA"/>
    </w:rPr>
  </w:style>
  <w:style w:type="paragraph" w:customStyle="1" w:styleId="afff3">
    <w:name w:val="Чертежный"/>
    <w:rsid w:val="00831F6E"/>
    <w:pPr>
      <w:jc w:val="both"/>
    </w:pPr>
    <w:rPr>
      <w:rFonts w:ascii="ISOCPEUR" w:hAnsi="ISOCPEUR"/>
      <w:i/>
      <w:sz w:val="28"/>
      <w:lang w:val="uk-UA"/>
    </w:rPr>
  </w:style>
  <w:style w:type="character" w:customStyle="1" w:styleId="apple-converted-space">
    <w:name w:val="apple-converted-space"/>
    <w:basedOn w:val="a6"/>
    <w:rsid w:val="00831F6E"/>
  </w:style>
  <w:style w:type="character" w:styleId="HTML">
    <w:name w:val="HTML Cite"/>
    <w:unhideWhenUsed/>
    <w:rsid w:val="00831F6E"/>
    <w:rPr>
      <w:i/>
      <w:iCs/>
    </w:rPr>
  </w:style>
  <w:style w:type="character" w:customStyle="1" w:styleId="52">
    <w:name w:val="Заголовок №5_"/>
    <w:link w:val="53"/>
    <w:uiPriority w:val="99"/>
    <w:rsid w:val="00831F6E"/>
    <w:rPr>
      <w:sz w:val="28"/>
      <w:szCs w:val="28"/>
      <w:shd w:val="clear" w:color="auto" w:fill="FFFFFF"/>
      <w:lang w:bidi="ar-SA"/>
    </w:rPr>
  </w:style>
  <w:style w:type="paragraph" w:customStyle="1" w:styleId="62">
    <w:name w:val="Основной текст6"/>
    <w:basedOn w:val="a5"/>
    <w:link w:val="afff4"/>
    <w:rsid w:val="00831F6E"/>
    <w:pPr>
      <w:shd w:val="clear" w:color="auto" w:fill="FFFFFF"/>
      <w:spacing w:before="420" w:line="322" w:lineRule="exact"/>
      <w:ind w:hanging="560"/>
      <w:jc w:val="left"/>
    </w:pPr>
    <w:rPr>
      <w:rFonts w:eastAsia="Arial" w:cs="Arial"/>
      <w:color w:val="000000"/>
      <w:spacing w:val="-10"/>
      <w:szCs w:val="24"/>
    </w:rPr>
  </w:style>
  <w:style w:type="paragraph" w:customStyle="1" w:styleId="53">
    <w:name w:val="Заголовок №5"/>
    <w:basedOn w:val="a5"/>
    <w:link w:val="52"/>
    <w:uiPriority w:val="99"/>
    <w:rsid w:val="00831F6E"/>
    <w:pPr>
      <w:shd w:val="clear" w:color="auto" w:fill="FFFFFF"/>
      <w:spacing w:after="420" w:line="0" w:lineRule="atLeast"/>
      <w:ind w:hanging="560"/>
      <w:jc w:val="left"/>
      <w:outlineLvl w:val="4"/>
    </w:pPr>
    <w:rPr>
      <w:rFonts w:ascii="Times New Roman" w:hAnsi="Times New Roman"/>
      <w:sz w:val="28"/>
      <w:szCs w:val="28"/>
      <w:shd w:val="clear" w:color="auto" w:fill="FFFFFF"/>
    </w:rPr>
  </w:style>
  <w:style w:type="character" w:customStyle="1" w:styleId="afff4">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b">
    <w:name w:val="Основной текст (2)_"/>
    <w:link w:val="2c"/>
    <w:uiPriority w:val="99"/>
    <w:rsid w:val="00831F6E"/>
    <w:rPr>
      <w:sz w:val="24"/>
      <w:szCs w:val="24"/>
      <w:shd w:val="clear" w:color="auto" w:fill="FFFFFF"/>
      <w:lang w:bidi="ar-SA"/>
    </w:rPr>
  </w:style>
  <w:style w:type="paragraph" w:customStyle="1" w:styleId="2c">
    <w:name w:val="Основной текст (2)"/>
    <w:basedOn w:val="a5"/>
    <w:link w:val="2b"/>
    <w:uiPriority w:val="99"/>
    <w:rsid w:val="00831F6E"/>
    <w:pPr>
      <w:shd w:val="clear" w:color="auto" w:fill="FFFFFF"/>
      <w:spacing w:line="0" w:lineRule="atLeast"/>
      <w:ind w:firstLine="0"/>
      <w:jc w:val="left"/>
    </w:pPr>
    <w:rPr>
      <w:rFonts w:ascii="Times New Roman" w:hAnsi="Times New Roman"/>
      <w:szCs w:val="24"/>
      <w:shd w:val="clear" w:color="auto" w:fill="FFFFFF"/>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5"/>
    <w:link w:val="110"/>
    <w:uiPriority w:val="99"/>
    <w:rsid w:val="00831F6E"/>
    <w:pPr>
      <w:shd w:val="clear" w:color="auto" w:fill="FFFFFF"/>
      <w:spacing w:line="274" w:lineRule="exact"/>
      <w:ind w:firstLine="0"/>
      <w:jc w:val="center"/>
    </w:pPr>
    <w:rPr>
      <w:rFonts w:ascii="Times New Roman" w:hAnsi="Times New Roman"/>
      <w:szCs w:val="24"/>
      <w:shd w:val="clear" w:color="auto" w:fill="FFFFFF"/>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
    <w:name w:val="Основной текст (18)_"/>
    <w:link w:val="180"/>
    <w:uiPriority w:val="99"/>
    <w:rsid w:val="00831F6E"/>
    <w:rPr>
      <w:sz w:val="28"/>
      <w:szCs w:val="28"/>
      <w:shd w:val="clear" w:color="auto" w:fill="FFFFFF"/>
      <w:lang w:bidi="ar-SA"/>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paragraph" w:customStyle="1" w:styleId="180">
    <w:name w:val="Основной текст (18)"/>
    <w:basedOn w:val="a5"/>
    <w:link w:val="18"/>
    <w:uiPriority w:val="99"/>
    <w:rsid w:val="00831F6E"/>
    <w:pPr>
      <w:shd w:val="clear" w:color="auto" w:fill="FFFFFF"/>
      <w:spacing w:before="120" w:after="120" w:line="0" w:lineRule="atLeast"/>
      <w:ind w:hanging="1040"/>
      <w:jc w:val="left"/>
    </w:pPr>
    <w:rPr>
      <w:rFonts w:ascii="Times New Roman" w:hAnsi="Times New Roman"/>
      <w:sz w:val="28"/>
      <w:szCs w:val="28"/>
      <w:shd w:val="clear" w:color="auto" w:fill="FFFFFF"/>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d">
    <w:name w:val="Основной текст2"/>
    <w:basedOn w:val="a5"/>
    <w:rsid w:val="00831F6E"/>
    <w:pPr>
      <w:widowControl w:val="0"/>
      <w:shd w:val="clear" w:color="auto" w:fill="FFFFFF"/>
      <w:spacing w:line="269" w:lineRule="exact"/>
      <w:ind w:firstLine="0"/>
      <w:jc w:val="center"/>
    </w:pPr>
    <w:rPr>
      <w:rFonts w:ascii="Times New Roman" w:hAnsi="Times New Roman"/>
      <w:color w:val="000000"/>
      <w:sz w:val="22"/>
      <w:szCs w:val="22"/>
    </w:rPr>
  </w:style>
  <w:style w:type="character" w:styleId="afff5">
    <w:name w:val="FollowedHyperlink"/>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13">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2"/>
    <w:locked/>
    <w:rsid w:val="00A86DCD"/>
    <w:rPr>
      <w:b/>
      <w:color w:val="222222"/>
      <w:sz w:val="28"/>
      <w:szCs w:val="28"/>
      <w:shd w:val="clear" w:color="auto" w:fill="FFFFFF"/>
    </w:rPr>
  </w:style>
  <w:style w:type="character" w:customStyle="1" w:styleId="TimesNewRoman1">
    <w:name w:val="Основной текст + Times New Roman1"/>
    <w:aliases w:val="14 pt1,Полужирный,Интервал 0 pt3"/>
    <w:uiPriority w:val="99"/>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31">
    <w:name w:val="Заголовок 3 Знак1"/>
    <w:aliases w:val="Знак3 Знак Знак1, Знак3 Знак1, Знак3 Знак Знак Знак Знак1,Знак3 Знак2,Знак3 Знак Знак Знак Знак1"/>
    <w:link w:val="3"/>
    <w:uiPriority w:val="99"/>
    <w:rsid w:val="0039503E"/>
    <w:rPr>
      <w:sz w:val="28"/>
      <w:lang w:val="en-US"/>
    </w:rPr>
  </w:style>
  <w:style w:type="character" w:customStyle="1" w:styleId="40">
    <w:name w:val="Заголовок 4 Знак"/>
    <w:link w:val="4"/>
    <w:rsid w:val="0039503E"/>
    <w:rPr>
      <w:rFonts w:ascii="Arial" w:hAnsi="Arial"/>
      <w:b/>
      <w:bCs/>
      <w:sz w:val="24"/>
    </w:rPr>
  </w:style>
  <w:style w:type="character" w:customStyle="1" w:styleId="50">
    <w:name w:val="Заголовок 5 Знак"/>
    <w:link w:val="5"/>
    <w:rsid w:val="0039503E"/>
    <w:rPr>
      <w:rFonts w:ascii="Arial" w:hAnsi="Arial"/>
      <w:sz w:val="52"/>
    </w:rPr>
  </w:style>
  <w:style w:type="character" w:customStyle="1" w:styleId="60">
    <w:name w:val="Заголовок 6 Знак"/>
    <w:link w:val="6"/>
    <w:rsid w:val="0039503E"/>
    <w:rPr>
      <w:rFonts w:ascii="Arial" w:hAnsi="Arial"/>
      <w:b/>
      <w:bCs/>
      <w:sz w:val="26"/>
    </w:rPr>
  </w:style>
  <w:style w:type="character" w:customStyle="1" w:styleId="70">
    <w:name w:val="Заголовок 7 Знак"/>
    <w:aliases w:val="Заголовок x.x Знак"/>
    <w:link w:val="7"/>
    <w:rsid w:val="0039503E"/>
    <w:rPr>
      <w:color w:val="FF0000"/>
      <w:sz w:val="28"/>
    </w:rPr>
  </w:style>
  <w:style w:type="character" w:customStyle="1" w:styleId="80">
    <w:name w:val="Заголовок 8 Знак"/>
    <w:link w:val="8"/>
    <w:rsid w:val="0039503E"/>
    <w:rPr>
      <w:rFonts w:ascii="Arial" w:hAnsi="Arial"/>
      <w:sz w:val="28"/>
    </w:rPr>
  </w:style>
  <w:style w:type="character" w:customStyle="1" w:styleId="90">
    <w:name w:val="Заголовок 9 Знак"/>
    <w:link w:val="9"/>
    <w:rsid w:val="0039503E"/>
    <w:rPr>
      <w:sz w:val="28"/>
    </w:rPr>
  </w:style>
  <w:style w:type="character" w:customStyle="1" w:styleId="af1">
    <w:name w:val="Основной текст с отступом Знак"/>
    <w:link w:val="af0"/>
    <w:rsid w:val="0039503E"/>
    <w:rPr>
      <w:rFonts w:ascii="Arial" w:hAnsi="Arial"/>
      <w:sz w:val="24"/>
    </w:rPr>
  </w:style>
  <w:style w:type="character" w:customStyle="1" w:styleId="aa">
    <w:name w:val="Верхний колонтитул Знак"/>
    <w:aliases w:val="??????? ?????????? Знак, Знак4 Знак"/>
    <w:link w:val="a9"/>
    <w:rsid w:val="0039503E"/>
    <w:rPr>
      <w:rFonts w:ascii="Arial" w:hAnsi="Arial"/>
      <w:sz w:val="24"/>
    </w:rPr>
  </w:style>
  <w:style w:type="character" w:customStyle="1" w:styleId="22">
    <w:name w:val="Основной текст с отступом 2 Знак"/>
    <w:link w:val="21"/>
    <w:rsid w:val="0039503E"/>
    <w:rPr>
      <w:rFonts w:ascii="Arial" w:hAnsi="Arial"/>
      <w:sz w:val="24"/>
    </w:rPr>
  </w:style>
  <w:style w:type="character" w:customStyle="1" w:styleId="33">
    <w:name w:val="Основной текст с отступом 3 Знак"/>
    <w:link w:val="32"/>
    <w:rsid w:val="0039503E"/>
    <w:rPr>
      <w:rFonts w:ascii="Arial" w:hAnsi="Arial"/>
      <w:sz w:val="24"/>
    </w:rPr>
  </w:style>
  <w:style w:type="character" w:customStyle="1" w:styleId="af3">
    <w:name w:val="Схема документа Знак"/>
    <w:link w:val="af2"/>
    <w:semiHidden/>
    <w:rsid w:val="0039503E"/>
    <w:rPr>
      <w:rFonts w:ascii="Tahoma" w:hAnsi="Tahoma" w:cs="Tahoma"/>
      <w:sz w:val="24"/>
      <w:shd w:val="clear" w:color="auto" w:fill="000080"/>
    </w:rPr>
  </w:style>
  <w:style w:type="character" w:customStyle="1" w:styleId="25">
    <w:name w:val="Основной текст 2 Знак"/>
    <w:aliases w:val=" Знак1 Знак"/>
    <w:link w:val="24"/>
    <w:rsid w:val="0039503E"/>
    <w:rPr>
      <w:sz w:val="32"/>
    </w:rPr>
  </w:style>
  <w:style w:type="character" w:customStyle="1" w:styleId="aff4">
    <w:name w:val="Текст выноски Знак"/>
    <w:aliases w:val=" Знак5 Знак"/>
    <w:link w:val="aff3"/>
    <w:semiHidden/>
    <w:rsid w:val="0039503E"/>
    <w:rPr>
      <w:rFonts w:ascii="Tahoma" w:hAnsi="Tahoma" w:cs="Tahoma"/>
      <w:sz w:val="16"/>
      <w:szCs w:val="16"/>
    </w:rPr>
  </w:style>
  <w:style w:type="character" w:customStyle="1" w:styleId="afe">
    <w:name w:val="Абзац списка Знак"/>
    <w:link w:val="afd"/>
    <w:uiPriority w:val="99"/>
    <w:locked/>
    <w:rsid w:val="0039503E"/>
    <w:rPr>
      <w:rFonts w:ascii="Calibri" w:eastAsia="Calibri" w:hAnsi="Calibri"/>
      <w:sz w:val="22"/>
      <w:szCs w:val="22"/>
      <w:lang w:eastAsia="en-US"/>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5"/>
    <w:link w:val="220"/>
    <w:uiPriority w:val="99"/>
    <w:rsid w:val="0039503E"/>
    <w:pPr>
      <w:shd w:val="clear" w:color="auto" w:fill="FFFFFF"/>
      <w:spacing w:before="120" w:line="240" w:lineRule="atLeast"/>
      <w:ind w:firstLine="0"/>
      <w:jc w:val="left"/>
    </w:pPr>
    <w:rPr>
      <w:spacing w:val="-20"/>
      <w:sz w:val="23"/>
      <w:szCs w:val="23"/>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5"/>
    <w:link w:val="230"/>
    <w:uiPriority w:val="99"/>
    <w:rsid w:val="0039503E"/>
    <w:pPr>
      <w:shd w:val="clear" w:color="auto" w:fill="FFFFFF"/>
      <w:spacing w:after="120" w:line="240" w:lineRule="atLeast"/>
      <w:ind w:firstLine="920"/>
    </w:pPr>
    <w:rPr>
      <w:rFonts w:ascii="Times New Roman" w:hAnsi="Times New Roman"/>
      <w:sz w:val="26"/>
      <w:szCs w:val="26"/>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5"/>
    <w:link w:val="240"/>
    <w:uiPriority w:val="99"/>
    <w:rsid w:val="0039503E"/>
    <w:pPr>
      <w:shd w:val="clear" w:color="auto" w:fill="FFFFFF"/>
      <w:spacing w:before="60" w:line="240" w:lineRule="atLeast"/>
      <w:ind w:firstLine="0"/>
      <w:jc w:val="left"/>
    </w:pPr>
    <w:rPr>
      <w:rFonts w:ascii="Times New Roman" w:hAnsi="Times New Roman"/>
      <w:sz w:val="23"/>
      <w:szCs w:val="23"/>
    </w:rPr>
  </w:style>
  <w:style w:type="character" w:customStyle="1" w:styleId="TimesNewRoman3">
    <w:name w:val="Основной текст + Times New Roman3"/>
    <w:aliases w:val="13,5 pt,Курсив,Интервал 0 pt"/>
    <w:uiPriority w:val="99"/>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5"/>
    <w:link w:val="330"/>
    <w:uiPriority w:val="99"/>
    <w:rsid w:val="0039503E"/>
    <w:pPr>
      <w:shd w:val="clear" w:color="auto" w:fill="FFFFFF"/>
      <w:spacing w:line="240" w:lineRule="atLeast"/>
      <w:ind w:firstLine="0"/>
      <w:jc w:val="left"/>
    </w:pPr>
    <w:rPr>
      <w:sz w:val="28"/>
      <w:szCs w:val="28"/>
    </w:rPr>
  </w:style>
  <w:style w:type="character" w:customStyle="1" w:styleId="afff6">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e">
    <w:name w:val="Подпись к картинке (2)_"/>
    <w:link w:val="2f"/>
    <w:uiPriority w:val="99"/>
    <w:locked/>
    <w:rsid w:val="0039503E"/>
    <w:rPr>
      <w:rFonts w:ascii="Arial" w:hAnsi="Arial" w:cs="Arial"/>
      <w:spacing w:val="-10"/>
      <w:shd w:val="clear" w:color="auto" w:fill="FFFFFF"/>
    </w:rPr>
  </w:style>
  <w:style w:type="paragraph" w:customStyle="1" w:styleId="2f">
    <w:name w:val="Подпись к картинке (2)"/>
    <w:basedOn w:val="a5"/>
    <w:link w:val="2e"/>
    <w:uiPriority w:val="99"/>
    <w:rsid w:val="0039503E"/>
    <w:pPr>
      <w:shd w:val="clear" w:color="auto" w:fill="FFFFFF"/>
      <w:spacing w:line="240" w:lineRule="atLeast"/>
      <w:ind w:firstLine="0"/>
      <w:jc w:val="left"/>
    </w:pPr>
    <w:rPr>
      <w:spacing w:val="-10"/>
      <w:sz w:val="20"/>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5"/>
    <w:link w:val="130"/>
    <w:uiPriority w:val="99"/>
    <w:rsid w:val="0039503E"/>
    <w:pPr>
      <w:shd w:val="clear" w:color="auto" w:fill="FFFFFF"/>
      <w:spacing w:line="240" w:lineRule="atLeast"/>
      <w:ind w:firstLine="0"/>
      <w:jc w:val="left"/>
    </w:pPr>
    <w:rPr>
      <w:rFonts w:ascii="Times New Roman" w:hAnsi="Times New Roman"/>
      <w:sz w:val="20"/>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5"/>
    <w:link w:val="170"/>
    <w:uiPriority w:val="99"/>
    <w:rsid w:val="0039503E"/>
    <w:pPr>
      <w:shd w:val="clear" w:color="auto" w:fill="FFFFFF"/>
      <w:spacing w:after="120" w:line="432" w:lineRule="exact"/>
      <w:ind w:hanging="1040"/>
      <w:jc w:val="left"/>
    </w:pPr>
    <w:rPr>
      <w:rFonts w:ascii="Times New Roman" w:hAnsi="Times New Roman"/>
      <w:sz w:val="16"/>
      <w:szCs w:val="16"/>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5"/>
    <w:link w:val="43"/>
    <w:uiPriority w:val="99"/>
    <w:rsid w:val="0039503E"/>
    <w:pPr>
      <w:shd w:val="clear" w:color="auto" w:fill="FFFFFF"/>
      <w:spacing w:after="420" w:line="240" w:lineRule="atLeast"/>
      <w:ind w:firstLine="0"/>
      <w:jc w:val="left"/>
    </w:pPr>
    <w:rPr>
      <w:rFonts w:ascii="Times New Roman" w:hAnsi="Times New Roman"/>
      <w:sz w:val="19"/>
      <w:szCs w:val="19"/>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5"/>
    <w:link w:val="44"/>
    <w:uiPriority w:val="99"/>
    <w:rsid w:val="0039503E"/>
    <w:pPr>
      <w:shd w:val="clear" w:color="auto" w:fill="FFFFFF"/>
      <w:spacing w:line="240" w:lineRule="atLeast"/>
      <w:ind w:firstLine="0"/>
      <w:jc w:val="left"/>
    </w:pPr>
    <w:rPr>
      <w:sz w:val="20"/>
    </w:rPr>
  </w:style>
  <w:style w:type="character" w:customStyle="1" w:styleId="13Arial">
    <w:name w:val="Основной текст (13) + Arial"/>
    <w:aliases w:val="9,5 pt3"/>
    <w:uiPriority w:val="99"/>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
    <w:uiPriority w:val="99"/>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5"/>
    <w:link w:val="54"/>
    <w:uiPriority w:val="99"/>
    <w:rsid w:val="0039503E"/>
    <w:pPr>
      <w:shd w:val="clear" w:color="auto" w:fill="FFFFFF"/>
      <w:spacing w:line="240" w:lineRule="atLeast"/>
      <w:ind w:firstLine="0"/>
      <w:jc w:val="left"/>
    </w:pPr>
    <w:rPr>
      <w:rFonts w:ascii="Times New Roman" w:hAnsi="Times New Roman"/>
      <w:sz w:val="20"/>
    </w:rPr>
  </w:style>
  <w:style w:type="character" w:customStyle="1" w:styleId="afff7">
    <w:name w:val="Подпись к картинке_"/>
    <w:link w:val="afff8"/>
    <w:uiPriority w:val="99"/>
    <w:locked/>
    <w:rsid w:val="0039503E"/>
    <w:rPr>
      <w:sz w:val="16"/>
      <w:szCs w:val="16"/>
      <w:shd w:val="clear" w:color="auto" w:fill="FFFFFF"/>
    </w:rPr>
  </w:style>
  <w:style w:type="paragraph" w:customStyle="1" w:styleId="afff8">
    <w:name w:val="Подпись к картинке"/>
    <w:basedOn w:val="a5"/>
    <w:link w:val="afff7"/>
    <w:uiPriority w:val="99"/>
    <w:rsid w:val="0039503E"/>
    <w:pPr>
      <w:shd w:val="clear" w:color="auto" w:fill="FFFFFF"/>
      <w:spacing w:line="240" w:lineRule="atLeast"/>
      <w:ind w:firstLine="0"/>
      <w:jc w:val="left"/>
    </w:pPr>
    <w:rPr>
      <w:rFonts w:ascii="Times New Roman" w:hAnsi="Times New Roman"/>
      <w:sz w:val="16"/>
      <w:szCs w:val="16"/>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5"/>
    <w:link w:val="63"/>
    <w:uiPriority w:val="99"/>
    <w:rsid w:val="0039503E"/>
    <w:pPr>
      <w:shd w:val="clear" w:color="auto" w:fill="FFFFFF"/>
      <w:spacing w:line="240" w:lineRule="atLeast"/>
      <w:ind w:firstLine="0"/>
      <w:jc w:val="left"/>
    </w:pPr>
    <w:rPr>
      <w:rFonts w:ascii="Times New Roman" w:hAnsi="Times New Roman"/>
      <w:sz w:val="19"/>
      <w:szCs w:val="19"/>
    </w:rPr>
  </w:style>
  <w:style w:type="character" w:customStyle="1" w:styleId="512">
    <w:name w:val="Заголовок №5 + 12"/>
    <w:aliases w:val="5 pt1"/>
    <w:uiPriority w:val="99"/>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5"/>
    <w:link w:val="440"/>
    <w:uiPriority w:val="99"/>
    <w:rsid w:val="0039503E"/>
    <w:pPr>
      <w:shd w:val="clear" w:color="auto" w:fill="FFFFFF"/>
      <w:spacing w:before="360" w:after="180" w:line="240" w:lineRule="atLeast"/>
      <w:ind w:firstLine="0"/>
      <w:jc w:val="left"/>
    </w:pPr>
    <w:rPr>
      <w:sz w:val="11"/>
      <w:szCs w:val="11"/>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5"/>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5"/>
    <w:link w:val="460"/>
    <w:uiPriority w:val="99"/>
    <w:rsid w:val="0039503E"/>
    <w:pPr>
      <w:shd w:val="clear" w:color="auto" w:fill="FFFFFF"/>
      <w:spacing w:line="240" w:lineRule="atLeast"/>
      <w:ind w:firstLine="0"/>
      <w:jc w:val="left"/>
    </w:pPr>
    <w:rPr>
      <w:sz w:val="8"/>
      <w:szCs w:val="8"/>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5"/>
    <w:link w:val="450"/>
    <w:uiPriority w:val="99"/>
    <w:rsid w:val="0039503E"/>
    <w:pPr>
      <w:shd w:val="clear" w:color="auto" w:fill="FFFFFF"/>
      <w:spacing w:line="240" w:lineRule="atLeast"/>
      <w:ind w:firstLine="0"/>
      <w:jc w:val="left"/>
    </w:pPr>
    <w:rPr>
      <w:sz w:val="8"/>
      <w:szCs w:val="8"/>
    </w:rPr>
  </w:style>
  <w:style w:type="paragraph" w:customStyle="1" w:styleId="MTDisplayEquation">
    <w:name w:val="MTDisplayEquation"/>
    <w:basedOn w:val="a5"/>
    <w:next w:val="a5"/>
    <w:link w:val="MTDisplayEquation0"/>
    <w:rsid w:val="0039503E"/>
    <w:pPr>
      <w:shd w:val="clear" w:color="auto" w:fill="FFFFFF"/>
      <w:tabs>
        <w:tab w:val="center" w:pos="5040"/>
        <w:tab w:val="right" w:pos="10060"/>
      </w:tabs>
      <w:spacing w:line="360" w:lineRule="auto"/>
      <w:ind w:firstLine="283"/>
      <w:jc w:val="center"/>
    </w:pPr>
    <w:rPr>
      <w:color w:val="000000"/>
      <w:sz w:val="28"/>
      <w:szCs w:val="28"/>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9">
    <w:name w:val="Plain Text"/>
    <w:basedOn w:val="a5"/>
    <w:link w:val="afffa"/>
    <w:rsid w:val="0039503E"/>
    <w:pPr>
      <w:overflowPunct w:val="0"/>
      <w:autoSpaceDE w:val="0"/>
      <w:autoSpaceDN w:val="0"/>
      <w:adjustRightInd w:val="0"/>
      <w:ind w:firstLine="0"/>
      <w:jc w:val="left"/>
      <w:textAlignment w:val="baseline"/>
    </w:pPr>
    <w:rPr>
      <w:rFonts w:ascii="Courier New" w:hAnsi="Courier New"/>
      <w:sz w:val="20"/>
    </w:rPr>
  </w:style>
  <w:style w:type="character" w:customStyle="1" w:styleId="afffa">
    <w:name w:val="Текст Знак"/>
    <w:link w:val="afff9"/>
    <w:rsid w:val="0039503E"/>
    <w:rPr>
      <w:rFonts w:ascii="Courier New" w:hAnsi="Courier New" w:cs="Courier New"/>
    </w:rPr>
  </w:style>
  <w:style w:type="paragraph" w:customStyle="1" w:styleId="11">
    <w:name w:val="Стиль1"/>
    <w:basedOn w:val="afd"/>
    <w:link w:val="1a"/>
    <w:qFormat/>
    <w:rsid w:val="0039503E"/>
    <w:pPr>
      <w:numPr>
        <w:ilvl w:val="1"/>
        <w:numId w:val="3"/>
      </w:numPr>
      <w:spacing w:after="0"/>
      <w:jc w:val="center"/>
    </w:pPr>
    <w:rPr>
      <w:sz w:val="24"/>
      <w:szCs w:val="24"/>
    </w:rPr>
  </w:style>
  <w:style w:type="character" w:customStyle="1" w:styleId="1a">
    <w:name w:val="Стиль1 Знак"/>
    <w:link w:val="11"/>
    <w:locked/>
    <w:rsid w:val="0039503E"/>
    <w:rPr>
      <w:rFonts w:ascii="Calibri" w:eastAsia="Calibri" w:hAnsi="Calibri"/>
      <w:sz w:val="24"/>
      <w:szCs w:val="24"/>
      <w:lang w:eastAsia="en-US"/>
    </w:rPr>
  </w:style>
  <w:style w:type="paragraph" w:customStyle="1" w:styleId="2f0">
    <w:name w:val="Стиль2"/>
    <w:basedOn w:val="afff9"/>
    <w:link w:val="2f1"/>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1">
    <w:name w:val="Стиль2 Знак"/>
    <w:link w:val="2f0"/>
    <w:uiPriority w:val="99"/>
    <w:locked/>
    <w:rsid w:val="0039503E"/>
    <w:rPr>
      <w:sz w:val="24"/>
      <w:szCs w:val="24"/>
      <w:u w:val="single"/>
    </w:rPr>
  </w:style>
  <w:style w:type="paragraph" w:customStyle="1" w:styleId="37">
    <w:name w:val="Стиль3"/>
    <w:basedOn w:val="2f0"/>
    <w:link w:val="38"/>
    <w:uiPriority w:val="99"/>
    <w:rsid w:val="0039503E"/>
    <w:rPr>
      <w:u w:val="none"/>
    </w:rPr>
  </w:style>
  <w:style w:type="character" w:customStyle="1" w:styleId="38">
    <w:name w:val="Стиль3 Знак"/>
    <w:basedOn w:val="2f1"/>
    <w:link w:val="37"/>
    <w:uiPriority w:val="99"/>
    <w:locked/>
    <w:rsid w:val="0039503E"/>
    <w:rPr>
      <w:sz w:val="24"/>
      <w:szCs w:val="24"/>
      <w:u w:val="single"/>
    </w:rPr>
  </w:style>
  <w:style w:type="paragraph" w:customStyle="1" w:styleId="47">
    <w:name w:val="Стиль4"/>
    <w:basedOn w:val="afd"/>
    <w:link w:val="48"/>
    <w:uiPriority w:val="99"/>
    <w:rsid w:val="0039503E"/>
    <w:pPr>
      <w:tabs>
        <w:tab w:val="num" w:pos="0"/>
      </w:tabs>
      <w:spacing w:after="0"/>
      <w:ind w:left="360" w:hanging="360"/>
      <w:jc w:val="center"/>
    </w:pPr>
    <w:rPr>
      <w:rFonts w:ascii="Times New Roman" w:eastAsia="Times New Roman" w:hAnsi="Times New Roman"/>
      <w:sz w:val="28"/>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1"/>
    <w:link w:val="58"/>
    <w:uiPriority w:val="99"/>
    <w:rsid w:val="0039503E"/>
    <w:pPr>
      <w:ind w:left="0" w:firstLine="0"/>
    </w:pPr>
    <w:rPr>
      <w:sz w:val="26"/>
    </w:rPr>
  </w:style>
  <w:style w:type="character" w:customStyle="1" w:styleId="58">
    <w:name w:val="Стиль5 Знак"/>
    <w:link w:val="57"/>
    <w:uiPriority w:val="99"/>
    <w:locked/>
    <w:rsid w:val="0039503E"/>
    <w:rPr>
      <w:rFonts w:ascii="Calibri" w:eastAsia="Calibri" w:hAnsi="Calibri"/>
      <w:sz w:val="26"/>
      <w:szCs w:val="24"/>
      <w:lang w:eastAsia="en-US"/>
    </w:rPr>
  </w:style>
  <w:style w:type="paragraph" w:customStyle="1" w:styleId="65">
    <w:name w:val="Стиль6"/>
    <w:basedOn w:val="2f0"/>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b">
    <w:name w:val="А"/>
    <w:basedOn w:val="a5"/>
    <w:link w:val="afffc"/>
    <w:uiPriority w:val="99"/>
    <w:rsid w:val="0039503E"/>
    <w:pPr>
      <w:spacing w:line="276" w:lineRule="auto"/>
      <w:ind w:firstLine="0"/>
      <w:jc w:val="left"/>
    </w:pPr>
    <w:rPr>
      <w:rFonts w:ascii="Times New Roman" w:hAnsi="Times New Roman"/>
      <w:szCs w:val="24"/>
      <w:lang w:eastAsia="en-US"/>
    </w:rPr>
  </w:style>
  <w:style w:type="character" w:customStyle="1" w:styleId="afffc">
    <w:name w:val="А Знак"/>
    <w:link w:val="afffb"/>
    <w:uiPriority w:val="99"/>
    <w:locked/>
    <w:rsid w:val="0039503E"/>
    <w:rPr>
      <w:sz w:val="24"/>
      <w:szCs w:val="24"/>
      <w:lang w:eastAsia="en-US"/>
    </w:rPr>
  </w:style>
  <w:style w:type="paragraph" w:customStyle="1" w:styleId="afffd">
    <w:name w:val="б формулы"/>
    <w:basedOn w:val="a5"/>
    <w:link w:val="afffe"/>
    <w:uiPriority w:val="99"/>
    <w:rsid w:val="0039503E"/>
    <w:pPr>
      <w:spacing w:line="360" w:lineRule="auto"/>
      <w:ind w:firstLine="3261"/>
      <w:jc w:val="left"/>
    </w:pPr>
    <w:rPr>
      <w:rFonts w:ascii="Times New Roman" w:hAnsi="Times New Roman"/>
      <w:szCs w:val="24"/>
      <w:lang w:eastAsia="en-US"/>
    </w:rPr>
  </w:style>
  <w:style w:type="character" w:customStyle="1" w:styleId="afffe">
    <w:name w:val="б формулы Знак"/>
    <w:link w:val="afffd"/>
    <w:uiPriority w:val="99"/>
    <w:locked/>
    <w:rsid w:val="0039503E"/>
    <w:rPr>
      <w:sz w:val="24"/>
      <w:szCs w:val="24"/>
      <w:lang w:eastAsia="en-US"/>
    </w:rPr>
  </w:style>
  <w:style w:type="paragraph" w:customStyle="1" w:styleId="affff">
    <w:name w:val="в формулы"/>
    <w:basedOn w:val="a5"/>
    <w:link w:val="affff0"/>
    <w:uiPriority w:val="99"/>
    <w:rsid w:val="0039503E"/>
    <w:pPr>
      <w:spacing w:before="120" w:after="120" w:line="276" w:lineRule="auto"/>
      <w:ind w:firstLine="0"/>
      <w:jc w:val="center"/>
    </w:pPr>
    <w:rPr>
      <w:rFonts w:ascii="Times New Roman" w:hAnsi="Times New Roman"/>
      <w:szCs w:val="24"/>
      <w:lang w:val="en-US" w:eastAsia="en-US"/>
    </w:rPr>
  </w:style>
  <w:style w:type="character" w:customStyle="1" w:styleId="affff0">
    <w:name w:val="в формулы Знак"/>
    <w:link w:val="affff"/>
    <w:uiPriority w:val="99"/>
    <w:locked/>
    <w:rsid w:val="0039503E"/>
    <w:rPr>
      <w:sz w:val="24"/>
      <w:szCs w:val="24"/>
      <w:lang w:val="en-US" w:eastAsia="en-US"/>
    </w:rPr>
  </w:style>
  <w:style w:type="paragraph" w:customStyle="1" w:styleId="affff1">
    <w:name w:val="АА"/>
    <w:basedOn w:val="afffb"/>
    <w:link w:val="affff2"/>
    <w:uiPriority w:val="99"/>
    <w:rsid w:val="0039503E"/>
    <w:pPr>
      <w:ind w:firstLine="284"/>
    </w:pPr>
  </w:style>
  <w:style w:type="character" w:customStyle="1" w:styleId="affff2">
    <w:name w:val="АА Знак"/>
    <w:basedOn w:val="afffc"/>
    <w:link w:val="affff1"/>
    <w:uiPriority w:val="99"/>
    <w:locked/>
    <w:rsid w:val="0039503E"/>
    <w:rPr>
      <w:sz w:val="24"/>
      <w:szCs w:val="24"/>
      <w:lang w:eastAsia="en-US"/>
    </w:rPr>
  </w:style>
  <w:style w:type="paragraph" w:customStyle="1" w:styleId="affff3">
    <w:name w:val="АБ"/>
    <w:basedOn w:val="affff1"/>
    <w:link w:val="affff4"/>
    <w:uiPriority w:val="99"/>
    <w:rsid w:val="0039503E"/>
    <w:pPr>
      <w:ind w:firstLine="0"/>
    </w:pPr>
  </w:style>
  <w:style w:type="character" w:customStyle="1" w:styleId="affff4">
    <w:name w:val="АБ Знак"/>
    <w:basedOn w:val="affff2"/>
    <w:link w:val="affff3"/>
    <w:uiPriority w:val="99"/>
    <w:locked/>
    <w:rsid w:val="0039503E"/>
    <w:rPr>
      <w:sz w:val="24"/>
      <w:szCs w:val="24"/>
      <w:lang w:eastAsia="en-US"/>
    </w:rPr>
  </w:style>
  <w:style w:type="character" w:customStyle="1" w:styleId="310">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b">
    <w:name w:val="1уровень"/>
    <w:basedOn w:val="afd"/>
    <w:link w:val="1c"/>
    <w:uiPriority w:val="99"/>
    <w:rsid w:val="0039503E"/>
    <w:pPr>
      <w:spacing w:after="0" w:line="360" w:lineRule="auto"/>
      <w:ind w:hanging="360"/>
    </w:pPr>
    <w:rPr>
      <w:sz w:val="24"/>
      <w:szCs w:val="24"/>
    </w:rPr>
  </w:style>
  <w:style w:type="character" w:customStyle="1" w:styleId="1c">
    <w:name w:val="1уровень Знак"/>
    <w:link w:val="1b"/>
    <w:uiPriority w:val="99"/>
    <w:locked/>
    <w:rsid w:val="0039503E"/>
    <w:rPr>
      <w:rFonts w:ascii="Calibri" w:eastAsia="Calibri" w:hAnsi="Calibri"/>
      <w:sz w:val="24"/>
      <w:szCs w:val="24"/>
      <w:lang w:eastAsia="en-US"/>
    </w:rPr>
  </w:style>
  <w:style w:type="paragraph" w:customStyle="1" w:styleId="1d">
    <w:name w:val="1й"/>
    <w:basedOn w:val="afd"/>
    <w:link w:val="1e"/>
    <w:uiPriority w:val="99"/>
    <w:rsid w:val="0039503E"/>
    <w:pPr>
      <w:spacing w:after="0"/>
      <w:ind w:left="283" w:hanging="283"/>
    </w:pPr>
    <w:rPr>
      <w:sz w:val="24"/>
      <w:szCs w:val="24"/>
    </w:rPr>
  </w:style>
  <w:style w:type="character" w:customStyle="1" w:styleId="1e">
    <w:name w:val="1й Знак"/>
    <w:link w:val="1d"/>
    <w:uiPriority w:val="99"/>
    <w:locked/>
    <w:rsid w:val="0039503E"/>
    <w:rPr>
      <w:rFonts w:ascii="Calibri" w:eastAsia="Calibri" w:hAnsi="Calibri"/>
      <w:sz w:val="24"/>
      <w:szCs w:val="24"/>
      <w:lang w:eastAsia="en-US"/>
    </w:rPr>
  </w:style>
  <w:style w:type="paragraph" w:customStyle="1" w:styleId="2f2">
    <w:name w:val="2й"/>
    <w:basedOn w:val="afd"/>
    <w:link w:val="2f3"/>
    <w:uiPriority w:val="99"/>
    <w:rsid w:val="0039503E"/>
    <w:pPr>
      <w:spacing w:after="0"/>
      <w:ind w:left="283" w:hanging="283"/>
    </w:pPr>
    <w:rPr>
      <w:sz w:val="24"/>
      <w:szCs w:val="24"/>
    </w:rPr>
  </w:style>
  <w:style w:type="character" w:customStyle="1" w:styleId="2f3">
    <w:name w:val="2й Знак"/>
    <w:link w:val="2f2"/>
    <w:uiPriority w:val="99"/>
    <w:locked/>
    <w:rsid w:val="0039503E"/>
    <w:rPr>
      <w:rFonts w:ascii="Calibri" w:eastAsia="Calibri" w:hAnsi="Calibri"/>
      <w:sz w:val="24"/>
      <w:szCs w:val="24"/>
      <w:lang w:eastAsia="en-US"/>
    </w:rPr>
  </w:style>
  <w:style w:type="paragraph" w:customStyle="1" w:styleId="39">
    <w:name w:val="3й"/>
    <w:basedOn w:val="afd"/>
    <w:link w:val="3a"/>
    <w:uiPriority w:val="99"/>
    <w:rsid w:val="0039503E"/>
    <w:pPr>
      <w:numPr>
        <w:ilvl w:val="2"/>
      </w:numPr>
      <w:tabs>
        <w:tab w:val="num" w:pos="0"/>
      </w:tabs>
      <w:spacing w:after="0"/>
      <w:ind w:left="1080" w:hanging="720"/>
      <w:jc w:val="both"/>
    </w:pPr>
    <w:rPr>
      <w:sz w:val="24"/>
      <w:szCs w:val="24"/>
    </w:rPr>
  </w:style>
  <w:style w:type="character" w:customStyle="1" w:styleId="3a">
    <w:name w:val="3й Знак"/>
    <w:link w:val="39"/>
    <w:uiPriority w:val="99"/>
    <w:locked/>
    <w:rsid w:val="0039503E"/>
    <w:rPr>
      <w:rFonts w:ascii="Calibri" w:eastAsia="Calibri" w:hAnsi="Calibri"/>
      <w:sz w:val="24"/>
      <w:szCs w:val="24"/>
      <w:lang w:eastAsia="en-US"/>
    </w:rPr>
  </w:style>
  <w:style w:type="paragraph" w:customStyle="1" w:styleId="72">
    <w:name w:val="Стиль7"/>
    <w:basedOn w:val="affff3"/>
    <w:link w:val="73"/>
    <w:uiPriority w:val="99"/>
    <w:rsid w:val="0039503E"/>
    <w:pPr>
      <w:jc w:val="center"/>
    </w:pPr>
    <w:rPr>
      <w:rFonts w:ascii="ISOCPEUR" w:hAnsi="ISOCPEUR"/>
      <w:i/>
      <w:sz w:val="28"/>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4">
    <w:name w:val="Абзац списка2"/>
    <w:basedOn w:val="a5"/>
    <w:uiPriority w:val="99"/>
    <w:rsid w:val="0039503E"/>
    <w:pPr>
      <w:ind w:left="720" w:firstLine="0"/>
      <w:contextualSpacing/>
      <w:jc w:val="left"/>
    </w:pPr>
    <w:rPr>
      <w:rFonts w:ascii="Times New Roman" w:hAnsi="Times New Roman"/>
      <w:szCs w:val="24"/>
    </w:rPr>
  </w:style>
  <w:style w:type="paragraph" w:customStyle="1" w:styleId="3b">
    <w:name w:val="Абзац списка3"/>
    <w:basedOn w:val="a5"/>
    <w:uiPriority w:val="99"/>
    <w:rsid w:val="0039503E"/>
    <w:pPr>
      <w:ind w:left="720" w:firstLine="0"/>
      <w:contextualSpacing/>
      <w:jc w:val="left"/>
    </w:pPr>
    <w:rPr>
      <w:rFonts w:ascii="Times New Roman" w:hAnsi="Times New Roman"/>
      <w:szCs w:val="24"/>
    </w:rPr>
  </w:style>
  <w:style w:type="paragraph" w:customStyle="1" w:styleId="49">
    <w:name w:val="Абзац списка4"/>
    <w:basedOn w:val="a5"/>
    <w:uiPriority w:val="99"/>
    <w:rsid w:val="0039503E"/>
    <w:pPr>
      <w:ind w:left="720" w:firstLine="0"/>
      <w:contextualSpacing/>
      <w:jc w:val="left"/>
    </w:pPr>
    <w:rPr>
      <w:rFonts w:ascii="Times New Roman" w:hAnsi="Times New Roman"/>
      <w:szCs w:val="24"/>
    </w:rPr>
  </w:style>
  <w:style w:type="paragraph" w:customStyle="1" w:styleId="59">
    <w:name w:val="Абзац списка5"/>
    <w:basedOn w:val="a5"/>
    <w:uiPriority w:val="99"/>
    <w:rsid w:val="0039503E"/>
    <w:pPr>
      <w:ind w:left="720" w:firstLine="0"/>
      <w:contextualSpacing/>
      <w:jc w:val="left"/>
    </w:pPr>
    <w:rPr>
      <w:rFonts w:ascii="Times New Roman" w:hAnsi="Times New Roman"/>
      <w:szCs w:val="24"/>
    </w:rPr>
  </w:style>
  <w:style w:type="paragraph" w:customStyle="1" w:styleId="82">
    <w:name w:val="Стиль8"/>
    <w:basedOn w:val="a5"/>
    <w:uiPriority w:val="99"/>
    <w:rsid w:val="0039503E"/>
    <w:pPr>
      <w:spacing w:line="360" w:lineRule="auto"/>
      <w:ind w:firstLine="0"/>
    </w:pPr>
    <w:rPr>
      <w:rFonts w:ascii="Times New Roman" w:hAnsi="Times New Roman"/>
      <w:sz w:val="20"/>
      <w:lang w:val="en-US" w:eastAsia="en-US"/>
    </w:rPr>
  </w:style>
  <w:style w:type="paragraph" w:customStyle="1" w:styleId="92">
    <w:name w:val="Стиль9"/>
    <w:basedOn w:val="affff1"/>
    <w:uiPriority w:val="99"/>
    <w:rsid w:val="0039503E"/>
    <w:pPr>
      <w:spacing w:line="360" w:lineRule="auto"/>
      <w:ind w:firstLine="0"/>
      <w:jc w:val="both"/>
    </w:pPr>
    <w:rPr>
      <w:sz w:val="20"/>
      <w:szCs w:val="20"/>
    </w:rPr>
  </w:style>
  <w:style w:type="paragraph" w:customStyle="1" w:styleId="Label">
    <w:name w:val="Label"/>
    <w:basedOn w:val="a5"/>
    <w:rsid w:val="0039503E"/>
    <w:pPr>
      <w:spacing w:before="120"/>
      <w:ind w:firstLine="0"/>
      <w:jc w:val="left"/>
    </w:pPr>
    <w:rPr>
      <w:rFonts w:ascii="Antiqua" w:hAnsi="Antiqua"/>
      <w:sz w:val="17"/>
      <w:lang w:val="en-US"/>
    </w:rPr>
  </w:style>
  <w:style w:type="character" w:customStyle="1" w:styleId="highlight">
    <w:name w:val="highlight"/>
    <w:basedOn w:val="a6"/>
    <w:rsid w:val="0020113A"/>
  </w:style>
  <w:style w:type="character" w:customStyle="1" w:styleId="grame">
    <w:name w:val="grame"/>
    <w:basedOn w:val="a6"/>
    <w:rsid w:val="00E700A1"/>
  </w:style>
  <w:style w:type="character" w:customStyle="1" w:styleId="mw-editsection">
    <w:name w:val="mw-editsection"/>
    <w:basedOn w:val="a6"/>
    <w:rsid w:val="00B142DD"/>
  </w:style>
  <w:style w:type="character" w:customStyle="1" w:styleId="mw-editsection-bracket">
    <w:name w:val="mw-editsection-bracket"/>
    <w:basedOn w:val="a6"/>
    <w:rsid w:val="00B142DD"/>
  </w:style>
  <w:style w:type="character" w:customStyle="1" w:styleId="mw-editsection-divider">
    <w:name w:val="mw-editsection-divider"/>
    <w:basedOn w:val="a6"/>
    <w:rsid w:val="00B142DD"/>
  </w:style>
  <w:style w:type="character" w:customStyle="1" w:styleId="reference-text">
    <w:name w:val="reference-text"/>
    <w:basedOn w:val="a6"/>
    <w:rsid w:val="00F86179"/>
  </w:style>
  <w:style w:type="character" w:customStyle="1" w:styleId="label0">
    <w:name w:val="label"/>
    <w:basedOn w:val="a6"/>
    <w:rsid w:val="00850AAF"/>
  </w:style>
  <w:style w:type="character" w:customStyle="1" w:styleId="objecttitletxt">
    <w:name w:val="objecttitletxt"/>
    <w:basedOn w:val="a6"/>
    <w:rsid w:val="00A56AEA"/>
  </w:style>
  <w:style w:type="paragraph" w:customStyle="1" w:styleId="price-text">
    <w:name w:val="price-text"/>
    <w:basedOn w:val="a5"/>
    <w:rsid w:val="00202ED1"/>
    <w:pPr>
      <w:spacing w:before="100" w:beforeAutospacing="1" w:after="100" w:afterAutospacing="1"/>
      <w:ind w:firstLine="0"/>
      <w:jc w:val="left"/>
    </w:pPr>
    <w:rPr>
      <w:rFonts w:ascii="Times New Roman" w:hAnsi="Times New Roman"/>
      <w:szCs w:val="24"/>
    </w:rPr>
  </w:style>
  <w:style w:type="character" w:customStyle="1" w:styleId="b-centered-imagealign-fixer">
    <w:name w:val="b-centered-image__align-fixer"/>
    <w:basedOn w:val="a6"/>
    <w:rsid w:val="00202ED1"/>
  </w:style>
  <w:style w:type="character" w:customStyle="1" w:styleId="b-productstate">
    <w:name w:val="b-product__state"/>
    <w:basedOn w:val="a6"/>
    <w:rsid w:val="00202ED1"/>
  </w:style>
  <w:style w:type="character" w:customStyle="1" w:styleId="b-productselling-type">
    <w:name w:val="b-product__selling-type"/>
    <w:basedOn w:val="a6"/>
    <w:rsid w:val="00202ED1"/>
  </w:style>
  <w:style w:type="paragraph" w:customStyle="1" w:styleId="b-productprice">
    <w:name w:val="b-product__price"/>
    <w:basedOn w:val="a5"/>
    <w:rsid w:val="00202ED1"/>
    <w:pPr>
      <w:spacing w:before="100" w:beforeAutospacing="1" w:after="100" w:afterAutospacing="1"/>
      <w:ind w:firstLine="0"/>
      <w:jc w:val="left"/>
    </w:pPr>
    <w:rPr>
      <w:rFonts w:ascii="Times New Roman" w:hAnsi="Times New Roman"/>
      <w:szCs w:val="24"/>
    </w:rPr>
  </w:style>
  <w:style w:type="character" w:customStyle="1" w:styleId="b-productall-prices">
    <w:name w:val="b-product__all-prices"/>
    <w:basedOn w:val="a6"/>
    <w:rsid w:val="00202ED1"/>
  </w:style>
  <w:style w:type="character" w:customStyle="1" w:styleId="b-button-coloredtext">
    <w:name w:val="b-button-colored__text"/>
    <w:basedOn w:val="a6"/>
    <w:rsid w:val="00202ED1"/>
  </w:style>
  <w:style w:type="character" w:customStyle="1" w:styleId="b-one-click-ordertext">
    <w:name w:val="b-one-click-order__text"/>
    <w:basedOn w:val="a6"/>
    <w:rsid w:val="00202ED1"/>
  </w:style>
  <w:style w:type="character" w:customStyle="1" w:styleId="b-drop-phoneslink">
    <w:name w:val="b-drop-phones__link"/>
    <w:basedOn w:val="a6"/>
    <w:rsid w:val="00202ED1"/>
  </w:style>
  <w:style w:type="character" w:customStyle="1" w:styleId="b-facilitiesdotted">
    <w:name w:val="b-facilities__dotted"/>
    <w:basedOn w:val="a6"/>
    <w:rsid w:val="00202ED1"/>
  </w:style>
  <w:style w:type="character" w:customStyle="1" w:styleId="js-scheduleinfolink-461711">
    <w:name w:val="js-schedule_info_link-461711"/>
    <w:basedOn w:val="a6"/>
    <w:rsid w:val="00202ED1"/>
  </w:style>
  <w:style w:type="paragraph" w:customStyle="1" w:styleId="93">
    <w:name w:val="стиль9"/>
    <w:basedOn w:val="a5"/>
    <w:rsid w:val="00074BE4"/>
    <w:pPr>
      <w:spacing w:before="100" w:beforeAutospacing="1" w:after="100" w:afterAutospacing="1"/>
      <w:ind w:firstLine="0"/>
      <w:jc w:val="left"/>
    </w:pPr>
    <w:rPr>
      <w:rFonts w:ascii="Times New Roman" w:hAnsi="Times New Roman"/>
      <w:szCs w:val="24"/>
    </w:rPr>
  </w:style>
  <w:style w:type="paragraph" w:customStyle="1" w:styleId="150">
    <w:name w:val="стиль15"/>
    <w:basedOn w:val="a5"/>
    <w:rsid w:val="00074BE4"/>
    <w:pPr>
      <w:spacing w:before="100" w:beforeAutospacing="1" w:after="100" w:afterAutospacing="1"/>
      <w:ind w:firstLine="0"/>
      <w:jc w:val="left"/>
    </w:pPr>
    <w:rPr>
      <w:rFonts w:ascii="Times New Roman" w:hAnsi="Times New Roman"/>
      <w:szCs w:val="24"/>
    </w:rPr>
  </w:style>
  <w:style w:type="character" w:customStyle="1" w:styleId="afc">
    <w:name w:val="Без интервала Знак"/>
    <w:link w:val="afb"/>
    <w:uiPriority w:val="1"/>
    <w:rsid w:val="00F125B5"/>
    <w:rPr>
      <w:rFonts w:ascii="Calibri" w:hAnsi="Calibri"/>
      <w:sz w:val="24"/>
      <w:szCs w:val="32"/>
      <w:lang w:val="en-US" w:eastAsia="en-US" w:bidi="en-US"/>
    </w:rPr>
  </w:style>
  <w:style w:type="character" w:customStyle="1" w:styleId="FontStyle73">
    <w:name w:val="Font Style73"/>
    <w:rsid w:val="00F125B5"/>
    <w:rPr>
      <w:rFonts w:ascii="Times New Roman" w:hAnsi="Times New Roman" w:cs="Times New Roman"/>
      <w:sz w:val="22"/>
      <w:szCs w:val="22"/>
    </w:rPr>
  </w:style>
  <w:style w:type="character" w:customStyle="1" w:styleId="FontStyle74">
    <w:name w:val="Font Style74"/>
    <w:rsid w:val="00F125B5"/>
    <w:rPr>
      <w:rFonts w:ascii="Times New Roman" w:hAnsi="Times New Roman" w:cs="Times New Roman"/>
      <w:b/>
      <w:bCs/>
      <w:sz w:val="22"/>
      <w:szCs w:val="22"/>
    </w:rPr>
  </w:style>
  <w:style w:type="paragraph" w:customStyle="1" w:styleId="Style12">
    <w:name w:val="Style12"/>
    <w:basedOn w:val="a5"/>
    <w:rsid w:val="00F125B5"/>
    <w:pPr>
      <w:widowControl w:val="0"/>
      <w:suppressAutoHyphens/>
      <w:autoSpaceDE w:val="0"/>
      <w:ind w:firstLine="0"/>
      <w:jc w:val="center"/>
    </w:pPr>
    <w:rPr>
      <w:rFonts w:ascii="Cambria" w:hAnsi="Cambria" w:cs="Calibri"/>
      <w:szCs w:val="24"/>
      <w:lang w:eastAsia="ar-SA"/>
    </w:rPr>
  </w:style>
  <w:style w:type="paragraph" w:customStyle="1" w:styleId="Style33">
    <w:name w:val="Style33"/>
    <w:basedOn w:val="a5"/>
    <w:rsid w:val="00F125B5"/>
    <w:pPr>
      <w:widowControl w:val="0"/>
      <w:suppressAutoHyphens/>
      <w:autoSpaceDE w:val="0"/>
      <w:spacing w:line="317" w:lineRule="exact"/>
      <w:ind w:firstLine="0"/>
    </w:pPr>
    <w:rPr>
      <w:rFonts w:ascii="Cambria" w:hAnsi="Cambria" w:cs="Calibri"/>
      <w:szCs w:val="24"/>
      <w:lang w:eastAsia="ar-SA"/>
    </w:rPr>
  </w:style>
  <w:style w:type="character" w:customStyle="1" w:styleId="fontstyle140">
    <w:name w:val="fontstyle14"/>
    <w:basedOn w:val="a6"/>
    <w:rsid w:val="00644471"/>
  </w:style>
  <w:style w:type="character" w:customStyle="1" w:styleId="fontstyle13">
    <w:name w:val="fontstyle13"/>
    <w:basedOn w:val="a6"/>
    <w:rsid w:val="00644471"/>
  </w:style>
  <w:style w:type="character" w:customStyle="1" w:styleId="fontstyle12">
    <w:name w:val="fontstyle12"/>
    <w:basedOn w:val="a6"/>
    <w:rsid w:val="00D75903"/>
  </w:style>
  <w:style w:type="paragraph" w:customStyle="1" w:styleId="maintext">
    <w:name w:val="main_text"/>
    <w:basedOn w:val="a5"/>
    <w:rsid w:val="006626CE"/>
    <w:pPr>
      <w:spacing w:before="100" w:beforeAutospacing="1" w:after="100" w:afterAutospacing="1"/>
      <w:ind w:firstLine="0"/>
      <w:jc w:val="left"/>
    </w:pPr>
    <w:rPr>
      <w:rFonts w:ascii="Times New Roman" w:hAnsi="Times New Roman"/>
      <w:szCs w:val="24"/>
    </w:rPr>
  </w:style>
  <w:style w:type="paragraph" w:styleId="HTML0">
    <w:name w:val="HTML Preformatted"/>
    <w:basedOn w:val="a5"/>
    <w:link w:val="HTML1"/>
    <w:rsid w:val="0085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Times New Roman" w:hAnsi="Times New Roman"/>
      <w:sz w:val="20"/>
    </w:rPr>
  </w:style>
  <w:style w:type="character" w:customStyle="1" w:styleId="HTML1">
    <w:name w:val="Стандартный HTML Знак"/>
    <w:basedOn w:val="a6"/>
    <w:link w:val="HTML0"/>
    <w:rsid w:val="00853C7F"/>
  </w:style>
  <w:style w:type="paragraph" w:customStyle="1" w:styleId="formattext">
    <w:name w:val="formattext"/>
    <w:basedOn w:val="a5"/>
    <w:rsid w:val="00045081"/>
    <w:pPr>
      <w:spacing w:before="100" w:beforeAutospacing="1" w:after="100" w:afterAutospacing="1"/>
      <w:ind w:firstLine="0"/>
      <w:jc w:val="left"/>
    </w:pPr>
    <w:rPr>
      <w:rFonts w:ascii="Times New Roman" w:hAnsi="Times New Roman"/>
      <w:szCs w:val="24"/>
    </w:rPr>
  </w:style>
  <w:style w:type="paragraph" w:customStyle="1" w:styleId="ConsPlusDocList2">
    <w:name w:val="ConsPlusDocList2"/>
    <w:next w:val="a5"/>
    <w:rsid w:val="00EE0425"/>
    <w:pPr>
      <w:widowControl w:val="0"/>
      <w:suppressAutoHyphens/>
      <w:autoSpaceDE w:val="0"/>
    </w:pPr>
    <w:rPr>
      <w:rFonts w:ascii="Arial" w:eastAsia="Arial" w:hAnsi="Arial" w:cs="Arial"/>
      <w:kern w:val="1"/>
      <w:lang w:eastAsia="zh-CN" w:bidi="hi-IN"/>
    </w:rPr>
  </w:style>
  <w:style w:type="table" w:styleId="-1">
    <w:name w:val="Table Web 1"/>
    <w:basedOn w:val="a7"/>
    <w:rsid w:val="00031299"/>
    <w:pPr>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31299"/>
    <w:pPr>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5">
    <w:name w:val="Обычный текст"/>
    <w:basedOn w:val="a5"/>
    <w:qFormat/>
    <w:rsid w:val="00A66F53"/>
    <w:pPr>
      <w:ind w:firstLine="709"/>
    </w:pPr>
    <w:rPr>
      <w:rFonts w:ascii="Times New Roman" w:hAnsi="Times New Roman"/>
      <w:sz w:val="28"/>
      <w:szCs w:val="28"/>
    </w:rPr>
  </w:style>
  <w:style w:type="paragraph" w:customStyle="1" w:styleId="S">
    <w:name w:val="S_Обычный жирный"/>
    <w:basedOn w:val="a5"/>
    <w:qFormat/>
    <w:rsid w:val="00811504"/>
    <w:pPr>
      <w:ind w:firstLine="709"/>
    </w:pPr>
    <w:rPr>
      <w:rFonts w:ascii="Times New Roman" w:hAnsi="Times New Roman"/>
      <w:sz w:val="28"/>
      <w:szCs w:val="24"/>
    </w:rPr>
  </w:style>
  <w:style w:type="paragraph" w:customStyle="1" w:styleId="ConsPlusDocList1">
    <w:name w:val="ConsPlusDocList1"/>
    <w:next w:val="a5"/>
    <w:rsid w:val="00645053"/>
    <w:pPr>
      <w:widowControl w:val="0"/>
      <w:suppressAutoHyphens/>
      <w:autoSpaceDE w:val="0"/>
    </w:pPr>
    <w:rPr>
      <w:rFonts w:ascii="Arial" w:eastAsia="Arial" w:hAnsi="Arial" w:cs="Arial"/>
      <w:kern w:val="1"/>
      <w:lang w:eastAsia="zh-CN" w:bidi="hi-IN"/>
    </w:rPr>
  </w:style>
  <w:style w:type="numbering" w:customStyle="1" w:styleId="1f">
    <w:name w:val="Нет списка1"/>
    <w:next w:val="a8"/>
    <w:semiHidden/>
    <w:rsid w:val="00866BE9"/>
  </w:style>
  <w:style w:type="character" w:customStyle="1" w:styleId="ConsPlusNormal0">
    <w:name w:val="ConsPlusNormal Знак"/>
    <w:basedOn w:val="a6"/>
    <w:link w:val="ConsPlusNormal"/>
    <w:locked/>
    <w:rsid w:val="00866BE9"/>
    <w:rPr>
      <w:rFonts w:ascii="Arial" w:hAnsi="Arial" w:cs="Arial"/>
    </w:rPr>
  </w:style>
  <w:style w:type="paragraph" w:customStyle="1" w:styleId="Normal1">
    <w:name w:val="Normal1"/>
    <w:rsid w:val="00866BE9"/>
    <w:pPr>
      <w:widowControl w:val="0"/>
      <w:spacing w:before="300"/>
      <w:ind w:left="1276"/>
      <w:jc w:val="both"/>
    </w:pPr>
    <w:rPr>
      <w:snapToGrid w:val="0"/>
      <w:sz w:val="26"/>
    </w:rPr>
  </w:style>
  <w:style w:type="paragraph" w:customStyle="1" w:styleId="0">
    <w:name w:val="Обычный + Слева:  0"/>
    <w:aliases w:val="2 см,Первая строка:  1,61 см,обычный+черный"/>
    <w:basedOn w:val="a5"/>
    <w:rsid w:val="00866BE9"/>
    <w:pPr>
      <w:widowControl w:val="0"/>
      <w:autoSpaceDE w:val="0"/>
      <w:autoSpaceDN w:val="0"/>
      <w:adjustRightInd w:val="0"/>
    </w:pPr>
    <w:rPr>
      <w:rFonts w:cs="Arial"/>
      <w:sz w:val="20"/>
    </w:rPr>
  </w:style>
  <w:style w:type="paragraph" w:customStyle="1" w:styleId="affff6">
    <w:name w:val="Обычний+черный"/>
    <w:basedOn w:val="a5"/>
    <w:rsid w:val="00866BE9"/>
    <w:pPr>
      <w:widowControl w:val="0"/>
      <w:shd w:val="clear" w:color="auto" w:fill="FFFFFF"/>
      <w:autoSpaceDE w:val="0"/>
      <w:autoSpaceDN w:val="0"/>
      <w:adjustRightInd w:val="0"/>
      <w:spacing w:before="5" w:line="274" w:lineRule="exact"/>
      <w:ind w:left="144" w:right="68" w:firstLine="542"/>
    </w:pPr>
    <w:rPr>
      <w:rFonts w:cs="Arial"/>
      <w:sz w:val="20"/>
    </w:rPr>
  </w:style>
  <w:style w:type="paragraph" w:customStyle="1" w:styleId="affff7">
    <w:name w:val="Знак Знак Знак Знак"/>
    <w:basedOn w:val="a5"/>
    <w:rsid w:val="00866BE9"/>
    <w:pPr>
      <w:widowControl w:val="0"/>
      <w:adjustRightInd w:val="0"/>
      <w:spacing w:before="100" w:beforeAutospacing="1" w:after="100" w:afterAutospacing="1" w:line="360" w:lineRule="atLeast"/>
      <w:ind w:firstLine="0"/>
      <w:textAlignment w:val="baseline"/>
    </w:pPr>
    <w:rPr>
      <w:rFonts w:ascii="Tahoma" w:hAnsi="Tahoma"/>
      <w:sz w:val="20"/>
      <w:lang w:val="en-US" w:eastAsia="en-US"/>
    </w:rPr>
  </w:style>
  <w:style w:type="character" w:customStyle="1" w:styleId="affd">
    <w:name w:val="Список Знак"/>
    <w:aliases w:val="List Char Знак"/>
    <w:link w:val="a3"/>
    <w:rsid w:val="00866BE9"/>
    <w:rPr>
      <w:rFonts w:ascii="Arial" w:hAnsi="Arial"/>
      <w:spacing w:val="-5"/>
      <w:sz w:val="22"/>
      <w:szCs w:val="22"/>
      <w:lang w:val="en-US" w:eastAsia="en-US"/>
    </w:rPr>
  </w:style>
  <w:style w:type="paragraph" w:customStyle="1" w:styleId="affff8">
    <w:name w:val="Название таблицы"/>
    <w:basedOn w:val="af8"/>
    <w:rsid w:val="00866BE9"/>
    <w:pPr>
      <w:tabs>
        <w:tab w:val="clear" w:pos="1080"/>
        <w:tab w:val="num" w:pos="1209"/>
      </w:tabs>
      <w:ind w:left="1209" w:hanging="360"/>
    </w:pPr>
    <w:rPr>
      <w:rFonts w:ascii="Arial" w:hAnsi="Arial"/>
      <w:sz w:val="24"/>
    </w:rPr>
  </w:style>
  <w:style w:type="paragraph" w:customStyle="1" w:styleId="affff9">
    <w:name w:val="Табличный_заголовки"/>
    <w:basedOn w:val="a5"/>
    <w:rsid w:val="00866BE9"/>
    <w:pPr>
      <w:keepNext/>
      <w:keepLines/>
      <w:ind w:firstLine="0"/>
      <w:jc w:val="center"/>
    </w:pPr>
    <w:rPr>
      <w:rFonts w:ascii="Times New Roman" w:hAnsi="Times New Roman"/>
      <w:b/>
      <w:sz w:val="20"/>
    </w:rPr>
  </w:style>
  <w:style w:type="paragraph" w:customStyle="1" w:styleId="affffa">
    <w:name w:val="Табличный_центр"/>
    <w:basedOn w:val="a5"/>
    <w:rsid w:val="00866BE9"/>
    <w:pPr>
      <w:ind w:firstLine="0"/>
      <w:jc w:val="center"/>
    </w:pPr>
    <w:rPr>
      <w:rFonts w:ascii="Times New Roman" w:hAnsi="Times New Roman"/>
      <w:sz w:val="22"/>
      <w:szCs w:val="22"/>
    </w:rPr>
  </w:style>
  <w:style w:type="paragraph" w:customStyle="1" w:styleId="affffb">
    <w:name w:val="Табличный_слева"/>
    <w:basedOn w:val="a5"/>
    <w:rsid w:val="00866BE9"/>
    <w:pPr>
      <w:ind w:firstLine="0"/>
      <w:jc w:val="left"/>
    </w:pPr>
    <w:rPr>
      <w:rFonts w:ascii="Times New Roman" w:hAnsi="Times New Roman"/>
      <w:sz w:val="22"/>
      <w:szCs w:val="22"/>
    </w:rPr>
  </w:style>
  <w:style w:type="character" w:styleId="affffc">
    <w:name w:val="annotation reference"/>
    <w:basedOn w:val="a6"/>
    <w:rsid w:val="00866BE9"/>
    <w:rPr>
      <w:sz w:val="16"/>
      <w:szCs w:val="16"/>
    </w:rPr>
  </w:style>
  <w:style w:type="paragraph" w:styleId="affffd">
    <w:name w:val="annotation text"/>
    <w:basedOn w:val="a5"/>
    <w:link w:val="affffe"/>
    <w:rsid w:val="00866BE9"/>
    <w:pPr>
      <w:ind w:firstLine="0"/>
      <w:jc w:val="left"/>
    </w:pPr>
    <w:rPr>
      <w:rFonts w:ascii="Times New Roman" w:hAnsi="Times New Roman"/>
      <w:sz w:val="20"/>
    </w:rPr>
  </w:style>
  <w:style w:type="character" w:customStyle="1" w:styleId="affffe">
    <w:name w:val="Текст примечания Знак"/>
    <w:basedOn w:val="a6"/>
    <w:link w:val="affffd"/>
    <w:rsid w:val="00866BE9"/>
  </w:style>
  <w:style w:type="character" w:customStyle="1" w:styleId="74">
    <w:name w:val="Знак Знак7"/>
    <w:basedOn w:val="a6"/>
    <w:rsid w:val="00866BE9"/>
    <w:rPr>
      <w:sz w:val="36"/>
      <w:lang w:val="ru-RU" w:eastAsia="ru-RU" w:bidi="ar-SA"/>
    </w:rPr>
  </w:style>
  <w:style w:type="character" w:customStyle="1" w:styleId="5a">
    <w:name w:val="Знак Знак5"/>
    <w:basedOn w:val="a6"/>
    <w:rsid w:val="00866BE9"/>
    <w:rPr>
      <w:rFonts w:ascii="Times New Roman CYR" w:hAnsi="Times New Roman CYR"/>
      <w:sz w:val="28"/>
      <w:lang w:val="ru-RU" w:eastAsia="ru-RU" w:bidi="ar-SA"/>
    </w:rPr>
  </w:style>
  <w:style w:type="character" w:customStyle="1" w:styleId="4a">
    <w:name w:val="Знак Знак4"/>
    <w:basedOn w:val="a6"/>
    <w:rsid w:val="00866BE9"/>
    <w:rPr>
      <w:rFonts w:ascii="Times New Roman CYR" w:hAnsi="Times New Roman CYR"/>
      <w:sz w:val="28"/>
      <w:lang w:val="ru-RU" w:eastAsia="ru-RU" w:bidi="ar-SA"/>
    </w:rPr>
  </w:style>
  <w:style w:type="character" w:customStyle="1" w:styleId="FontStyle18">
    <w:name w:val="Font Style18"/>
    <w:basedOn w:val="a6"/>
    <w:rsid w:val="00866BE9"/>
    <w:rPr>
      <w:rFonts w:ascii="Times New Roman" w:hAnsi="Times New Roman"/>
      <w:sz w:val="24"/>
    </w:rPr>
  </w:style>
  <w:style w:type="character" w:customStyle="1" w:styleId="36">
    <w:name w:val="Основной текст 3 Знак"/>
    <w:basedOn w:val="a6"/>
    <w:link w:val="35"/>
    <w:rsid w:val="00866BE9"/>
    <w:rPr>
      <w:b/>
      <w:sz w:val="32"/>
    </w:rPr>
  </w:style>
  <w:style w:type="character" w:customStyle="1" w:styleId="FontStyle17">
    <w:name w:val="Font Style17"/>
    <w:basedOn w:val="a6"/>
    <w:rsid w:val="00866BE9"/>
    <w:rPr>
      <w:rFonts w:ascii="Times New Roman" w:hAnsi="Times New Roman" w:cs="Times New Roman"/>
      <w:sz w:val="26"/>
      <w:szCs w:val="26"/>
    </w:rPr>
  </w:style>
  <w:style w:type="paragraph" w:customStyle="1" w:styleId="1f0">
    <w:name w:val="Знак Знак Знак1 Знак"/>
    <w:basedOn w:val="a5"/>
    <w:rsid w:val="00866BE9"/>
    <w:pPr>
      <w:spacing w:after="160" w:line="240" w:lineRule="exact"/>
      <w:ind w:firstLine="0"/>
      <w:jc w:val="left"/>
    </w:pPr>
    <w:rPr>
      <w:rFonts w:cs="Arial"/>
      <w:sz w:val="20"/>
      <w:lang w:val="en-US" w:eastAsia="en-US"/>
    </w:rPr>
  </w:style>
  <w:style w:type="paragraph" w:customStyle="1" w:styleId="afffff">
    <w:name w:val="Знак Знак Знак"/>
    <w:basedOn w:val="a5"/>
    <w:rsid w:val="00866BE9"/>
    <w:pPr>
      <w:spacing w:after="160" w:line="240" w:lineRule="exact"/>
      <w:ind w:firstLine="0"/>
      <w:jc w:val="left"/>
    </w:pPr>
    <w:rPr>
      <w:rFonts w:ascii="Verdana" w:hAnsi="Verdana"/>
      <w:sz w:val="20"/>
      <w:lang w:val="en-US" w:eastAsia="en-US"/>
    </w:rPr>
  </w:style>
  <w:style w:type="paragraph" w:customStyle="1" w:styleId="afffff0">
    <w:name w:val="Таблицы (моноширинный)"/>
    <w:basedOn w:val="a5"/>
    <w:next w:val="a5"/>
    <w:rsid w:val="00866BE9"/>
    <w:pPr>
      <w:widowControl w:val="0"/>
      <w:autoSpaceDE w:val="0"/>
      <w:autoSpaceDN w:val="0"/>
      <w:adjustRightInd w:val="0"/>
      <w:ind w:firstLine="0"/>
    </w:pPr>
    <w:rPr>
      <w:rFonts w:ascii="Courier New" w:hAnsi="Courier New" w:cs="Courier New"/>
      <w:sz w:val="20"/>
    </w:rPr>
  </w:style>
  <w:style w:type="paragraph" w:customStyle="1" w:styleId="a">
    <w:name w:val="Список нумерованный"/>
    <w:basedOn w:val="a5"/>
    <w:rsid w:val="00866BE9"/>
    <w:pPr>
      <w:numPr>
        <w:numId w:val="23"/>
      </w:numPr>
      <w:spacing w:before="120"/>
    </w:pPr>
    <w:rPr>
      <w:rFonts w:ascii="Times New Roman" w:hAnsi="Times New Roman"/>
      <w:szCs w:val="24"/>
    </w:rPr>
  </w:style>
  <w:style w:type="paragraph" w:customStyle="1" w:styleId="afffff1">
    <w:name w:val="Табличный"/>
    <w:basedOn w:val="a5"/>
    <w:rsid w:val="00866BE9"/>
    <w:pPr>
      <w:keepNext/>
      <w:widowControl w:val="0"/>
      <w:spacing w:before="60" w:after="60"/>
      <w:ind w:firstLine="0"/>
      <w:jc w:val="center"/>
    </w:pPr>
    <w:rPr>
      <w:rFonts w:ascii="Times New Roman" w:hAnsi="Times New Roman"/>
      <w:b/>
      <w:sz w:val="22"/>
    </w:rPr>
  </w:style>
  <w:style w:type="paragraph" w:customStyle="1" w:styleId="afffff2">
    <w:name w:val="Содержание"/>
    <w:basedOn w:val="a5"/>
    <w:rsid w:val="00866BE9"/>
    <w:pPr>
      <w:widowControl w:val="0"/>
      <w:spacing w:before="240" w:after="240"/>
      <w:ind w:firstLine="0"/>
      <w:jc w:val="center"/>
    </w:pPr>
    <w:rPr>
      <w:rFonts w:ascii="Times New Roman" w:hAnsi="Times New Roman"/>
      <w:b/>
      <w:caps/>
    </w:rPr>
  </w:style>
  <w:style w:type="paragraph" w:customStyle="1" w:styleId="1">
    <w:name w:val="Список 1)"/>
    <w:basedOn w:val="a5"/>
    <w:rsid w:val="00866BE9"/>
    <w:pPr>
      <w:numPr>
        <w:numId w:val="21"/>
      </w:numPr>
      <w:spacing w:after="60"/>
    </w:pPr>
    <w:rPr>
      <w:rFonts w:ascii="Times New Roman" w:hAnsi="Times New Roman"/>
      <w:szCs w:val="24"/>
    </w:rPr>
  </w:style>
  <w:style w:type="paragraph" w:customStyle="1" w:styleId="a2">
    <w:name w:val="Табличный_нумерованный"/>
    <w:basedOn w:val="a5"/>
    <w:link w:val="afffff3"/>
    <w:rsid w:val="00866BE9"/>
    <w:pPr>
      <w:numPr>
        <w:numId w:val="20"/>
      </w:numPr>
      <w:jc w:val="left"/>
    </w:pPr>
    <w:rPr>
      <w:rFonts w:ascii="Times New Roman" w:hAnsi="Times New Roman"/>
      <w:sz w:val="22"/>
      <w:szCs w:val="22"/>
    </w:rPr>
  </w:style>
  <w:style w:type="character" w:customStyle="1" w:styleId="afffff3">
    <w:name w:val="Табличный_нумерованный Знак"/>
    <w:link w:val="a2"/>
    <w:rsid w:val="00866BE9"/>
    <w:rPr>
      <w:sz w:val="22"/>
      <w:szCs w:val="22"/>
    </w:rPr>
  </w:style>
  <w:style w:type="paragraph" w:styleId="afffff4">
    <w:name w:val="toa heading"/>
    <w:basedOn w:val="a5"/>
    <w:next w:val="a5"/>
    <w:rsid w:val="00866BE9"/>
    <w:pPr>
      <w:spacing w:before="40" w:after="20"/>
      <w:ind w:firstLine="0"/>
      <w:jc w:val="center"/>
    </w:pPr>
    <w:rPr>
      <w:rFonts w:ascii="Times New Roman" w:hAnsi="Times New Roman"/>
      <w:b/>
      <w:sz w:val="22"/>
    </w:rPr>
  </w:style>
  <w:style w:type="paragraph" w:styleId="afffff5">
    <w:name w:val="annotation subject"/>
    <w:basedOn w:val="affffd"/>
    <w:next w:val="affffd"/>
    <w:link w:val="afffff6"/>
    <w:rsid w:val="00866BE9"/>
    <w:pPr>
      <w:ind w:firstLine="284"/>
      <w:jc w:val="both"/>
    </w:pPr>
    <w:rPr>
      <w:b/>
      <w:bCs/>
    </w:rPr>
  </w:style>
  <w:style w:type="character" w:customStyle="1" w:styleId="afffff6">
    <w:name w:val="Тема примечания Знак"/>
    <w:basedOn w:val="affffe"/>
    <w:link w:val="afffff5"/>
    <w:rsid w:val="00866BE9"/>
    <w:rPr>
      <w:b/>
      <w:bCs/>
    </w:rPr>
  </w:style>
  <w:style w:type="paragraph" w:customStyle="1" w:styleId="a4">
    <w:name w:val="Требования"/>
    <w:basedOn w:val="a5"/>
    <w:rsid w:val="00866BE9"/>
    <w:pPr>
      <w:numPr>
        <w:ilvl w:val="1"/>
        <w:numId w:val="22"/>
      </w:numPr>
      <w:spacing w:before="120" w:after="60"/>
      <w:ind w:left="0" w:firstLine="567"/>
      <w:outlineLvl w:val="1"/>
    </w:pPr>
    <w:rPr>
      <w:rFonts w:ascii="Times New Roman" w:hAnsi="Times New Roman"/>
      <w:bCs/>
      <w:i/>
      <w:iCs/>
      <w:szCs w:val="24"/>
    </w:rPr>
  </w:style>
  <w:style w:type="paragraph" w:customStyle="1" w:styleId="a1">
    <w:name w:val="Список а)"/>
    <w:basedOn w:val="a3"/>
    <w:rsid w:val="00866BE9"/>
    <w:pPr>
      <w:numPr>
        <w:numId w:val="19"/>
      </w:numPr>
      <w:spacing w:before="0" w:after="60"/>
    </w:pPr>
    <w:rPr>
      <w:rFonts w:ascii="Times New Roman" w:hAnsi="Times New Roman"/>
      <w:snapToGrid w:val="0"/>
      <w:spacing w:val="0"/>
      <w:sz w:val="24"/>
      <w:szCs w:val="24"/>
    </w:rPr>
  </w:style>
  <w:style w:type="paragraph" w:customStyle="1" w:styleId="1f1">
    <w:name w:val="Обычный 1"/>
    <w:basedOn w:val="a5"/>
    <w:next w:val="a5"/>
    <w:rsid w:val="00866BE9"/>
    <w:pPr>
      <w:tabs>
        <w:tab w:val="num" w:pos="360"/>
      </w:tabs>
      <w:spacing w:before="120"/>
      <w:ind w:left="360" w:hanging="360"/>
    </w:pPr>
    <w:rPr>
      <w:rFonts w:ascii="Times New Roman" w:hAnsi="Times New Roman"/>
    </w:rPr>
  </w:style>
  <w:style w:type="paragraph" w:customStyle="1" w:styleId="afffff7">
    <w:name w:val="Обычный влево"/>
    <w:basedOn w:val="1f1"/>
    <w:rsid w:val="00866BE9"/>
    <w:pPr>
      <w:widowControl w:val="0"/>
      <w:tabs>
        <w:tab w:val="clear" w:pos="360"/>
      </w:tabs>
      <w:autoSpaceDE w:val="0"/>
      <w:autoSpaceDN w:val="0"/>
      <w:adjustRightInd w:val="0"/>
      <w:spacing w:before="0"/>
      <w:ind w:left="0" w:firstLine="0"/>
      <w:jc w:val="left"/>
    </w:pPr>
    <w:rPr>
      <w:szCs w:val="24"/>
    </w:rPr>
  </w:style>
  <w:style w:type="paragraph" w:customStyle="1" w:styleId="afffff8">
    <w:name w:val="Табличный_по ширине"/>
    <w:basedOn w:val="affffb"/>
    <w:rsid w:val="00866BE9"/>
    <w:pPr>
      <w:jc w:val="both"/>
    </w:pPr>
  </w:style>
  <w:style w:type="paragraph" w:customStyle="1" w:styleId="100">
    <w:name w:val="Табличный_центр_10"/>
    <w:basedOn w:val="a5"/>
    <w:qFormat/>
    <w:rsid w:val="00866BE9"/>
    <w:pPr>
      <w:ind w:firstLine="0"/>
      <w:jc w:val="center"/>
    </w:pPr>
    <w:rPr>
      <w:rFonts w:ascii="Times New Roman" w:hAnsi="Times New Roman"/>
      <w:sz w:val="20"/>
      <w:szCs w:val="24"/>
    </w:rPr>
  </w:style>
  <w:style w:type="paragraph" w:customStyle="1" w:styleId="101">
    <w:name w:val="Табличный_слева_10"/>
    <w:basedOn w:val="a5"/>
    <w:qFormat/>
    <w:rsid w:val="00866BE9"/>
    <w:pPr>
      <w:ind w:firstLine="0"/>
      <w:jc w:val="left"/>
    </w:pPr>
    <w:rPr>
      <w:rFonts w:ascii="Times New Roman" w:hAnsi="Times New Roman"/>
      <w:sz w:val="20"/>
      <w:szCs w:val="24"/>
    </w:rPr>
  </w:style>
  <w:style w:type="paragraph" w:customStyle="1" w:styleId="102">
    <w:name w:val="Табличный_по ширине_10"/>
    <w:basedOn w:val="a5"/>
    <w:qFormat/>
    <w:rsid w:val="00866BE9"/>
    <w:pPr>
      <w:ind w:firstLine="0"/>
    </w:pPr>
    <w:rPr>
      <w:rFonts w:ascii="Times New Roman" w:hAnsi="Times New Roman"/>
      <w:sz w:val="20"/>
      <w:szCs w:val="24"/>
    </w:rPr>
  </w:style>
  <w:style w:type="paragraph" w:customStyle="1" w:styleId="10">
    <w:name w:val="Табличный_нумерованный_10"/>
    <w:basedOn w:val="a5"/>
    <w:qFormat/>
    <w:rsid w:val="00866BE9"/>
    <w:pPr>
      <w:numPr>
        <w:numId w:val="24"/>
      </w:numPr>
      <w:jc w:val="left"/>
    </w:pPr>
    <w:rPr>
      <w:rFonts w:ascii="Times New Roman" w:hAnsi="Times New Roman"/>
      <w:sz w:val="20"/>
      <w:szCs w:val="24"/>
    </w:rPr>
  </w:style>
  <w:style w:type="paragraph" w:customStyle="1" w:styleId="103">
    <w:name w:val="Табличный_заголовки_10"/>
    <w:basedOn w:val="afff0"/>
    <w:qFormat/>
    <w:rsid w:val="00866BE9"/>
    <w:pPr>
      <w:jc w:val="center"/>
    </w:pPr>
    <w:rPr>
      <w:b/>
      <w:sz w:val="20"/>
    </w:rPr>
  </w:style>
  <w:style w:type="paragraph" w:styleId="afffff9">
    <w:name w:val="Subtitle"/>
    <w:basedOn w:val="a5"/>
    <w:next w:val="a5"/>
    <w:link w:val="afffffa"/>
    <w:qFormat/>
    <w:rsid w:val="00866BE9"/>
    <w:pPr>
      <w:spacing w:before="200" w:after="900" w:line="360" w:lineRule="auto"/>
      <w:ind w:firstLine="680"/>
      <w:jc w:val="right"/>
    </w:pPr>
    <w:rPr>
      <w:rFonts w:ascii="Times New Roman" w:hAnsi="Times New Roman"/>
      <w:i/>
      <w:iCs/>
      <w:szCs w:val="24"/>
    </w:rPr>
  </w:style>
  <w:style w:type="character" w:customStyle="1" w:styleId="afffffa">
    <w:name w:val="Подзаголовок Знак"/>
    <w:basedOn w:val="a6"/>
    <w:link w:val="afffff9"/>
    <w:rsid w:val="00866BE9"/>
    <w:rPr>
      <w:i/>
      <w:iCs/>
      <w:sz w:val="24"/>
      <w:szCs w:val="24"/>
    </w:rPr>
  </w:style>
  <w:style w:type="character" w:styleId="afffffb">
    <w:name w:val="Emphasis"/>
    <w:qFormat/>
    <w:rsid w:val="00866BE9"/>
    <w:rPr>
      <w:b/>
      <w:bCs/>
      <w:i/>
      <w:iCs/>
      <w:color w:val="5A5A5A"/>
    </w:rPr>
  </w:style>
  <w:style w:type="paragraph" w:styleId="2f5">
    <w:name w:val="Quote"/>
    <w:basedOn w:val="a5"/>
    <w:next w:val="a5"/>
    <w:link w:val="2f6"/>
    <w:qFormat/>
    <w:rsid w:val="00866BE9"/>
    <w:pPr>
      <w:spacing w:line="360" w:lineRule="auto"/>
      <w:ind w:firstLine="680"/>
    </w:pPr>
    <w:rPr>
      <w:rFonts w:ascii="Cambria" w:hAnsi="Cambria"/>
      <w:i/>
      <w:iCs/>
      <w:color w:val="5A5A5A"/>
      <w:szCs w:val="24"/>
    </w:rPr>
  </w:style>
  <w:style w:type="character" w:customStyle="1" w:styleId="2f6">
    <w:name w:val="Цитата 2 Знак"/>
    <w:basedOn w:val="a6"/>
    <w:link w:val="2f5"/>
    <w:rsid w:val="00866BE9"/>
    <w:rPr>
      <w:rFonts w:ascii="Cambria" w:hAnsi="Cambria"/>
      <w:i/>
      <w:iCs/>
      <w:color w:val="5A5A5A"/>
      <w:sz w:val="24"/>
      <w:szCs w:val="24"/>
    </w:rPr>
  </w:style>
  <w:style w:type="paragraph" w:styleId="afffffc">
    <w:name w:val="Intense Quote"/>
    <w:basedOn w:val="a5"/>
    <w:next w:val="a5"/>
    <w:link w:val="afffffd"/>
    <w:qFormat/>
    <w:rsid w:val="00866BE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szCs w:val="24"/>
    </w:rPr>
  </w:style>
  <w:style w:type="character" w:customStyle="1" w:styleId="afffffd">
    <w:name w:val="Выделенная цитата Знак"/>
    <w:basedOn w:val="a6"/>
    <w:link w:val="afffffc"/>
    <w:rsid w:val="00866BE9"/>
    <w:rPr>
      <w:rFonts w:ascii="Cambria" w:hAnsi="Cambria"/>
      <w:i/>
      <w:iCs/>
      <w:color w:val="F4F4F4"/>
      <w:sz w:val="24"/>
      <w:szCs w:val="24"/>
      <w:shd w:val="clear" w:color="auto" w:fill="4F81BD"/>
    </w:rPr>
  </w:style>
  <w:style w:type="character" w:styleId="afffffe">
    <w:name w:val="Subtle Emphasis"/>
    <w:qFormat/>
    <w:rsid w:val="00866BE9"/>
    <w:rPr>
      <w:i/>
      <w:iCs/>
      <w:color w:val="5A5A5A"/>
    </w:rPr>
  </w:style>
  <w:style w:type="character" w:styleId="affffff">
    <w:name w:val="Intense Emphasis"/>
    <w:qFormat/>
    <w:rsid w:val="00866BE9"/>
    <w:rPr>
      <w:b/>
      <w:bCs/>
      <w:i/>
      <w:iCs/>
      <w:color w:val="4F81BD"/>
      <w:sz w:val="22"/>
      <w:szCs w:val="22"/>
    </w:rPr>
  </w:style>
  <w:style w:type="character" w:styleId="affffff0">
    <w:name w:val="Subtle Reference"/>
    <w:qFormat/>
    <w:rsid w:val="00866BE9"/>
    <w:rPr>
      <w:color w:val="auto"/>
      <w:u w:val="single" w:color="9BBB59"/>
    </w:rPr>
  </w:style>
  <w:style w:type="character" w:styleId="affffff1">
    <w:name w:val="Intense Reference"/>
    <w:qFormat/>
    <w:rsid w:val="00866BE9"/>
    <w:rPr>
      <w:b/>
      <w:bCs/>
      <w:color w:val="76923C"/>
      <w:u w:val="single" w:color="9BBB59"/>
    </w:rPr>
  </w:style>
  <w:style w:type="character" w:styleId="affffff2">
    <w:name w:val="Book Title"/>
    <w:qFormat/>
    <w:rsid w:val="00866BE9"/>
    <w:rPr>
      <w:rFonts w:ascii="Cambria" w:eastAsia="Times New Roman" w:hAnsi="Cambria" w:cs="Times New Roman"/>
      <w:b/>
      <w:bCs/>
      <w:i/>
      <w:iCs/>
      <w:color w:val="auto"/>
    </w:rPr>
  </w:style>
  <w:style w:type="character" w:customStyle="1" w:styleId="4b">
    <w:name w:val="Знак4 Знак Знак"/>
    <w:rsid w:val="00866BE9"/>
    <w:rPr>
      <w:sz w:val="24"/>
      <w:szCs w:val="24"/>
      <w:lang w:bidi="ar-SA"/>
    </w:rPr>
  </w:style>
  <w:style w:type="paragraph" w:styleId="affffff3">
    <w:name w:val="List Bullet"/>
    <w:basedOn w:val="a5"/>
    <w:unhideWhenUsed/>
    <w:rsid w:val="00866BE9"/>
    <w:pPr>
      <w:spacing w:line="360" w:lineRule="auto"/>
      <w:ind w:left="1571" w:hanging="360"/>
      <w:contextualSpacing/>
    </w:pPr>
    <w:rPr>
      <w:rFonts w:ascii="Times New Roman" w:hAnsi="Times New Roman"/>
      <w:szCs w:val="24"/>
    </w:rPr>
  </w:style>
  <w:style w:type="paragraph" w:styleId="affffff4">
    <w:name w:val="TOC Heading"/>
    <w:basedOn w:val="12"/>
    <w:next w:val="a5"/>
    <w:qFormat/>
    <w:rsid w:val="00866BE9"/>
    <w:pPr>
      <w:keepNext w:val="0"/>
      <w:widowControl/>
      <w:pBdr>
        <w:bottom w:val="single" w:sz="12" w:space="1" w:color="365F91"/>
      </w:pBdr>
      <w:shd w:val="clear" w:color="auto" w:fill="auto"/>
      <w:spacing w:before="600" w:after="80"/>
      <w:ind w:firstLine="680"/>
      <w:jc w:val="both"/>
      <w:outlineLvl w:val="9"/>
    </w:pPr>
    <w:rPr>
      <w:rFonts w:ascii="Cambria" w:hAnsi="Cambria"/>
      <w:bCs/>
      <w:color w:val="365F91"/>
      <w:sz w:val="24"/>
      <w:szCs w:val="24"/>
    </w:rPr>
  </w:style>
  <w:style w:type="character" w:customStyle="1" w:styleId="1f2">
    <w:name w:val="Знак1 Знак Знак Знак Знак Знак"/>
    <w:aliases w:val=" Знак1 Знак Знак Знак Знак Знак1"/>
    <w:rsid w:val="00866BE9"/>
    <w:rPr>
      <w:sz w:val="24"/>
      <w:szCs w:val="24"/>
      <w:lang w:bidi="ar-SA"/>
    </w:rPr>
  </w:style>
  <w:style w:type="character" w:customStyle="1" w:styleId="affffff5">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rsid w:val="00866BE9"/>
    <w:rPr>
      <w:rFonts w:ascii="Arial" w:hAnsi="Arial"/>
      <w:lang w:bidi="ar-SA"/>
    </w:rPr>
  </w:style>
  <w:style w:type="character" w:customStyle="1" w:styleId="181">
    <w:name w:val="Знак Знак18"/>
    <w:rsid w:val="00866BE9"/>
    <w:rPr>
      <w:sz w:val="24"/>
      <w:szCs w:val="24"/>
      <w:lang w:bidi="ar-SA"/>
    </w:rPr>
  </w:style>
  <w:style w:type="numbering" w:styleId="111111">
    <w:name w:val="Outline List 2"/>
    <w:basedOn w:val="a8"/>
    <w:rsid w:val="00866BE9"/>
    <w:pPr>
      <w:numPr>
        <w:numId w:val="25"/>
      </w:numPr>
    </w:pPr>
  </w:style>
  <w:style w:type="character" w:customStyle="1" w:styleId="172">
    <w:name w:val="Знак Знак17"/>
    <w:rsid w:val="00866BE9"/>
    <w:rPr>
      <w:sz w:val="24"/>
      <w:szCs w:val="24"/>
      <w:lang w:bidi="ar-SA"/>
    </w:rPr>
  </w:style>
  <w:style w:type="numbering" w:styleId="1ai">
    <w:name w:val="Outline List 1"/>
    <w:basedOn w:val="a8"/>
    <w:rsid w:val="00866BE9"/>
    <w:pPr>
      <w:numPr>
        <w:numId w:val="26"/>
      </w:numPr>
    </w:pPr>
  </w:style>
  <w:style w:type="character" w:customStyle="1" w:styleId="160">
    <w:name w:val="Знак Знак16"/>
    <w:rsid w:val="00866BE9"/>
    <w:rPr>
      <w:sz w:val="16"/>
      <w:szCs w:val="16"/>
      <w:lang w:bidi="ar-SA"/>
    </w:rPr>
  </w:style>
  <w:style w:type="character" w:customStyle="1" w:styleId="151">
    <w:name w:val="Знак Знак15"/>
    <w:rsid w:val="00866BE9"/>
    <w:rPr>
      <w:sz w:val="28"/>
      <w:szCs w:val="28"/>
      <w:lang w:bidi="ar-SA"/>
    </w:rPr>
  </w:style>
  <w:style w:type="paragraph" w:styleId="3c">
    <w:name w:val="List 3"/>
    <w:basedOn w:val="a3"/>
    <w:rsid w:val="00866BE9"/>
    <w:pPr>
      <w:numPr>
        <w:numId w:val="0"/>
      </w:numPr>
      <w:spacing w:before="0" w:after="240" w:line="240" w:lineRule="atLeast"/>
      <w:ind w:left="2160" w:hanging="360"/>
    </w:pPr>
    <w:rPr>
      <w:rFonts w:cs="Arial"/>
      <w:sz w:val="20"/>
      <w:szCs w:val="20"/>
    </w:rPr>
  </w:style>
  <w:style w:type="paragraph" w:styleId="4c">
    <w:name w:val="List 4"/>
    <w:basedOn w:val="a3"/>
    <w:rsid w:val="00866BE9"/>
    <w:pPr>
      <w:numPr>
        <w:numId w:val="0"/>
      </w:numPr>
      <w:spacing w:before="0" w:after="240" w:line="240" w:lineRule="atLeast"/>
      <w:ind w:left="2520" w:hanging="360"/>
    </w:pPr>
    <w:rPr>
      <w:rFonts w:cs="Arial"/>
      <w:sz w:val="20"/>
      <w:szCs w:val="20"/>
    </w:rPr>
  </w:style>
  <w:style w:type="paragraph" w:styleId="5b">
    <w:name w:val="List 5"/>
    <w:basedOn w:val="a3"/>
    <w:rsid w:val="00866BE9"/>
    <w:pPr>
      <w:numPr>
        <w:numId w:val="0"/>
      </w:numPr>
      <w:spacing w:before="0" w:after="240" w:line="240" w:lineRule="atLeast"/>
      <w:ind w:left="2880" w:hanging="360"/>
    </w:pPr>
    <w:rPr>
      <w:rFonts w:cs="Arial"/>
      <w:sz w:val="20"/>
      <w:szCs w:val="20"/>
    </w:rPr>
  </w:style>
  <w:style w:type="paragraph" w:styleId="2f7">
    <w:name w:val="List Bullet 2"/>
    <w:basedOn w:val="affffff3"/>
    <w:autoRedefine/>
    <w:rsid w:val="00866BE9"/>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3"/>
    <w:autoRedefine/>
    <w:rsid w:val="00866BE9"/>
    <w:pPr>
      <w:tabs>
        <w:tab w:val="num" w:pos="360"/>
      </w:tabs>
      <w:spacing w:after="240" w:line="240" w:lineRule="atLeast"/>
      <w:ind w:left="2160"/>
      <w:contextualSpacing w:val="0"/>
    </w:pPr>
    <w:rPr>
      <w:rFonts w:ascii="Arial" w:hAnsi="Arial" w:cs="Arial"/>
      <w:spacing w:val="-5"/>
      <w:sz w:val="20"/>
      <w:szCs w:val="20"/>
      <w:lang w:eastAsia="en-US"/>
    </w:rPr>
  </w:style>
  <w:style w:type="paragraph" w:styleId="4d">
    <w:name w:val="List Bullet 4"/>
    <w:basedOn w:val="affffff3"/>
    <w:autoRedefine/>
    <w:rsid w:val="00866BE9"/>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3"/>
    <w:autoRedefine/>
    <w:rsid w:val="00866BE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6">
    <w:name w:val="List Continue"/>
    <w:basedOn w:val="a3"/>
    <w:rsid w:val="00866BE9"/>
    <w:pPr>
      <w:numPr>
        <w:numId w:val="0"/>
      </w:numPr>
      <w:spacing w:before="0" w:after="240" w:line="240" w:lineRule="atLeast"/>
      <w:ind w:left="1440"/>
    </w:pPr>
    <w:rPr>
      <w:rFonts w:cs="Arial"/>
      <w:sz w:val="20"/>
      <w:szCs w:val="20"/>
    </w:rPr>
  </w:style>
  <w:style w:type="paragraph" w:styleId="3e">
    <w:name w:val="List Continue 3"/>
    <w:basedOn w:val="affffff6"/>
    <w:rsid w:val="00866BE9"/>
    <w:pPr>
      <w:ind w:left="2520"/>
    </w:pPr>
  </w:style>
  <w:style w:type="paragraph" w:styleId="4e">
    <w:name w:val="List Continue 4"/>
    <w:basedOn w:val="affffff6"/>
    <w:rsid w:val="00866BE9"/>
    <w:pPr>
      <w:ind w:left="2880"/>
    </w:pPr>
  </w:style>
  <w:style w:type="paragraph" w:styleId="5d">
    <w:name w:val="List Continue 5"/>
    <w:basedOn w:val="affffff6"/>
    <w:rsid w:val="00866BE9"/>
    <w:pPr>
      <w:ind w:left="3240"/>
    </w:pPr>
  </w:style>
  <w:style w:type="paragraph" w:styleId="affffff7">
    <w:name w:val="List Number"/>
    <w:basedOn w:val="a5"/>
    <w:rsid w:val="00866BE9"/>
    <w:pPr>
      <w:spacing w:before="100" w:beforeAutospacing="1" w:after="100" w:afterAutospacing="1" w:line="360" w:lineRule="auto"/>
      <w:ind w:firstLine="709"/>
    </w:pPr>
    <w:rPr>
      <w:rFonts w:ascii="Times New Roman" w:hAnsi="Times New Roman"/>
      <w:sz w:val="28"/>
      <w:szCs w:val="28"/>
    </w:rPr>
  </w:style>
  <w:style w:type="paragraph" w:styleId="2f8">
    <w:name w:val="List Number 2"/>
    <w:basedOn w:val="affffff7"/>
    <w:rsid w:val="00866BE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7"/>
    <w:rsid w:val="00866BE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5e">
    <w:name w:val="List Number 5"/>
    <w:basedOn w:val="affffff7"/>
    <w:rsid w:val="00866BE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8">
    <w:name w:val="Message Header"/>
    <w:basedOn w:val="af6"/>
    <w:link w:val="affffff9"/>
    <w:rsid w:val="00866BE9"/>
    <w:pPr>
      <w:keepLines/>
      <w:tabs>
        <w:tab w:val="left" w:pos="3600"/>
        <w:tab w:val="left" w:pos="4680"/>
      </w:tabs>
      <w:spacing w:after="120" w:line="280" w:lineRule="exact"/>
      <w:ind w:left="1080" w:right="2160" w:hanging="1080"/>
      <w:jc w:val="both"/>
    </w:pPr>
    <w:rPr>
      <w:rFonts w:ascii="Arial" w:hAnsi="Arial"/>
      <w:sz w:val="22"/>
      <w:szCs w:val="22"/>
      <w:lang w:eastAsia="en-US"/>
    </w:rPr>
  </w:style>
  <w:style w:type="character" w:customStyle="1" w:styleId="affffff9">
    <w:name w:val="Шапка Знак"/>
    <w:basedOn w:val="a6"/>
    <w:link w:val="affffff8"/>
    <w:rsid w:val="00866BE9"/>
    <w:rPr>
      <w:rFonts w:ascii="Arial" w:hAnsi="Arial"/>
      <w:sz w:val="22"/>
      <w:szCs w:val="22"/>
      <w:lang w:eastAsia="en-US"/>
    </w:rPr>
  </w:style>
  <w:style w:type="paragraph" w:styleId="affffffa">
    <w:name w:val="Normal Indent"/>
    <w:basedOn w:val="a5"/>
    <w:rsid w:val="00866BE9"/>
    <w:pPr>
      <w:spacing w:line="360" w:lineRule="auto"/>
      <w:ind w:left="1440" w:firstLine="709"/>
    </w:pPr>
    <w:rPr>
      <w:rFonts w:cs="Arial"/>
      <w:spacing w:val="-5"/>
      <w:sz w:val="20"/>
      <w:lang w:eastAsia="en-US"/>
    </w:rPr>
  </w:style>
  <w:style w:type="paragraph" w:styleId="HTML2">
    <w:name w:val="HTML Address"/>
    <w:basedOn w:val="a5"/>
    <w:link w:val="HTML3"/>
    <w:rsid w:val="00866BE9"/>
    <w:pPr>
      <w:spacing w:line="360" w:lineRule="auto"/>
      <w:ind w:left="1080" w:firstLine="709"/>
    </w:pPr>
    <w:rPr>
      <w:i/>
      <w:iCs/>
      <w:spacing w:val="-5"/>
      <w:sz w:val="20"/>
      <w:lang w:eastAsia="en-US"/>
    </w:rPr>
  </w:style>
  <w:style w:type="character" w:customStyle="1" w:styleId="HTML3">
    <w:name w:val="Адрес HTML Знак"/>
    <w:basedOn w:val="a6"/>
    <w:link w:val="HTML2"/>
    <w:rsid w:val="00866BE9"/>
    <w:rPr>
      <w:rFonts w:ascii="Arial" w:hAnsi="Arial"/>
      <w:i/>
      <w:iCs/>
      <w:spacing w:val="-5"/>
      <w:lang w:eastAsia="en-US"/>
    </w:rPr>
  </w:style>
  <w:style w:type="paragraph" w:styleId="affffffb">
    <w:name w:val="envelope address"/>
    <w:basedOn w:val="a5"/>
    <w:rsid w:val="00866BE9"/>
    <w:pPr>
      <w:framePr w:w="7920" w:h="1980" w:hRule="exact" w:hSpace="180" w:wrap="auto" w:hAnchor="page" w:xAlign="center" w:yAlign="bottom"/>
      <w:spacing w:line="360" w:lineRule="auto"/>
      <w:ind w:left="2880" w:firstLine="709"/>
    </w:pPr>
    <w:rPr>
      <w:rFonts w:cs="Arial"/>
      <w:spacing w:val="-5"/>
      <w:sz w:val="28"/>
      <w:szCs w:val="28"/>
      <w:lang w:eastAsia="en-US"/>
    </w:rPr>
  </w:style>
  <w:style w:type="character" w:styleId="HTML4">
    <w:name w:val="HTML Acronym"/>
    <w:rsid w:val="00866BE9"/>
    <w:rPr>
      <w:lang w:val="ru-RU"/>
    </w:rPr>
  </w:style>
  <w:style w:type="paragraph" w:styleId="affffffc">
    <w:name w:val="Date"/>
    <w:basedOn w:val="a5"/>
    <w:next w:val="a5"/>
    <w:link w:val="affffffd"/>
    <w:rsid w:val="00866BE9"/>
    <w:pPr>
      <w:spacing w:line="360" w:lineRule="auto"/>
      <w:ind w:left="1080" w:firstLine="709"/>
    </w:pPr>
    <w:rPr>
      <w:spacing w:val="-5"/>
      <w:sz w:val="20"/>
      <w:lang w:eastAsia="en-US"/>
    </w:rPr>
  </w:style>
  <w:style w:type="character" w:customStyle="1" w:styleId="affffffd">
    <w:name w:val="Дата Знак"/>
    <w:basedOn w:val="a6"/>
    <w:link w:val="affffffc"/>
    <w:rsid w:val="00866BE9"/>
    <w:rPr>
      <w:rFonts w:ascii="Arial" w:hAnsi="Arial"/>
      <w:spacing w:val="-5"/>
      <w:lang w:eastAsia="en-US"/>
    </w:rPr>
  </w:style>
  <w:style w:type="paragraph" w:styleId="affffffe">
    <w:name w:val="Note Heading"/>
    <w:basedOn w:val="a5"/>
    <w:next w:val="a5"/>
    <w:link w:val="afffffff"/>
    <w:rsid w:val="00866BE9"/>
    <w:pPr>
      <w:spacing w:line="360" w:lineRule="auto"/>
      <w:ind w:left="1080" w:firstLine="709"/>
    </w:pPr>
    <w:rPr>
      <w:spacing w:val="-5"/>
      <w:sz w:val="20"/>
      <w:lang w:eastAsia="en-US"/>
    </w:rPr>
  </w:style>
  <w:style w:type="character" w:customStyle="1" w:styleId="afffffff">
    <w:name w:val="Заголовок записки Знак"/>
    <w:basedOn w:val="a6"/>
    <w:link w:val="affffffe"/>
    <w:rsid w:val="00866BE9"/>
    <w:rPr>
      <w:rFonts w:ascii="Arial" w:hAnsi="Arial"/>
      <w:spacing w:val="-5"/>
      <w:lang w:eastAsia="en-US"/>
    </w:rPr>
  </w:style>
  <w:style w:type="character" w:styleId="HTML5">
    <w:name w:val="HTML Keyboard"/>
    <w:rsid w:val="00866BE9"/>
    <w:rPr>
      <w:rFonts w:ascii="Courier New" w:hAnsi="Courier New" w:cs="Courier New"/>
      <w:sz w:val="20"/>
      <w:szCs w:val="20"/>
      <w:lang w:val="ru-RU"/>
    </w:rPr>
  </w:style>
  <w:style w:type="character" w:styleId="HTML6">
    <w:name w:val="HTML Code"/>
    <w:rsid w:val="00866BE9"/>
    <w:rPr>
      <w:rFonts w:ascii="Courier New" w:hAnsi="Courier New" w:cs="Courier New"/>
      <w:sz w:val="20"/>
      <w:szCs w:val="20"/>
      <w:lang w:val="ru-RU"/>
    </w:rPr>
  </w:style>
  <w:style w:type="paragraph" w:styleId="afffffff0">
    <w:name w:val="Body Text First Indent"/>
    <w:basedOn w:val="af6"/>
    <w:link w:val="afffffff1"/>
    <w:rsid w:val="00866BE9"/>
    <w:pPr>
      <w:spacing w:after="120" w:line="360" w:lineRule="auto"/>
      <w:ind w:left="1080" w:firstLine="210"/>
      <w:jc w:val="both"/>
    </w:pPr>
    <w:rPr>
      <w:rFonts w:ascii="Arial" w:hAnsi="Arial"/>
      <w:spacing w:val="-5"/>
      <w:sz w:val="24"/>
      <w:szCs w:val="24"/>
      <w:lang w:eastAsia="en-US"/>
    </w:rPr>
  </w:style>
  <w:style w:type="character" w:customStyle="1" w:styleId="afffffff1">
    <w:name w:val="Красная строка Знак"/>
    <w:basedOn w:val="15"/>
    <w:link w:val="afffffff0"/>
    <w:rsid w:val="00866BE9"/>
    <w:rPr>
      <w:rFonts w:ascii="Arial" w:hAnsi="Arial"/>
      <w:spacing w:val="-5"/>
      <w:sz w:val="24"/>
      <w:szCs w:val="24"/>
      <w:lang w:val="en-US" w:eastAsia="en-US" w:bidi="ar-SA"/>
    </w:rPr>
  </w:style>
  <w:style w:type="paragraph" w:styleId="2f9">
    <w:name w:val="Body Text First Indent 2"/>
    <w:basedOn w:val="af0"/>
    <w:link w:val="2fa"/>
    <w:rsid w:val="00866BE9"/>
    <w:pPr>
      <w:tabs>
        <w:tab w:val="clear" w:pos="6804"/>
      </w:tabs>
      <w:spacing w:after="120" w:line="360" w:lineRule="auto"/>
      <w:ind w:left="283" w:firstLine="210"/>
      <w:jc w:val="left"/>
    </w:pPr>
    <w:rPr>
      <w:spacing w:val="-5"/>
      <w:szCs w:val="24"/>
      <w:lang w:eastAsia="en-US"/>
    </w:rPr>
  </w:style>
  <w:style w:type="character" w:customStyle="1" w:styleId="2fa">
    <w:name w:val="Красная строка 2 Знак"/>
    <w:basedOn w:val="af1"/>
    <w:link w:val="2f9"/>
    <w:rsid w:val="00866BE9"/>
    <w:rPr>
      <w:rFonts w:ascii="Arial" w:hAnsi="Arial"/>
      <w:spacing w:val="-5"/>
      <w:sz w:val="24"/>
      <w:szCs w:val="24"/>
      <w:lang w:eastAsia="en-US"/>
    </w:rPr>
  </w:style>
  <w:style w:type="character" w:styleId="HTML7">
    <w:name w:val="HTML Sample"/>
    <w:rsid w:val="00866BE9"/>
    <w:rPr>
      <w:rFonts w:ascii="Courier New" w:hAnsi="Courier New" w:cs="Courier New"/>
      <w:lang w:val="ru-RU"/>
    </w:rPr>
  </w:style>
  <w:style w:type="paragraph" w:styleId="2fb">
    <w:name w:val="envelope return"/>
    <w:basedOn w:val="a5"/>
    <w:rsid w:val="00866BE9"/>
    <w:pPr>
      <w:spacing w:line="360" w:lineRule="auto"/>
      <w:ind w:left="1080" w:firstLine="709"/>
    </w:pPr>
    <w:rPr>
      <w:rFonts w:cs="Arial"/>
      <w:spacing w:val="-5"/>
      <w:sz w:val="20"/>
      <w:lang w:eastAsia="en-US"/>
    </w:rPr>
  </w:style>
  <w:style w:type="character" w:styleId="HTML8">
    <w:name w:val="HTML Definition"/>
    <w:rsid w:val="00866BE9"/>
    <w:rPr>
      <w:i/>
      <w:iCs/>
      <w:lang w:val="ru-RU"/>
    </w:rPr>
  </w:style>
  <w:style w:type="character" w:styleId="HTML9">
    <w:name w:val="HTML Variable"/>
    <w:rsid w:val="00866BE9"/>
    <w:rPr>
      <w:i/>
      <w:iCs/>
      <w:lang w:val="ru-RU"/>
    </w:rPr>
  </w:style>
  <w:style w:type="character" w:styleId="HTMLa">
    <w:name w:val="HTML Typewriter"/>
    <w:rsid w:val="00866BE9"/>
    <w:rPr>
      <w:rFonts w:ascii="Courier New" w:hAnsi="Courier New" w:cs="Courier New"/>
      <w:sz w:val="20"/>
      <w:szCs w:val="20"/>
      <w:lang w:val="ru-RU"/>
    </w:rPr>
  </w:style>
  <w:style w:type="paragraph" w:styleId="afffffff2">
    <w:name w:val="Signature"/>
    <w:basedOn w:val="a5"/>
    <w:link w:val="afffffff3"/>
    <w:rsid w:val="00866BE9"/>
    <w:pPr>
      <w:spacing w:line="360" w:lineRule="auto"/>
      <w:ind w:left="4252" w:firstLine="709"/>
    </w:pPr>
    <w:rPr>
      <w:spacing w:val="-5"/>
      <w:sz w:val="20"/>
      <w:lang w:eastAsia="en-US"/>
    </w:rPr>
  </w:style>
  <w:style w:type="character" w:customStyle="1" w:styleId="afffffff3">
    <w:name w:val="Подпись Знак"/>
    <w:basedOn w:val="a6"/>
    <w:link w:val="afffffff2"/>
    <w:rsid w:val="00866BE9"/>
    <w:rPr>
      <w:rFonts w:ascii="Arial" w:hAnsi="Arial"/>
      <w:spacing w:val="-5"/>
      <w:lang w:eastAsia="en-US"/>
    </w:rPr>
  </w:style>
  <w:style w:type="paragraph" w:styleId="afffffff4">
    <w:name w:val="Salutation"/>
    <w:basedOn w:val="a5"/>
    <w:next w:val="a5"/>
    <w:link w:val="afffffff5"/>
    <w:rsid w:val="00866BE9"/>
    <w:pPr>
      <w:spacing w:line="360" w:lineRule="auto"/>
      <w:ind w:left="1080" w:firstLine="709"/>
    </w:pPr>
    <w:rPr>
      <w:spacing w:val="-5"/>
      <w:sz w:val="20"/>
      <w:lang w:eastAsia="en-US"/>
    </w:rPr>
  </w:style>
  <w:style w:type="character" w:customStyle="1" w:styleId="afffffff5">
    <w:name w:val="Приветствие Знак"/>
    <w:basedOn w:val="a6"/>
    <w:link w:val="afffffff4"/>
    <w:rsid w:val="00866BE9"/>
    <w:rPr>
      <w:rFonts w:ascii="Arial" w:hAnsi="Arial"/>
      <w:spacing w:val="-5"/>
      <w:lang w:eastAsia="en-US"/>
    </w:rPr>
  </w:style>
  <w:style w:type="paragraph" w:styleId="afffffff6">
    <w:name w:val="Closing"/>
    <w:basedOn w:val="a5"/>
    <w:link w:val="afffffff7"/>
    <w:rsid w:val="00866BE9"/>
    <w:pPr>
      <w:spacing w:line="360" w:lineRule="auto"/>
      <w:ind w:left="4252" w:firstLine="709"/>
    </w:pPr>
    <w:rPr>
      <w:spacing w:val="-5"/>
      <w:sz w:val="20"/>
      <w:lang w:eastAsia="en-US"/>
    </w:rPr>
  </w:style>
  <w:style w:type="character" w:customStyle="1" w:styleId="afffffff7">
    <w:name w:val="Прощание Знак"/>
    <w:basedOn w:val="a6"/>
    <w:link w:val="afffffff6"/>
    <w:rsid w:val="00866BE9"/>
    <w:rPr>
      <w:rFonts w:ascii="Arial" w:hAnsi="Arial"/>
      <w:spacing w:val="-5"/>
      <w:lang w:eastAsia="en-US"/>
    </w:rPr>
  </w:style>
  <w:style w:type="paragraph" w:styleId="afffffff8">
    <w:name w:val="E-mail Signature"/>
    <w:basedOn w:val="a5"/>
    <w:link w:val="afffffff9"/>
    <w:rsid w:val="00866BE9"/>
    <w:pPr>
      <w:spacing w:line="360" w:lineRule="auto"/>
      <w:ind w:left="1080" w:firstLine="709"/>
    </w:pPr>
    <w:rPr>
      <w:spacing w:val="-5"/>
      <w:sz w:val="20"/>
      <w:lang w:eastAsia="en-US"/>
    </w:rPr>
  </w:style>
  <w:style w:type="character" w:customStyle="1" w:styleId="afffffff9">
    <w:name w:val="Электронная подпись Знак"/>
    <w:basedOn w:val="a6"/>
    <w:link w:val="afffffff8"/>
    <w:rsid w:val="00866BE9"/>
    <w:rPr>
      <w:rFonts w:ascii="Arial" w:hAnsi="Arial"/>
      <w:spacing w:val="-5"/>
      <w:lang w:eastAsia="en-US"/>
    </w:rPr>
  </w:style>
  <w:style w:type="table" w:customStyle="1" w:styleId="-11">
    <w:name w:val="Веб-таблица 11"/>
    <w:basedOn w:val="a7"/>
    <w:next w:val="-1"/>
    <w:rsid w:val="00866B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866B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866BE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7"/>
    <w:rsid w:val="00866B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7"/>
    <w:rsid w:val="00866BE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866BE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7"/>
    <w:rsid w:val="00866B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866B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866BE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7"/>
    <w:rsid w:val="00866BE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7"/>
    <w:rsid w:val="00866BE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866B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866BE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7"/>
    <w:rsid w:val="00866BE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866BE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866BE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7"/>
    <w:rsid w:val="00866B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866B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866B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7"/>
    <w:rsid w:val="00866BE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866BE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7"/>
    <w:rsid w:val="00866BE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7"/>
    <w:rsid w:val="00866BE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866BE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7"/>
    <w:rsid w:val="00866B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7"/>
    <w:rsid w:val="00866B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d">
    <w:name w:val="Outline List 3"/>
    <w:basedOn w:val="a8"/>
    <w:rsid w:val="00866BE9"/>
  </w:style>
  <w:style w:type="table" w:styleId="1f8">
    <w:name w:val="Table Columns 1"/>
    <w:basedOn w:val="a7"/>
    <w:rsid w:val="00866B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866BE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866BE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7"/>
    <w:rsid w:val="00866BE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866BE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866BE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866BE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866B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866BE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66BE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866BE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866BE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866BE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7"/>
    <w:rsid w:val="00866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9">
    <w:name w:val="Table Colorful 1"/>
    <w:basedOn w:val="a7"/>
    <w:rsid w:val="00866BE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866BE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866BE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
    <w:name w:val="endnote text"/>
    <w:basedOn w:val="a5"/>
    <w:link w:val="affffffff0"/>
    <w:rsid w:val="00866BE9"/>
    <w:pPr>
      <w:spacing w:line="360" w:lineRule="auto"/>
      <w:ind w:firstLine="680"/>
    </w:pPr>
    <w:rPr>
      <w:rFonts w:ascii="Times New Roman" w:hAnsi="Times New Roman"/>
      <w:sz w:val="20"/>
    </w:rPr>
  </w:style>
  <w:style w:type="character" w:customStyle="1" w:styleId="affffffff0">
    <w:name w:val="Текст концевой сноски Знак"/>
    <w:basedOn w:val="a6"/>
    <w:link w:val="affffffff"/>
    <w:rsid w:val="00866BE9"/>
  </w:style>
  <w:style w:type="character" w:styleId="affffffff1">
    <w:name w:val="endnote reference"/>
    <w:rsid w:val="00866BE9"/>
    <w:rPr>
      <w:vertAlign w:val="superscript"/>
    </w:rPr>
  </w:style>
  <w:style w:type="table" w:styleId="2-5">
    <w:name w:val="Medium Shading 2 Accent 5"/>
    <w:basedOn w:val="a7"/>
    <w:rsid w:val="00866BE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13">
    <w:name w:val="Заголовок 1 Знак Знак Знак1"/>
    <w:aliases w:val="Заголовок 1 Знак Знак Знак Знак Знак"/>
    <w:rsid w:val="00866BE9"/>
    <w:rPr>
      <w:b/>
      <w:bCs/>
      <w:caps/>
      <w:kern w:val="32"/>
      <w:sz w:val="28"/>
      <w:szCs w:val="28"/>
      <w:lang w:bidi="ar-SA"/>
    </w:rPr>
  </w:style>
  <w:style w:type="character" w:customStyle="1" w:styleId="2ff3">
    <w:name w:val="Знак2 Знак Знак"/>
    <w:aliases w:val=" Знак2 Знак, Знак2 Знак Знак Знак Знак, Знак2 Знак1 Знак,Знак2 Знак2,Знак2 Знак Знак Знак Знак,Знак2 Знак1 Знак Знак"/>
    <w:rsid w:val="00866BE9"/>
    <w:rPr>
      <w:b/>
      <w:bCs/>
      <w:iCs/>
      <w:sz w:val="28"/>
      <w:szCs w:val="28"/>
      <w:lang w:bidi="ar-SA"/>
    </w:rPr>
  </w:style>
  <w:style w:type="character" w:customStyle="1" w:styleId="5f1">
    <w:name w:val="Знак5 Знак Знак"/>
    <w:rsid w:val="00866BE9"/>
    <w:rPr>
      <w:rFonts w:ascii="Tahoma" w:hAnsi="Tahoma"/>
      <w:sz w:val="16"/>
      <w:szCs w:val="16"/>
      <w:lang w:bidi="ar-SA"/>
    </w:rPr>
  </w:style>
  <w:style w:type="paragraph" w:customStyle="1" w:styleId="affffffff2">
    <w:name w:val="Îáû÷íûé"/>
    <w:rsid w:val="00866BE9"/>
    <w:rPr>
      <w:sz w:val="28"/>
    </w:rPr>
  </w:style>
  <w:style w:type="paragraph" w:customStyle="1" w:styleId="S0">
    <w:name w:val="S_Обычный"/>
    <w:basedOn w:val="a5"/>
    <w:link w:val="S1"/>
    <w:qFormat/>
    <w:rsid w:val="00866BE9"/>
    <w:pPr>
      <w:spacing w:before="120" w:after="60"/>
      <w:ind w:firstLine="567"/>
    </w:pPr>
    <w:rPr>
      <w:rFonts w:ascii="Times New Roman" w:hAnsi="Times New Roman"/>
      <w:szCs w:val="24"/>
      <w:lang w:eastAsia="ar-SA"/>
    </w:rPr>
  </w:style>
  <w:style w:type="character" w:customStyle="1" w:styleId="S1">
    <w:name w:val="S_Обычный Знак"/>
    <w:link w:val="S0"/>
    <w:rsid w:val="00866BE9"/>
    <w:rPr>
      <w:sz w:val="24"/>
      <w:szCs w:val="24"/>
      <w:lang w:eastAsia="ar-SA"/>
    </w:rPr>
  </w:style>
  <w:style w:type="paragraph" w:customStyle="1" w:styleId="S2">
    <w:name w:val="S_Титульный"/>
    <w:basedOn w:val="a5"/>
    <w:rsid w:val="00866BE9"/>
    <w:pPr>
      <w:spacing w:line="360" w:lineRule="auto"/>
      <w:ind w:left="3240" w:firstLine="0"/>
      <w:jc w:val="right"/>
    </w:pPr>
    <w:rPr>
      <w:rFonts w:ascii="Times New Roman" w:hAnsi="Times New Roman"/>
      <w:b/>
      <w:sz w:val="32"/>
      <w:szCs w:val="32"/>
    </w:rPr>
  </w:style>
  <w:style w:type="paragraph" w:customStyle="1" w:styleId="affffffff3">
    <w:name w:val="ТЕКСТ ГРАД"/>
    <w:basedOn w:val="a5"/>
    <w:link w:val="affffffff4"/>
    <w:qFormat/>
    <w:rsid w:val="00866BE9"/>
    <w:pPr>
      <w:spacing w:line="360" w:lineRule="auto"/>
      <w:ind w:firstLine="709"/>
    </w:pPr>
    <w:rPr>
      <w:rFonts w:ascii="Times New Roman" w:hAnsi="Times New Roman"/>
      <w:szCs w:val="24"/>
    </w:rPr>
  </w:style>
  <w:style w:type="character" w:customStyle="1" w:styleId="affffffff4">
    <w:name w:val="ТЕКСТ ГРАД Знак"/>
    <w:link w:val="affffffff3"/>
    <w:rsid w:val="00866BE9"/>
    <w:rPr>
      <w:sz w:val="24"/>
      <w:szCs w:val="24"/>
    </w:rPr>
  </w:style>
  <w:style w:type="paragraph" w:customStyle="1" w:styleId="affffffff5">
    <w:name w:val="ООО  «Институт Территориального Планирования"/>
    <w:basedOn w:val="a5"/>
    <w:link w:val="affffffff6"/>
    <w:qFormat/>
    <w:rsid w:val="00866BE9"/>
    <w:pPr>
      <w:spacing w:line="360" w:lineRule="auto"/>
      <w:ind w:left="709" w:firstLine="0"/>
      <w:jc w:val="right"/>
    </w:pPr>
    <w:rPr>
      <w:rFonts w:ascii="Times New Roman" w:hAnsi="Times New Roman"/>
      <w:szCs w:val="24"/>
    </w:rPr>
  </w:style>
  <w:style w:type="character" w:customStyle="1" w:styleId="affffffff6">
    <w:name w:val="ООО  «Институт Территориального Планирования Знак"/>
    <w:link w:val="affffffff5"/>
    <w:rsid w:val="00866BE9"/>
    <w:rPr>
      <w:sz w:val="24"/>
      <w:szCs w:val="24"/>
    </w:rPr>
  </w:style>
  <w:style w:type="paragraph" w:customStyle="1" w:styleId="S3">
    <w:name w:val="S_Обычный в таблице"/>
    <w:basedOn w:val="a5"/>
    <w:link w:val="S4"/>
    <w:rsid w:val="00866BE9"/>
    <w:pPr>
      <w:spacing w:line="360" w:lineRule="auto"/>
      <w:ind w:firstLine="0"/>
      <w:jc w:val="center"/>
    </w:pPr>
    <w:rPr>
      <w:rFonts w:ascii="Times New Roman" w:hAnsi="Times New Roman"/>
      <w:szCs w:val="24"/>
    </w:rPr>
  </w:style>
  <w:style w:type="character" w:customStyle="1" w:styleId="S4">
    <w:name w:val="S_Обычный в таблице Знак"/>
    <w:link w:val="S3"/>
    <w:rsid w:val="00866BE9"/>
    <w:rPr>
      <w:sz w:val="24"/>
      <w:szCs w:val="24"/>
    </w:rPr>
  </w:style>
  <w:style w:type="character" w:styleId="affffffff7">
    <w:name w:val="Placeholder Text"/>
    <w:semiHidden/>
    <w:rsid w:val="00866BE9"/>
    <w:rPr>
      <w:color w:val="808080"/>
    </w:rPr>
  </w:style>
  <w:style w:type="paragraph" w:styleId="affffffff8">
    <w:name w:val="Revision"/>
    <w:hidden/>
    <w:semiHidden/>
    <w:rsid w:val="00866BE9"/>
    <w:rPr>
      <w:sz w:val="24"/>
      <w:szCs w:val="24"/>
    </w:rPr>
  </w:style>
  <w:style w:type="paragraph" w:customStyle="1" w:styleId="S5">
    <w:name w:val="S_Маркированный"/>
    <w:basedOn w:val="affffff3"/>
    <w:autoRedefine/>
    <w:qFormat/>
    <w:rsid w:val="00866BE9"/>
    <w:pPr>
      <w:spacing w:line="240" w:lineRule="auto"/>
      <w:ind w:left="0" w:firstLine="0"/>
      <w:contextualSpacing w:val="0"/>
      <w:jc w:val="left"/>
    </w:pPr>
    <w:rPr>
      <w:b/>
      <w:caps/>
      <w:w w:val="109"/>
      <w:sz w:val="20"/>
      <w:szCs w:val="20"/>
    </w:rPr>
  </w:style>
  <w:style w:type="paragraph" w:customStyle="1" w:styleId="affffffff9">
    <w:name w:val="Табличный_справа"/>
    <w:basedOn w:val="a5"/>
    <w:rsid w:val="00866BE9"/>
    <w:pPr>
      <w:ind w:firstLine="0"/>
      <w:jc w:val="right"/>
    </w:pPr>
    <w:rPr>
      <w:rFonts w:ascii="Times New Roman" w:hAnsi="Times New Roman"/>
      <w:sz w:val="22"/>
      <w:szCs w:val="22"/>
    </w:rPr>
  </w:style>
  <w:style w:type="paragraph" w:customStyle="1" w:styleId="Tiles">
    <w:name w:val="Tiles"/>
    <w:rsid w:val="00866BE9"/>
    <w:pPr>
      <w:spacing w:after="200" w:line="276" w:lineRule="auto"/>
    </w:pPr>
    <w:rPr>
      <w:rFonts w:ascii="Calibri" w:hAnsi="Calibri"/>
      <w:sz w:val="22"/>
      <w:szCs w:val="22"/>
    </w:rPr>
  </w:style>
  <w:style w:type="paragraph" w:customStyle="1" w:styleId="HeaderEven">
    <w:name w:val="Header Even"/>
    <w:basedOn w:val="afb"/>
    <w:qFormat/>
    <w:rsid w:val="00866BE9"/>
    <w:pPr>
      <w:pBdr>
        <w:bottom w:val="single" w:sz="4" w:space="1" w:color="4F81BD"/>
      </w:pBdr>
      <w:spacing w:line="240" w:lineRule="auto"/>
      <w:ind w:firstLine="0"/>
    </w:pPr>
    <w:rPr>
      <w:b/>
      <w:bCs/>
      <w:color w:val="1F497D"/>
      <w:sz w:val="20"/>
      <w:szCs w:val="23"/>
      <w:lang w:val="ru-RU" w:eastAsia="ja-JP" w:bidi="ar-SA"/>
    </w:rPr>
  </w:style>
  <w:style w:type="paragraph" w:customStyle="1" w:styleId="HeaderOdd">
    <w:name w:val="Header Odd"/>
    <w:basedOn w:val="afb"/>
    <w:qFormat/>
    <w:rsid w:val="00866BE9"/>
    <w:pPr>
      <w:pBdr>
        <w:bottom w:val="single" w:sz="4" w:space="1" w:color="4F81BD"/>
      </w:pBdr>
      <w:spacing w:line="240" w:lineRule="auto"/>
      <w:ind w:firstLine="0"/>
      <w:jc w:val="right"/>
    </w:pPr>
    <w:rPr>
      <w:b/>
      <w:bCs/>
      <w:color w:val="1F497D"/>
      <w:sz w:val="20"/>
      <w:szCs w:val="23"/>
      <w:lang w:val="ru-RU" w:eastAsia="ja-JP" w:bidi="ar-SA"/>
    </w:rPr>
  </w:style>
  <w:style w:type="paragraph" w:customStyle="1" w:styleId="FooterOdd">
    <w:name w:val="Footer Odd"/>
    <w:basedOn w:val="a5"/>
    <w:qFormat/>
    <w:rsid w:val="00866BE9"/>
    <w:pPr>
      <w:pBdr>
        <w:top w:val="single" w:sz="4" w:space="1" w:color="4F81BD"/>
      </w:pBdr>
      <w:spacing w:after="180" w:line="264" w:lineRule="auto"/>
      <w:ind w:firstLine="0"/>
      <w:jc w:val="right"/>
    </w:pPr>
    <w:rPr>
      <w:rFonts w:ascii="Calibri" w:hAnsi="Calibri"/>
      <w:color w:val="1F497D"/>
      <w:sz w:val="20"/>
      <w:szCs w:val="23"/>
      <w:lang w:eastAsia="ja-JP"/>
    </w:rPr>
  </w:style>
  <w:style w:type="character" w:customStyle="1" w:styleId="1fa">
    <w:name w:val="Верхний колонтитул Знак1"/>
    <w:semiHidden/>
    <w:rsid w:val="00866BE9"/>
    <w:rPr>
      <w:sz w:val="24"/>
      <w:szCs w:val="24"/>
    </w:rPr>
  </w:style>
  <w:style w:type="character" w:customStyle="1" w:styleId="1fb">
    <w:name w:val="Нижний колонтитул Знак1"/>
    <w:semiHidden/>
    <w:rsid w:val="00866BE9"/>
    <w:rPr>
      <w:sz w:val="24"/>
      <w:szCs w:val="24"/>
    </w:rPr>
  </w:style>
  <w:style w:type="character" w:customStyle="1" w:styleId="1fc">
    <w:name w:val="Основной текст с отступом Знак1"/>
    <w:semiHidden/>
    <w:rsid w:val="00866BE9"/>
    <w:rPr>
      <w:sz w:val="24"/>
      <w:szCs w:val="24"/>
    </w:rPr>
  </w:style>
  <w:style w:type="character" w:customStyle="1" w:styleId="1fd">
    <w:name w:val="Красная строка Знак1"/>
    <w:semiHidden/>
    <w:rsid w:val="00866BE9"/>
  </w:style>
  <w:style w:type="paragraph" w:customStyle="1" w:styleId="-S">
    <w:name w:val="- S_Маркированный"/>
    <w:basedOn w:val="a5"/>
    <w:autoRedefine/>
    <w:rsid w:val="00866BE9"/>
    <w:pPr>
      <w:ind w:firstLine="0"/>
    </w:pPr>
    <w:rPr>
      <w:rFonts w:ascii="Times New Roman" w:hAnsi="Times New Roman"/>
      <w:szCs w:val="24"/>
    </w:rPr>
  </w:style>
  <w:style w:type="character" w:customStyle="1" w:styleId="WW8Num3z0">
    <w:name w:val="WW8Num3z0"/>
    <w:rsid w:val="00866BE9"/>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3z1">
    <w:name w:val="WW8Num3z1"/>
    <w:rsid w:val="00866BE9"/>
    <w:rPr>
      <w:rFonts w:ascii="Times New Roman" w:hAnsi="Times New Roman"/>
      <w:b/>
      <w:i w:val="0"/>
      <w:spacing w:val="0"/>
      <w:w w:val="100"/>
      <w:position w:val="0"/>
      <w:sz w:val="28"/>
      <w:szCs w:val="28"/>
      <w:vertAlign w:val="baseline"/>
    </w:rPr>
  </w:style>
  <w:style w:type="character" w:customStyle="1" w:styleId="WW8Num3z2">
    <w:name w:val="WW8Num3z2"/>
    <w:rsid w:val="00866BE9"/>
    <w:rPr>
      <w:rFonts w:ascii="Times New Roman" w:hAnsi="Times New Roman"/>
      <w:b/>
      <w:i w:val="0"/>
      <w:color w:val="auto"/>
      <w:sz w:val="26"/>
    </w:rPr>
  </w:style>
  <w:style w:type="character" w:customStyle="1" w:styleId="WW8Num3z3">
    <w:name w:val="WW8Num3z3"/>
    <w:rsid w:val="00866BE9"/>
    <w:rPr>
      <w:rFonts w:ascii="Times New Roman" w:hAnsi="Times New Roman"/>
      <w:b/>
      <w:i w:val="0"/>
      <w:color w:val="auto"/>
      <w:spacing w:val="0"/>
      <w:w w:val="100"/>
      <w:position w:val="0"/>
      <w:sz w:val="24"/>
      <w:vertAlign w:val="baseline"/>
    </w:rPr>
  </w:style>
  <w:style w:type="character" w:customStyle="1" w:styleId="WW8Num5z1">
    <w:name w:val="WW8Num5z1"/>
    <w:rsid w:val="00866BE9"/>
    <w:rPr>
      <w:rFonts w:ascii="Times New Roman" w:hAnsi="Times New Roman" w:cs="Times New Roman"/>
    </w:rPr>
  </w:style>
  <w:style w:type="character" w:customStyle="1" w:styleId="WW8Num5z2">
    <w:name w:val="WW8Num5z2"/>
    <w:rsid w:val="00866BE9"/>
    <w:rPr>
      <w:rFonts w:ascii="Symbol" w:hAnsi="Symbol"/>
    </w:rPr>
  </w:style>
  <w:style w:type="character" w:customStyle="1" w:styleId="WW8Num6z0">
    <w:name w:val="WW8Num6z0"/>
    <w:rsid w:val="00866BE9"/>
    <w:rPr>
      <w:rFonts w:ascii="Times New Roman" w:hAnsi="Times New Roman" w:cs="Times New Roman"/>
    </w:rPr>
  </w:style>
  <w:style w:type="character" w:customStyle="1" w:styleId="WW8Num6z2">
    <w:name w:val="WW8Num6z2"/>
    <w:rsid w:val="00866BE9"/>
    <w:rPr>
      <w:rFonts w:ascii="Symbol" w:hAnsi="Symbol"/>
    </w:rPr>
  </w:style>
  <w:style w:type="character" w:customStyle="1" w:styleId="WW8Num7z0">
    <w:name w:val="WW8Num7z0"/>
    <w:rsid w:val="00866BE9"/>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7z1">
    <w:name w:val="WW8Num7z1"/>
    <w:rsid w:val="00866BE9"/>
    <w:rPr>
      <w:b w:val="0"/>
      <w:i w:val="0"/>
      <w:sz w:val="28"/>
      <w:szCs w:val="28"/>
    </w:rPr>
  </w:style>
  <w:style w:type="character" w:customStyle="1" w:styleId="WW8Num7z3">
    <w:name w:val="WW8Num7z3"/>
    <w:rsid w:val="00866BE9"/>
    <w:rPr>
      <w:rFonts w:ascii="Symbol" w:hAnsi="Symbol"/>
    </w:rPr>
  </w:style>
  <w:style w:type="character" w:customStyle="1" w:styleId="Absatz-Standardschriftart">
    <w:name w:val="Absatz-Standardschriftart"/>
    <w:rsid w:val="00866BE9"/>
  </w:style>
  <w:style w:type="character" w:customStyle="1" w:styleId="WW8Num2z0">
    <w:name w:val="WW8Num2z0"/>
    <w:rsid w:val="00866BE9"/>
    <w:rPr>
      <w:rFonts w:ascii="Arial" w:hAnsi="Arial"/>
    </w:rPr>
  </w:style>
  <w:style w:type="character" w:customStyle="1" w:styleId="WW8Num4z0">
    <w:name w:val="WW8Num4z0"/>
    <w:rsid w:val="00866BE9"/>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4z1">
    <w:name w:val="WW8Num4z1"/>
    <w:rsid w:val="00866BE9"/>
    <w:rPr>
      <w:rFonts w:ascii="Times New Roman" w:hAnsi="Times New Roman"/>
      <w:b/>
      <w:i w:val="0"/>
      <w:spacing w:val="0"/>
      <w:w w:val="100"/>
      <w:position w:val="0"/>
      <w:sz w:val="28"/>
      <w:szCs w:val="28"/>
      <w:vertAlign w:val="baseline"/>
    </w:rPr>
  </w:style>
  <w:style w:type="character" w:customStyle="1" w:styleId="WW8Num4z2">
    <w:name w:val="WW8Num4z2"/>
    <w:rsid w:val="00866BE9"/>
    <w:rPr>
      <w:rFonts w:ascii="Times New Roman" w:hAnsi="Times New Roman"/>
      <w:b/>
      <w:i w:val="0"/>
      <w:color w:val="auto"/>
      <w:sz w:val="26"/>
    </w:rPr>
  </w:style>
  <w:style w:type="character" w:customStyle="1" w:styleId="WW8Num4z3">
    <w:name w:val="WW8Num4z3"/>
    <w:rsid w:val="00866BE9"/>
    <w:rPr>
      <w:rFonts w:ascii="Times New Roman" w:hAnsi="Times New Roman"/>
      <w:b/>
      <w:i w:val="0"/>
      <w:color w:val="auto"/>
      <w:spacing w:val="0"/>
      <w:w w:val="100"/>
      <w:position w:val="0"/>
      <w:sz w:val="24"/>
      <w:vertAlign w:val="baseline"/>
    </w:rPr>
  </w:style>
  <w:style w:type="character" w:customStyle="1" w:styleId="WW8Num7z2">
    <w:name w:val="WW8Num7z2"/>
    <w:rsid w:val="00866BE9"/>
    <w:rPr>
      <w:rFonts w:ascii="Wingdings" w:hAnsi="Wingdings"/>
    </w:rPr>
  </w:style>
  <w:style w:type="character" w:customStyle="1" w:styleId="WW8Num7z4">
    <w:name w:val="WW8Num7z4"/>
    <w:rsid w:val="00866BE9"/>
    <w:rPr>
      <w:rFonts w:ascii="Courier New" w:hAnsi="Courier New" w:cs="Courier New"/>
    </w:rPr>
  </w:style>
  <w:style w:type="character" w:customStyle="1" w:styleId="WW8Num9z1">
    <w:name w:val="WW8Num9z1"/>
    <w:rsid w:val="00866BE9"/>
    <w:rPr>
      <w:rFonts w:ascii="Times New Roman" w:hAnsi="Times New Roman" w:cs="Times New Roman"/>
    </w:rPr>
  </w:style>
  <w:style w:type="character" w:customStyle="1" w:styleId="WW8Num9z2">
    <w:name w:val="WW8Num9z2"/>
    <w:rsid w:val="00866BE9"/>
    <w:rPr>
      <w:rFonts w:ascii="Symbol" w:hAnsi="Symbol"/>
    </w:rPr>
  </w:style>
  <w:style w:type="character" w:customStyle="1" w:styleId="WW8Num10z0">
    <w:name w:val="WW8Num10z0"/>
    <w:rsid w:val="00866BE9"/>
    <w:rPr>
      <w:rFonts w:ascii="Symbol" w:hAnsi="Symbol"/>
    </w:rPr>
  </w:style>
  <w:style w:type="character" w:customStyle="1" w:styleId="WW8Num10z1">
    <w:name w:val="WW8Num10z1"/>
    <w:rsid w:val="00866BE9"/>
    <w:rPr>
      <w:rFonts w:ascii="Courier New" w:hAnsi="Courier New" w:cs="Courier New"/>
    </w:rPr>
  </w:style>
  <w:style w:type="character" w:customStyle="1" w:styleId="WW8Num10z2">
    <w:name w:val="WW8Num10z2"/>
    <w:rsid w:val="00866BE9"/>
    <w:rPr>
      <w:rFonts w:ascii="Wingdings" w:hAnsi="Wingdings"/>
    </w:rPr>
  </w:style>
  <w:style w:type="character" w:customStyle="1" w:styleId="WW8Num11z1">
    <w:name w:val="WW8Num11z1"/>
    <w:rsid w:val="00866BE9"/>
    <w:rPr>
      <w:rFonts w:ascii="Times New Roman" w:hAnsi="Times New Roman"/>
      <w:b/>
      <w:i w:val="0"/>
      <w:spacing w:val="0"/>
      <w:w w:val="100"/>
      <w:position w:val="0"/>
      <w:sz w:val="28"/>
      <w:vertAlign w:val="baseline"/>
    </w:rPr>
  </w:style>
  <w:style w:type="character" w:customStyle="1" w:styleId="WW8Num11z2">
    <w:name w:val="WW8Num11z2"/>
    <w:rsid w:val="00866BE9"/>
    <w:rPr>
      <w:rFonts w:ascii="Times New Roman" w:hAnsi="Times New Roman"/>
      <w:b/>
      <w:i w:val="0"/>
      <w:color w:val="auto"/>
      <w:sz w:val="26"/>
    </w:rPr>
  </w:style>
  <w:style w:type="character" w:customStyle="1" w:styleId="WW8Num11z3">
    <w:name w:val="WW8Num11z3"/>
    <w:rsid w:val="00866BE9"/>
    <w:rPr>
      <w:rFonts w:ascii="Times New Roman" w:hAnsi="Times New Roman"/>
      <w:b/>
      <w:i w:val="0"/>
      <w:color w:val="auto"/>
      <w:spacing w:val="0"/>
      <w:w w:val="100"/>
      <w:position w:val="0"/>
      <w:sz w:val="24"/>
      <w:vertAlign w:val="baseline"/>
    </w:rPr>
  </w:style>
  <w:style w:type="character" w:customStyle="1" w:styleId="WW8Num12z0">
    <w:name w:val="WW8Num12z0"/>
    <w:rsid w:val="00866BE9"/>
    <w:rPr>
      <w:rFonts w:ascii="Times New Roman" w:hAnsi="Times New Roman" w:cs="Times New Roman"/>
    </w:rPr>
  </w:style>
  <w:style w:type="character" w:customStyle="1" w:styleId="WW8Num12z2">
    <w:name w:val="WW8Num12z2"/>
    <w:rsid w:val="00866BE9"/>
    <w:rPr>
      <w:rFonts w:ascii="Symbol" w:hAnsi="Symbol"/>
    </w:rPr>
  </w:style>
  <w:style w:type="character" w:customStyle="1" w:styleId="WW8Num13z0">
    <w:name w:val="WW8Num13z0"/>
    <w:rsid w:val="00866BE9"/>
    <w:rPr>
      <w:b w:val="0"/>
      <w:i/>
      <w:iCs w:val="0"/>
      <w:caps w:val="0"/>
      <w:smallCaps w:val="0"/>
      <w:strike w:val="0"/>
      <w:dstrike w:val="0"/>
      <w:outline w:val="0"/>
      <w:shadow w:val="0"/>
      <w:vanish w:val="0"/>
      <w:spacing w:val="0"/>
      <w:kern w:val="1"/>
      <w:position w:val="0"/>
      <w:sz w:val="24"/>
      <w:szCs w:val="24"/>
      <w:u w:val="none"/>
      <w:vertAlign w:val="baseline"/>
      <w:em w:val="none"/>
    </w:rPr>
  </w:style>
  <w:style w:type="character" w:customStyle="1" w:styleId="WW8Num13z1">
    <w:name w:val="WW8Num13z1"/>
    <w:rsid w:val="00866BE9"/>
    <w:rPr>
      <w:rFonts w:ascii="Times New Roman" w:hAnsi="Times New Roman"/>
      <w:b/>
      <w:i w:val="0"/>
      <w:sz w:val="24"/>
      <w:szCs w:val="24"/>
    </w:rPr>
  </w:style>
  <w:style w:type="character" w:customStyle="1" w:styleId="WW8Num13z3">
    <w:name w:val="WW8Num13z3"/>
    <w:rsid w:val="00866BE9"/>
    <w:rPr>
      <w:rFonts w:ascii="Times New Roman" w:hAnsi="Times New Roman" w:cs="Times New Roman"/>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1fe">
    <w:name w:val="Основной шрифт абзаца1"/>
    <w:rsid w:val="00866BE9"/>
  </w:style>
  <w:style w:type="character" w:customStyle="1" w:styleId="1ff">
    <w:name w:val="Знак примечания1"/>
    <w:rsid w:val="00866BE9"/>
    <w:rPr>
      <w:sz w:val="16"/>
      <w:szCs w:val="16"/>
    </w:rPr>
  </w:style>
  <w:style w:type="paragraph" w:customStyle="1" w:styleId="affffffffa">
    <w:name w:val="Заголовок"/>
    <w:basedOn w:val="a5"/>
    <w:next w:val="af6"/>
    <w:rsid w:val="00866BE9"/>
    <w:pPr>
      <w:keepNext/>
      <w:suppressAutoHyphens/>
      <w:spacing w:before="240" w:after="120"/>
      <w:ind w:firstLine="0"/>
      <w:jc w:val="left"/>
    </w:pPr>
    <w:rPr>
      <w:rFonts w:eastAsia="SimSun" w:cs="Mangal"/>
      <w:sz w:val="28"/>
      <w:szCs w:val="28"/>
      <w:lang w:eastAsia="ar-SA"/>
    </w:rPr>
  </w:style>
  <w:style w:type="paragraph" w:customStyle="1" w:styleId="1ff0">
    <w:name w:val="Название1"/>
    <w:basedOn w:val="a5"/>
    <w:rsid w:val="00866BE9"/>
    <w:pPr>
      <w:suppressLineNumbers/>
      <w:suppressAutoHyphens/>
      <w:spacing w:before="120" w:after="120"/>
      <w:ind w:firstLine="0"/>
      <w:jc w:val="left"/>
    </w:pPr>
    <w:rPr>
      <w:rFonts w:ascii="Times New Roman" w:hAnsi="Times New Roman" w:cs="Mangal"/>
      <w:i/>
      <w:iCs/>
      <w:szCs w:val="24"/>
      <w:lang w:eastAsia="ar-SA"/>
    </w:rPr>
  </w:style>
  <w:style w:type="paragraph" w:customStyle="1" w:styleId="1ff1">
    <w:name w:val="Указатель1"/>
    <w:basedOn w:val="a5"/>
    <w:rsid w:val="00866BE9"/>
    <w:pPr>
      <w:suppressLineNumbers/>
      <w:suppressAutoHyphens/>
      <w:ind w:firstLine="0"/>
      <w:jc w:val="left"/>
    </w:pPr>
    <w:rPr>
      <w:rFonts w:ascii="Times New Roman" w:hAnsi="Times New Roman" w:cs="Mangal"/>
      <w:szCs w:val="24"/>
      <w:lang w:eastAsia="ar-SA"/>
    </w:rPr>
  </w:style>
  <w:style w:type="paragraph" w:customStyle="1" w:styleId="1ff2">
    <w:name w:val="Название объекта1"/>
    <w:basedOn w:val="a5"/>
    <w:next w:val="a5"/>
    <w:rsid w:val="00866BE9"/>
    <w:pPr>
      <w:suppressAutoHyphens/>
      <w:spacing w:before="120" w:after="120"/>
      <w:ind w:firstLine="0"/>
      <w:jc w:val="center"/>
    </w:pPr>
    <w:rPr>
      <w:rFonts w:ascii="Times New Roman" w:hAnsi="Times New Roman"/>
      <w:b/>
      <w:bCs/>
      <w:sz w:val="22"/>
      <w:lang w:eastAsia="ar-SA"/>
    </w:rPr>
  </w:style>
  <w:style w:type="paragraph" w:customStyle="1" w:styleId="1ff3">
    <w:name w:val="Заголовок таблицы ссылок1"/>
    <w:basedOn w:val="a5"/>
    <w:next w:val="a5"/>
    <w:rsid w:val="00866BE9"/>
    <w:pPr>
      <w:suppressAutoHyphens/>
      <w:spacing w:before="40" w:after="20"/>
      <w:ind w:firstLine="0"/>
      <w:jc w:val="center"/>
    </w:pPr>
    <w:rPr>
      <w:rFonts w:ascii="Times New Roman" w:hAnsi="Times New Roman"/>
      <w:b/>
      <w:sz w:val="22"/>
      <w:lang w:eastAsia="ar-SA"/>
    </w:rPr>
  </w:style>
  <w:style w:type="paragraph" w:customStyle="1" w:styleId="1ff4">
    <w:name w:val="Текст примечания1"/>
    <w:basedOn w:val="a5"/>
    <w:rsid w:val="00866BE9"/>
    <w:pPr>
      <w:suppressAutoHyphens/>
      <w:ind w:firstLine="0"/>
      <w:jc w:val="left"/>
    </w:pPr>
    <w:rPr>
      <w:rFonts w:ascii="Times New Roman" w:hAnsi="Times New Roman"/>
      <w:sz w:val="20"/>
      <w:lang w:eastAsia="ar-SA"/>
    </w:rPr>
  </w:style>
  <w:style w:type="paragraph" w:customStyle="1" w:styleId="1ff5">
    <w:name w:val="Схема документа1"/>
    <w:basedOn w:val="a5"/>
    <w:rsid w:val="00866BE9"/>
    <w:pPr>
      <w:widowControl w:val="0"/>
      <w:shd w:val="clear" w:color="auto" w:fill="000080"/>
      <w:suppressAutoHyphens/>
      <w:ind w:firstLine="0"/>
    </w:pPr>
    <w:rPr>
      <w:rFonts w:ascii="Tahoma" w:hAnsi="Tahoma"/>
      <w:lang w:eastAsia="ar-SA"/>
    </w:rPr>
  </w:style>
  <w:style w:type="paragraph" w:customStyle="1" w:styleId="affffffffb">
    <w:name w:val="Содержимое таблицы"/>
    <w:basedOn w:val="a5"/>
    <w:rsid w:val="00866BE9"/>
    <w:pPr>
      <w:suppressLineNumbers/>
      <w:suppressAutoHyphens/>
      <w:ind w:firstLine="0"/>
      <w:jc w:val="left"/>
    </w:pPr>
    <w:rPr>
      <w:rFonts w:ascii="Times New Roman" w:hAnsi="Times New Roman"/>
      <w:szCs w:val="24"/>
      <w:lang w:eastAsia="ar-SA"/>
    </w:rPr>
  </w:style>
  <w:style w:type="paragraph" w:customStyle="1" w:styleId="affffffffc">
    <w:name w:val="Заголовок таблицы"/>
    <w:basedOn w:val="affffffffb"/>
    <w:rsid w:val="00866BE9"/>
    <w:pPr>
      <w:jc w:val="center"/>
    </w:pPr>
    <w:rPr>
      <w:b/>
      <w:bCs/>
    </w:rPr>
  </w:style>
  <w:style w:type="paragraph" w:customStyle="1" w:styleId="xl63">
    <w:name w:val="xl63"/>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64">
    <w:name w:val="xl64"/>
    <w:basedOn w:val="a5"/>
    <w:rsid w:val="00866BE9"/>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65">
    <w:name w:val="xl65"/>
    <w:basedOn w:val="a5"/>
    <w:rsid w:val="00866BE9"/>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66">
    <w:name w:val="xl66"/>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67">
    <w:name w:val="xl67"/>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68">
    <w:name w:val="xl68"/>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9">
    <w:name w:val="xl69"/>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70">
    <w:name w:val="xl70"/>
    <w:basedOn w:val="a5"/>
    <w:rsid w:val="00866BE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szCs w:val="24"/>
    </w:rPr>
  </w:style>
  <w:style w:type="paragraph" w:customStyle="1" w:styleId="xl71">
    <w:name w:val="xl71"/>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72">
    <w:name w:val="xl72"/>
    <w:basedOn w:val="a5"/>
    <w:rsid w:val="00866BE9"/>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Cs w:val="24"/>
    </w:rPr>
  </w:style>
  <w:style w:type="paragraph" w:customStyle="1" w:styleId="xl73">
    <w:name w:val="xl73"/>
    <w:basedOn w:val="a5"/>
    <w:rsid w:val="00866BE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74">
    <w:name w:val="xl74"/>
    <w:basedOn w:val="a5"/>
    <w:rsid w:val="00866BE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xl75">
    <w:name w:val="xl75"/>
    <w:basedOn w:val="a5"/>
    <w:rsid w:val="00866BE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rPr>
  </w:style>
  <w:style w:type="paragraph" w:customStyle="1" w:styleId="consplusnormal1">
    <w:name w:val="consplusnormal"/>
    <w:basedOn w:val="a5"/>
    <w:rsid w:val="00866BE9"/>
    <w:pPr>
      <w:spacing w:before="100" w:beforeAutospacing="1" w:after="100" w:afterAutospacing="1"/>
      <w:ind w:firstLine="0"/>
      <w:jc w:val="left"/>
    </w:pPr>
    <w:rPr>
      <w:rFonts w:ascii="Times New Roman" w:hAnsi="Times New Roman"/>
      <w:szCs w:val="24"/>
    </w:rPr>
  </w:style>
  <w:style w:type="character" w:customStyle="1" w:styleId="232">
    <w:name w:val="Знак Знак23"/>
    <w:rsid w:val="00866BE9"/>
    <w:rPr>
      <w:snapToGrid w:val="0"/>
      <w:sz w:val="24"/>
      <w:szCs w:val="24"/>
      <w:lang w:bidi="ar-SA"/>
    </w:rPr>
  </w:style>
  <w:style w:type="character" w:customStyle="1" w:styleId="114">
    <w:name w:val="Знак1 Знак Знак1"/>
    <w:rsid w:val="00866BE9"/>
    <w:rPr>
      <w:b/>
      <w:bCs/>
      <w:caps/>
      <w:sz w:val="24"/>
      <w:szCs w:val="24"/>
      <w:lang w:bidi="ar-SA"/>
    </w:rPr>
  </w:style>
  <w:style w:type="character" w:customStyle="1" w:styleId="270">
    <w:name w:val="Знак Знак27"/>
    <w:rsid w:val="00866BE9"/>
    <w:rPr>
      <w:b/>
      <w:bCs/>
      <w:iCs/>
      <w:sz w:val="22"/>
      <w:szCs w:val="22"/>
      <w:lang w:bidi="ar-SA"/>
    </w:rPr>
  </w:style>
  <w:style w:type="character" w:customStyle="1" w:styleId="280">
    <w:name w:val="Знак Знак28"/>
    <w:rsid w:val="00866BE9"/>
    <w:rPr>
      <w:b/>
      <w:bCs/>
      <w:sz w:val="24"/>
      <w:szCs w:val="24"/>
      <w:lang w:bidi="ar-SA"/>
    </w:rPr>
  </w:style>
  <w:style w:type="character" w:customStyle="1" w:styleId="260">
    <w:name w:val="Знак Знак26"/>
    <w:rsid w:val="00866BE9"/>
    <w:rPr>
      <w:b/>
      <w:bCs/>
      <w:sz w:val="22"/>
      <w:szCs w:val="22"/>
      <w:lang w:bidi="ar-SA"/>
    </w:rPr>
  </w:style>
  <w:style w:type="character" w:customStyle="1" w:styleId="250">
    <w:name w:val="Знак Знак25"/>
    <w:rsid w:val="00866BE9"/>
    <w:rPr>
      <w:i/>
      <w:iCs/>
      <w:sz w:val="24"/>
      <w:szCs w:val="24"/>
      <w:lang w:bidi="ar-SA"/>
    </w:rPr>
  </w:style>
  <w:style w:type="character" w:customStyle="1" w:styleId="242">
    <w:name w:val="Знак Знак24"/>
    <w:rsid w:val="00866BE9"/>
    <w:rPr>
      <w:rFonts w:ascii="Arial" w:hAnsi="Arial"/>
      <w:sz w:val="22"/>
      <w:szCs w:val="22"/>
      <w:lang w:bidi="ar-SA"/>
    </w:rPr>
  </w:style>
  <w:style w:type="table" w:customStyle="1" w:styleId="1ff6">
    <w:name w:val="Сетка таблицы1"/>
    <w:basedOn w:val="a7"/>
    <w:next w:val="aff2"/>
    <w:uiPriority w:val="59"/>
    <w:rsid w:val="00CB0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A">
    <w:name w:val="!AAA!"/>
    <w:basedOn w:val="a5"/>
    <w:qFormat/>
    <w:rsid w:val="00C0321C"/>
    <w:pPr>
      <w:spacing w:after="120"/>
      <w:ind w:firstLine="0"/>
    </w:pPr>
    <w:rPr>
      <w:rFonts w:ascii="Times New Roman" w:hAnsi="Times New Roman"/>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8470">
      <w:bodyDiv w:val="1"/>
      <w:marLeft w:val="0"/>
      <w:marRight w:val="0"/>
      <w:marTop w:val="0"/>
      <w:marBottom w:val="0"/>
      <w:divBdr>
        <w:top w:val="none" w:sz="0" w:space="0" w:color="auto"/>
        <w:left w:val="none" w:sz="0" w:space="0" w:color="auto"/>
        <w:bottom w:val="none" w:sz="0" w:space="0" w:color="auto"/>
        <w:right w:val="none" w:sz="0" w:space="0" w:color="auto"/>
      </w:divBdr>
    </w:div>
    <w:div w:id="37748805">
      <w:bodyDiv w:val="1"/>
      <w:marLeft w:val="0"/>
      <w:marRight w:val="0"/>
      <w:marTop w:val="0"/>
      <w:marBottom w:val="0"/>
      <w:divBdr>
        <w:top w:val="none" w:sz="0" w:space="0" w:color="auto"/>
        <w:left w:val="none" w:sz="0" w:space="0" w:color="auto"/>
        <w:bottom w:val="none" w:sz="0" w:space="0" w:color="auto"/>
        <w:right w:val="none" w:sz="0" w:space="0" w:color="auto"/>
      </w:divBdr>
    </w:div>
    <w:div w:id="69353114">
      <w:bodyDiv w:val="1"/>
      <w:marLeft w:val="0"/>
      <w:marRight w:val="0"/>
      <w:marTop w:val="0"/>
      <w:marBottom w:val="0"/>
      <w:divBdr>
        <w:top w:val="none" w:sz="0" w:space="0" w:color="auto"/>
        <w:left w:val="none" w:sz="0" w:space="0" w:color="auto"/>
        <w:bottom w:val="none" w:sz="0" w:space="0" w:color="auto"/>
        <w:right w:val="none" w:sz="0" w:space="0" w:color="auto"/>
      </w:divBdr>
    </w:div>
    <w:div w:id="96953378">
      <w:bodyDiv w:val="1"/>
      <w:marLeft w:val="0"/>
      <w:marRight w:val="0"/>
      <w:marTop w:val="0"/>
      <w:marBottom w:val="0"/>
      <w:divBdr>
        <w:top w:val="none" w:sz="0" w:space="0" w:color="auto"/>
        <w:left w:val="none" w:sz="0" w:space="0" w:color="auto"/>
        <w:bottom w:val="none" w:sz="0" w:space="0" w:color="auto"/>
        <w:right w:val="none" w:sz="0" w:space="0" w:color="auto"/>
      </w:divBdr>
    </w:div>
    <w:div w:id="102119030">
      <w:bodyDiv w:val="1"/>
      <w:marLeft w:val="0"/>
      <w:marRight w:val="0"/>
      <w:marTop w:val="0"/>
      <w:marBottom w:val="0"/>
      <w:divBdr>
        <w:top w:val="none" w:sz="0" w:space="0" w:color="auto"/>
        <w:left w:val="none" w:sz="0" w:space="0" w:color="auto"/>
        <w:bottom w:val="none" w:sz="0" w:space="0" w:color="auto"/>
        <w:right w:val="none" w:sz="0" w:space="0" w:color="auto"/>
      </w:divBdr>
      <w:divsChild>
        <w:div w:id="1963532627">
          <w:marLeft w:val="0"/>
          <w:marRight w:val="0"/>
          <w:marTop w:val="0"/>
          <w:marBottom w:val="292"/>
          <w:divBdr>
            <w:top w:val="none" w:sz="0" w:space="0" w:color="auto"/>
            <w:left w:val="none" w:sz="0" w:space="0" w:color="auto"/>
            <w:bottom w:val="none" w:sz="0" w:space="0" w:color="auto"/>
            <w:right w:val="none" w:sz="0" w:space="0" w:color="auto"/>
          </w:divBdr>
        </w:div>
      </w:divsChild>
    </w:div>
    <w:div w:id="125439639">
      <w:bodyDiv w:val="1"/>
      <w:marLeft w:val="0"/>
      <w:marRight w:val="0"/>
      <w:marTop w:val="0"/>
      <w:marBottom w:val="0"/>
      <w:divBdr>
        <w:top w:val="none" w:sz="0" w:space="0" w:color="auto"/>
        <w:left w:val="none" w:sz="0" w:space="0" w:color="auto"/>
        <w:bottom w:val="none" w:sz="0" w:space="0" w:color="auto"/>
        <w:right w:val="none" w:sz="0" w:space="0" w:color="auto"/>
      </w:divBdr>
    </w:div>
    <w:div w:id="128519236">
      <w:bodyDiv w:val="1"/>
      <w:marLeft w:val="0"/>
      <w:marRight w:val="0"/>
      <w:marTop w:val="0"/>
      <w:marBottom w:val="0"/>
      <w:divBdr>
        <w:top w:val="none" w:sz="0" w:space="0" w:color="auto"/>
        <w:left w:val="none" w:sz="0" w:space="0" w:color="auto"/>
        <w:bottom w:val="none" w:sz="0" w:space="0" w:color="auto"/>
        <w:right w:val="none" w:sz="0" w:space="0" w:color="auto"/>
      </w:divBdr>
    </w:div>
    <w:div w:id="164828857">
      <w:bodyDiv w:val="1"/>
      <w:marLeft w:val="0"/>
      <w:marRight w:val="0"/>
      <w:marTop w:val="0"/>
      <w:marBottom w:val="0"/>
      <w:divBdr>
        <w:top w:val="none" w:sz="0" w:space="0" w:color="auto"/>
        <w:left w:val="none" w:sz="0" w:space="0" w:color="auto"/>
        <w:bottom w:val="none" w:sz="0" w:space="0" w:color="auto"/>
        <w:right w:val="none" w:sz="0" w:space="0" w:color="auto"/>
      </w:divBdr>
    </w:div>
    <w:div w:id="171145665">
      <w:bodyDiv w:val="1"/>
      <w:marLeft w:val="0"/>
      <w:marRight w:val="0"/>
      <w:marTop w:val="0"/>
      <w:marBottom w:val="0"/>
      <w:divBdr>
        <w:top w:val="none" w:sz="0" w:space="0" w:color="auto"/>
        <w:left w:val="none" w:sz="0" w:space="0" w:color="auto"/>
        <w:bottom w:val="none" w:sz="0" w:space="0" w:color="auto"/>
        <w:right w:val="none" w:sz="0" w:space="0" w:color="auto"/>
      </w:divBdr>
    </w:div>
    <w:div w:id="190920660">
      <w:bodyDiv w:val="1"/>
      <w:marLeft w:val="0"/>
      <w:marRight w:val="0"/>
      <w:marTop w:val="0"/>
      <w:marBottom w:val="0"/>
      <w:divBdr>
        <w:top w:val="none" w:sz="0" w:space="0" w:color="auto"/>
        <w:left w:val="none" w:sz="0" w:space="0" w:color="auto"/>
        <w:bottom w:val="none" w:sz="0" w:space="0" w:color="auto"/>
        <w:right w:val="none" w:sz="0" w:space="0" w:color="auto"/>
      </w:divBdr>
    </w:div>
    <w:div w:id="195703455">
      <w:bodyDiv w:val="1"/>
      <w:marLeft w:val="0"/>
      <w:marRight w:val="0"/>
      <w:marTop w:val="0"/>
      <w:marBottom w:val="0"/>
      <w:divBdr>
        <w:top w:val="none" w:sz="0" w:space="0" w:color="auto"/>
        <w:left w:val="none" w:sz="0" w:space="0" w:color="auto"/>
        <w:bottom w:val="none" w:sz="0" w:space="0" w:color="auto"/>
        <w:right w:val="none" w:sz="0" w:space="0" w:color="auto"/>
      </w:divBdr>
    </w:div>
    <w:div w:id="199978238">
      <w:bodyDiv w:val="1"/>
      <w:marLeft w:val="0"/>
      <w:marRight w:val="0"/>
      <w:marTop w:val="0"/>
      <w:marBottom w:val="0"/>
      <w:divBdr>
        <w:top w:val="none" w:sz="0" w:space="0" w:color="auto"/>
        <w:left w:val="none" w:sz="0" w:space="0" w:color="auto"/>
        <w:bottom w:val="none" w:sz="0" w:space="0" w:color="auto"/>
        <w:right w:val="none" w:sz="0" w:space="0" w:color="auto"/>
      </w:divBdr>
    </w:div>
    <w:div w:id="213467293">
      <w:bodyDiv w:val="1"/>
      <w:marLeft w:val="0"/>
      <w:marRight w:val="0"/>
      <w:marTop w:val="0"/>
      <w:marBottom w:val="0"/>
      <w:divBdr>
        <w:top w:val="none" w:sz="0" w:space="0" w:color="auto"/>
        <w:left w:val="none" w:sz="0" w:space="0" w:color="auto"/>
        <w:bottom w:val="none" w:sz="0" w:space="0" w:color="auto"/>
        <w:right w:val="none" w:sz="0" w:space="0" w:color="auto"/>
      </w:divBdr>
      <w:divsChild>
        <w:div w:id="889808376">
          <w:marLeft w:val="0"/>
          <w:marRight w:val="0"/>
          <w:marTop w:val="0"/>
          <w:marBottom w:val="0"/>
          <w:divBdr>
            <w:top w:val="none" w:sz="0" w:space="0" w:color="auto"/>
            <w:left w:val="none" w:sz="0" w:space="0" w:color="auto"/>
            <w:bottom w:val="none" w:sz="0" w:space="0" w:color="auto"/>
            <w:right w:val="none" w:sz="0" w:space="0" w:color="auto"/>
          </w:divBdr>
        </w:div>
      </w:divsChild>
    </w:div>
    <w:div w:id="219247111">
      <w:bodyDiv w:val="1"/>
      <w:marLeft w:val="0"/>
      <w:marRight w:val="0"/>
      <w:marTop w:val="0"/>
      <w:marBottom w:val="0"/>
      <w:divBdr>
        <w:top w:val="none" w:sz="0" w:space="0" w:color="auto"/>
        <w:left w:val="none" w:sz="0" w:space="0" w:color="auto"/>
        <w:bottom w:val="none" w:sz="0" w:space="0" w:color="auto"/>
        <w:right w:val="none" w:sz="0" w:space="0" w:color="auto"/>
      </w:divBdr>
      <w:divsChild>
        <w:div w:id="3291918">
          <w:marLeft w:val="0"/>
          <w:marRight w:val="0"/>
          <w:marTop w:val="0"/>
          <w:marBottom w:val="0"/>
          <w:divBdr>
            <w:top w:val="none" w:sz="0" w:space="0" w:color="auto"/>
            <w:left w:val="none" w:sz="0" w:space="0" w:color="auto"/>
            <w:bottom w:val="none" w:sz="0" w:space="0" w:color="auto"/>
            <w:right w:val="none" w:sz="0" w:space="0" w:color="auto"/>
          </w:divBdr>
        </w:div>
        <w:div w:id="531722533">
          <w:marLeft w:val="0"/>
          <w:marRight w:val="0"/>
          <w:marTop w:val="0"/>
          <w:marBottom w:val="0"/>
          <w:divBdr>
            <w:top w:val="none" w:sz="0" w:space="0" w:color="auto"/>
            <w:left w:val="none" w:sz="0" w:space="0" w:color="auto"/>
            <w:bottom w:val="none" w:sz="0" w:space="0" w:color="auto"/>
            <w:right w:val="none" w:sz="0" w:space="0" w:color="auto"/>
          </w:divBdr>
        </w:div>
        <w:div w:id="878472303">
          <w:marLeft w:val="0"/>
          <w:marRight w:val="0"/>
          <w:marTop w:val="0"/>
          <w:marBottom w:val="0"/>
          <w:divBdr>
            <w:top w:val="none" w:sz="0" w:space="0" w:color="auto"/>
            <w:left w:val="none" w:sz="0" w:space="0" w:color="auto"/>
            <w:bottom w:val="none" w:sz="0" w:space="0" w:color="auto"/>
            <w:right w:val="none" w:sz="0" w:space="0" w:color="auto"/>
          </w:divBdr>
        </w:div>
        <w:div w:id="921836434">
          <w:marLeft w:val="0"/>
          <w:marRight w:val="0"/>
          <w:marTop w:val="0"/>
          <w:marBottom w:val="0"/>
          <w:divBdr>
            <w:top w:val="none" w:sz="0" w:space="0" w:color="auto"/>
            <w:left w:val="none" w:sz="0" w:space="0" w:color="auto"/>
            <w:bottom w:val="none" w:sz="0" w:space="0" w:color="auto"/>
            <w:right w:val="none" w:sz="0" w:space="0" w:color="auto"/>
          </w:divBdr>
        </w:div>
        <w:div w:id="2139839364">
          <w:marLeft w:val="0"/>
          <w:marRight w:val="0"/>
          <w:marTop w:val="0"/>
          <w:marBottom w:val="0"/>
          <w:divBdr>
            <w:top w:val="none" w:sz="0" w:space="0" w:color="auto"/>
            <w:left w:val="none" w:sz="0" w:space="0" w:color="auto"/>
            <w:bottom w:val="none" w:sz="0" w:space="0" w:color="auto"/>
            <w:right w:val="none" w:sz="0" w:space="0" w:color="auto"/>
          </w:divBdr>
        </w:div>
      </w:divsChild>
    </w:div>
    <w:div w:id="231546950">
      <w:bodyDiv w:val="1"/>
      <w:marLeft w:val="0"/>
      <w:marRight w:val="0"/>
      <w:marTop w:val="0"/>
      <w:marBottom w:val="0"/>
      <w:divBdr>
        <w:top w:val="none" w:sz="0" w:space="0" w:color="auto"/>
        <w:left w:val="none" w:sz="0" w:space="0" w:color="auto"/>
        <w:bottom w:val="none" w:sz="0" w:space="0" w:color="auto"/>
        <w:right w:val="none" w:sz="0" w:space="0" w:color="auto"/>
      </w:divBdr>
      <w:divsChild>
        <w:div w:id="2100784806">
          <w:marLeft w:val="720"/>
          <w:marRight w:val="0"/>
          <w:marTop w:val="0"/>
          <w:marBottom w:val="0"/>
          <w:divBdr>
            <w:top w:val="none" w:sz="0" w:space="0" w:color="auto"/>
            <w:left w:val="none" w:sz="0" w:space="0" w:color="auto"/>
            <w:bottom w:val="none" w:sz="0" w:space="0" w:color="auto"/>
            <w:right w:val="none" w:sz="0" w:space="0" w:color="auto"/>
          </w:divBdr>
        </w:div>
      </w:divsChild>
    </w:div>
    <w:div w:id="260145117">
      <w:bodyDiv w:val="1"/>
      <w:marLeft w:val="0"/>
      <w:marRight w:val="0"/>
      <w:marTop w:val="0"/>
      <w:marBottom w:val="0"/>
      <w:divBdr>
        <w:top w:val="none" w:sz="0" w:space="0" w:color="auto"/>
        <w:left w:val="none" w:sz="0" w:space="0" w:color="auto"/>
        <w:bottom w:val="none" w:sz="0" w:space="0" w:color="auto"/>
        <w:right w:val="none" w:sz="0" w:space="0" w:color="auto"/>
      </w:divBdr>
    </w:div>
    <w:div w:id="342434284">
      <w:bodyDiv w:val="1"/>
      <w:marLeft w:val="0"/>
      <w:marRight w:val="0"/>
      <w:marTop w:val="0"/>
      <w:marBottom w:val="0"/>
      <w:divBdr>
        <w:top w:val="none" w:sz="0" w:space="0" w:color="auto"/>
        <w:left w:val="none" w:sz="0" w:space="0" w:color="auto"/>
        <w:bottom w:val="none" w:sz="0" w:space="0" w:color="auto"/>
        <w:right w:val="none" w:sz="0" w:space="0" w:color="auto"/>
      </w:divBdr>
    </w:div>
    <w:div w:id="441725947">
      <w:bodyDiv w:val="1"/>
      <w:marLeft w:val="0"/>
      <w:marRight w:val="0"/>
      <w:marTop w:val="0"/>
      <w:marBottom w:val="0"/>
      <w:divBdr>
        <w:top w:val="none" w:sz="0" w:space="0" w:color="auto"/>
        <w:left w:val="none" w:sz="0" w:space="0" w:color="auto"/>
        <w:bottom w:val="none" w:sz="0" w:space="0" w:color="auto"/>
        <w:right w:val="none" w:sz="0" w:space="0" w:color="auto"/>
      </w:divBdr>
    </w:div>
    <w:div w:id="449008885">
      <w:bodyDiv w:val="1"/>
      <w:marLeft w:val="0"/>
      <w:marRight w:val="0"/>
      <w:marTop w:val="0"/>
      <w:marBottom w:val="0"/>
      <w:divBdr>
        <w:top w:val="none" w:sz="0" w:space="0" w:color="auto"/>
        <w:left w:val="none" w:sz="0" w:space="0" w:color="auto"/>
        <w:bottom w:val="none" w:sz="0" w:space="0" w:color="auto"/>
        <w:right w:val="none" w:sz="0" w:space="0" w:color="auto"/>
      </w:divBdr>
    </w:div>
    <w:div w:id="458495750">
      <w:bodyDiv w:val="1"/>
      <w:marLeft w:val="0"/>
      <w:marRight w:val="0"/>
      <w:marTop w:val="0"/>
      <w:marBottom w:val="0"/>
      <w:divBdr>
        <w:top w:val="none" w:sz="0" w:space="0" w:color="auto"/>
        <w:left w:val="none" w:sz="0" w:space="0" w:color="auto"/>
        <w:bottom w:val="none" w:sz="0" w:space="0" w:color="auto"/>
        <w:right w:val="none" w:sz="0" w:space="0" w:color="auto"/>
      </w:divBdr>
    </w:div>
    <w:div w:id="475344291">
      <w:bodyDiv w:val="1"/>
      <w:marLeft w:val="0"/>
      <w:marRight w:val="0"/>
      <w:marTop w:val="0"/>
      <w:marBottom w:val="0"/>
      <w:divBdr>
        <w:top w:val="none" w:sz="0" w:space="0" w:color="auto"/>
        <w:left w:val="none" w:sz="0" w:space="0" w:color="auto"/>
        <w:bottom w:val="none" w:sz="0" w:space="0" w:color="auto"/>
        <w:right w:val="none" w:sz="0" w:space="0" w:color="auto"/>
      </w:divBdr>
    </w:div>
    <w:div w:id="480973923">
      <w:bodyDiv w:val="1"/>
      <w:marLeft w:val="0"/>
      <w:marRight w:val="0"/>
      <w:marTop w:val="0"/>
      <w:marBottom w:val="0"/>
      <w:divBdr>
        <w:top w:val="none" w:sz="0" w:space="0" w:color="auto"/>
        <w:left w:val="none" w:sz="0" w:space="0" w:color="auto"/>
        <w:bottom w:val="none" w:sz="0" w:space="0" w:color="auto"/>
        <w:right w:val="none" w:sz="0" w:space="0" w:color="auto"/>
      </w:divBdr>
      <w:divsChild>
        <w:div w:id="7680954">
          <w:marLeft w:val="0"/>
          <w:marRight w:val="0"/>
          <w:marTop w:val="0"/>
          <w:marBottom w:val="374"/>
          <w:divBdr>
            <w:top w:val="none" w:sz="0" w:space="0" w:color="CF9A01"/>
            <w:left w:val="none" w:sz="0" w:space="0" w:color="CF9A01"/>
            <w:bottom w:val="none" w:sz="0" w:space="0" w:color="CF9A01"/>
            <w:right w:val="none" w:sz="0" w:space="0" w:color="CF9A01"/>
          </w:divBdr>
          <w:divsChild>
            <w:div w:id="2141921365">
              <w:marLeft w:val="0"/>
              <w:marRight w:val="0"/>
              <w:marTop w:val="0"/>
              <w:marBottom w:val="0"/>
              <w:divBdr>
                <w:top w:val="none" w:sz="0" w:space="0" w:color="CF9A01"/>
                <w:left w:val="none" w:sz="0" w:space="0" w:color="CF9A01"/>
                <w:bottom w:val="none" w:sz="0" w:space="0" w:color="CF9A01"/>
                <w:right w:val="none" w:sz="0" w:space="0" w:color="CF9A01"/>
              </w:divBdr>
              <w:divsChild>
                <w:div w:id="1143808477">
                  <w:marLeft w:val="0"/>
                  <w:marRight w:val="0"/>
                  <w:marTop w:val="0"/>
                  <w:marBottom w:val="0"/>
                  <w:divBdr>
                    <w:top w:val="none" w:sz="0" w:space="0" w:color="CF9A01"/>
                    <w:left w:val="none" w:sz="0" w:space="0" w:color="CF9A01"/>
                    <w:bottom w:val="none" w:sz="0" w:space="0" w:color="CF9A01"/>
                    <w:right w:val="none" w:sz="0" w:space="0" w:color="CF9A01"/>
                  </w:divBdr>
                  <w:divsChild>
                    <w:div w:id="563487898">
                      <w:marLeft w:val="0"/>
                      <w:marRight w:val="0"/>
                      <w:marTop w:val="374"/>
                      <w:marBottom w:val="0"/>
                      <w:divBdr>
                        <w:top w:val="none" w:sz="0" w:space="0" w:color="CF9A01"/>
                        <w:left w:val="none" w:sz="0" w:space="0" w:color="CF9A01"/>
                        <w:bottom w:val="none" w:sz="0" w:space="0" w:color="CF9A01"/>
                        <w:right w:val="none" w:sz="0" w:space="0" w:color="CF9A01"/>
                      </w:divBdr>
                    </w:div>
                  </w:divsChild>
                </w:div>
                <w:div w:id="2059013584">
                  <w:marLeft w:val="0"/>
                  <w:marRight w:val="0"/>
                  <w:marTop w:val="0"/>
                  <w:marBottom w:val="0"/>
                  <w:divBdr>
                    <w:top w:val="none" w:sz="0" w:space="0" w:color="CF9A01"/>
                    <w:left w:val="none" w:sz="0" w:space="31" w:color="CF9A01"/>
                    <w:bottom w:val="none" w:sz="0" w:space="3" w:color="CF9A01"/>
                    <w:right w:val="none" w:sz="0" w:space="0" w:color="CF9A01"/>
                  </w:divBdr>
                  <w:divsChild>
                    <w:div w:id="336932094">
                      <w:marLeft w:val="187"/>
                      <w:marRight w:val="0"/>
                      <w:marTop w:val="0"/>
                      <w:marBottom w:val="0"/>
                      <w:divBdr>
                        <w:top w:val="none" w:sz="0" w:space="0" w:color="CF9A01"/>
                        <w:left w:val="none" w:sz="0" w:space="0" w:color="CF9A01"/>
                        <w:bottom w:val="none" w:sz="0" w:space="0" w:color="CF9A01"/>
                        <w:right w:val="none" w:sz="0" w:space="0" w:color="CF9A01"/>
                      </w:divBdr>
                    </w:div>
                    <w:div w:id="471824365">
                      <w:marLeft w:val="0"/>
                      <w:marRight w:val="0"/>
                      <w:marTop w:val="0"/>
                      <w:marBottom w:val="0"/>
                      <w:divBdr>
                        <w:top w:val="none" w:sz="0" w:space="0" w:color="CF9A01"/>
                        <w:left w:val="none" w:sz="0" w:space="0" w:color="CF9A01"/>
                        <w:bottom w:val="none" w:sz="0" w:space="0" w:color="CF9A01"/>
                        <w:right w:val="none" w:sz="0" w:space="0" w:color="CF9A01"/>
                      </w:divBdr>
                    </w:div>
                    <w:div w:id="1242371662">
                      <w:marLeft w:val="0"/>
                      <w:marRight w:val="0"/>
                      <w:marTop w:val="0"/>
                      <w:marBottom w:val="187"/>
                      <w:divBdr>
                        <w:top w:val="none" w:sz="0" w:space="0" w:color="CF9A01"/>
                        <w:left w:val="none" w:sz="0" w:space="0" w:color="CF9A01"/>
                        <w:bottom w:val="none" w:sz="0" w:space="0" w:color="CF9A01"/>
                        <w:right w:val="none" w:sz="0" w:space="0" w:color="CF9A01"/>
                      </w:divBdr>
                      <w:divsChild>
                        <w:div w:id="399326163">
                          <w:marLeft w:val="0"/>
                          <w:marRight w:val="0"/>
                          <w:marTop w:val="0"/>
                          <w:marBottom w:val="0"/>
                          <w:divBdr>
                            <w:top w:val="none" w:sz="0" w:space="0" w:color="CF9A01"/>
                            <w:left w:val="none" w:sz="0" w:space="0" w:color="CF9A01"/>
                            <w:bottom w:val="none" w:sz="0" w:space="0" w:color="CF9A01"/>
                            <w:right w:val="none" w:sz="0" w:space="0" w:color="CF9A01"/>
                          </w:divBdr>
                        </w:div>
                        <w:div w:id="1632200136">
                          <w:marLeft w:val="0"/>
                          <w:marRight w:val="0"/>
                          <w:marTop w:val="0"/>
                          <w:marBottom w:val="0"/>
                          <w:divBdr>
                            <w:top w:val="none" w:sz="0" w:space="0" w:color="CF9A01"/>
                            <w:left w:val="none" w:sz="0" w:space="0" w:color="CF9A01"/>
                            <w:bottom w:val="none" w:sz="0" w:space="0" w:color="CF9A01"/>
                            <w:right w:val="none" w:sz="0" w:space="0" w:color="CF9A01"/>
                          </w:divBdr>
                          <w:divsChild>
                            <w:div w:id="637150039">
                              <w:marLeft w:val="0"/>
                              <w:marRight w:val="0"/>
                              <w:marTop w:val="243"/>
                              <w:marBottom w:val="0"/>
                              <w:divBdr>
                                <w:top w:val="none" w:sz="0" w:space="0" w:color="CF9A01"/>
                                <w:left w:val="none" w:sz="0" w:space="0" w:color="CF9A01"/>
                                <w:bottom w:val="none" w:sz="0" w:space="0" w:color="CF9A01"/>
                                <w:right w:val="none" w:sz="0" w:space="0" w:color="CF9A01"/>
                              </w:divBdr>
                            </w:div>
                          </w:divsChild>
                        </w:div>
                      </w:divsChild>
                    </w:div>
                    <w:div w:id="1260993023">
                      <w:marLeft w:val="0"/>
                      <w:marRight w:val="0"/>
                      <w:marTop w:val="187"/>
                      <w:marBottom w:val="187"/>
                      <w:divBdr>
                        <w:top w:val="single" w:sz="8" w:space="0" w:color="EEEEEE"/>
                        <w:left w:val="single" w:sz="8" w:space="14" w:color="EEEEEE"/>
                        <w:bottom w:val="single" w:sz="8" w:space="9" w:color="EEEEEE"/>
                        <w:right w:val="single" w:sz="8" w:space="14" w:color="EEEEEE"/>
                      </w:divBdr>
                      <w:divsChild>
                        <w:div w:id="337927860">
                          <w:marLeft w:val="0"/>
                          <w:marRight w:val="0"/>
                          <w:marTop w:val="0"/>
                          <w:marBottom w:val="0"/>
                          <w:divBdr>
                            <w:top w:val="none" w:sz="0" w:space="0" w:color="CF9A01"/>
                            <w:left w:val="none" w:sz="0" w:space="0" w:color="CF9A01"/>
                            <w:bottom w:val="none" w:sz="0" w:space="0" w:color="CF9A01"/>
                            <w:right w:val="none" w:sz="0" w:space="0" w:color="CF9A01"/>
                          </w:divBdr>
                          <w:divsChild>
                            <w:div w:id="2072192083">
                              <w:marLeft w:val="0"/>
                              <w:marRight w:val="0"/>
                              <w:marTop w:val="0"/>
                              <w:marBottom w:val="0"/>
                              <w:divBdr>
                                <w:top w:val="none" w:sz="0" w:space="0" w:color="CF9A01"/>
                                <w:left w:val="none" w:sz="0" w:space="0" w:color="CF9A01"/>
                                <w:bottom w:val="none" w:sz="0" w:space="0" w:color="CF9A01"/>
                                <w:right w:val="none" w:sz="0" w:space="0" w:color="CF9A01"/>
                              </w:divBdr>
                            </w:div>
                          </w:divsChild>
                        </w:div>
                      </w:divsChild>
                    </w:div>
                  </w:divsChild>
                </w:div>
              </w:divsChild>
            </w:div>
          </w:divsChild>
        </w:div>
        <w:div w:id="237250907">
          <w:marLeft w:val="0"/>
          <w:marRight w:val="0"/>
          <w:marTop w:val="0"/>
          <w:marBottom w:val="0"/>
          <w:divBdr>
            <w:top w:val="none" w:sz="0" w:space="9" w:color="CF9A01"/>
            <w:left w:val="none" w:sz="0" w:space="14" w:color="CF9A01"/>
            <w:bottom w:val="none" w:sz="0" w:space="28" w:color="CF9A01"/>
            <w:right w:val="none" w:sz="0" w:space="14" w:color="CF9A01"/>
          </w:divBdr>
        </w:div>
      </w:divsChild>
    </w:div>
    <w:div w:id="501506737">
      <w:bodyDiv w:val="1"/>
      <w:marLeft w:val="0"/>
      <w:marRight w:val="0"/>
      <w:marTop w:val="0"/>
      <w:marBottom w:val="0"/>
      <w:divBdr>
        <w:top w:val="none" w:sz="0" w:space="0" w:color="auto"/>
        <w:left w:val="none" w:sz="0" w:space="0" w:color="auto"/>
        <w:bottom w:val="none" w:sz="0" w:space="0" w:color="auto"/>
        <w:right w:val="none" w:sz="0" w:space="0" w:color="auto"/>
      </w:divBdr>
      <w:divsChild>
        <w:div w:id="59446441">
          <w:marLeft w:val="0"/>
          <w:marRight w:val="0"/>
          <w:marTop w:val="0"/>
          <w:marBottom w:val="0"/>
          <w:divBdr>
            <w:top w:val="none" w:sz="0" w:space="0" w:color="auto"/>
            <w:left w:val="none" w:sz="0" w:space="0" w:color="auto"/>
            <w:bottom w:val="none" w:sz="0" w:space="0" w:color="auto"/>
            <w:right w:val="none" w:sz="0" w:space="0" w:color="auto"/>
          </w:divBdr>
          <w:divsChild>
            <w:div w:id="373963509">
              <w:marLeft w:val="0"/>
              <w:marRight w:val="0"/>
              <w:marTop w:val="0"/>
              <w:marBottom w:val="374"/>
              <w:divBdr>
                <w:top w:val="none" w:sz="0" w:space="0" w:color="auto"/>
                <w:left w:val="none" w:sz="0" w:space="0" w:color="auto"/>
                <w:bottom w:val="none" w:sz="0" w:space="0" w:color="auto"/>
                <w:right w:val="none" w:sz="0" w:space="0" w:color="auto"/>
              </w:divBdr>
              <w:divsChild>
                <w:div w:id="112136741">
                  <w:marLeft w:val="0"/>
                  <w:marRight w:val="0"/>
                  <w:marTop w:val="0"/>
                  <w:marBottom w:val="0"/>
                  <w:divBdr>
                    <w:top w:val="none" w:sz="0" w:space="0" w:color="auto"/>
                    <w:left w:val="none" w:sz="0" w:space="0" w:color="auto"/>
                    <w:bottom w:val="none" w:sz="0" w:space="0" w:color="auto"/>
                    <w:right w:val="none" w:sz="0" w:space="0" w:color="auto"/>
                  </w:divBdr>
                </w:div>
                <w:div w:id="962661380">
                  <w:marLeft w:val="0"/>
                  <w:marRight w:val="0"/>
                  <w:marTop w:val="0"/>
                  <w:marBottom w:val="0"/>
                  <w:divBdr>
                    <w:top w:val="none" w:sz="0" w:space="0" w:color="auto"/>
                    <w:left w:val="none" w:sz="0" w:space="0" w:color="auto"/>
                    <w:bottom w:val="none" w:sz="0" w:space="0" w:color="auto"/>
                    <w:right w:val="none" w:sz="0" w:space="0" w:color="auto"/>
                  </w:divBdr>
                </w:div>
              </w:divsChild>
            </w:div>
            <w:div w:id="987397282">
              <w:marLeft w:val="0"/>
              <w:marRight w:val="0"/>
              <w:marTop w:val="0"/>
              <w:marBottom w:val="0"/>
              <w:divBdr>
                <w:top w:val="none" w:sz="0" w:space="0" w:color="auto"/>
                <w:left w:val="none" w:sz="0" w:space="0" w:color="auto"/>
                <w:bottom w:val="none" w:sz="0" w:space="0" w:color="auto"/>
                <w:right w:val="none" w:sz="0" w:space="0" w:color="auto"/>
              </w:divBdr>
              <w:divsChild>
                <w:div w:id="1831678357">
                  <w:marLeft w:val="0"/>
                  <w:marRight w:val="0"/>
                  <w:marTop w:val="0"/>
                  <w:marBottom w:val="0"/>
                  <w:divBdr>
                    <w:top w:val="none" w:sz="0" w:space="0" w:color="auto"/>
                    <w:left w:val="none" w:sz="0" w:space="0" w:color="auto"/>
                    <w:bottom w:val="none" w:sz="0" w:space="0" w:color="auto"/>
                    <w:right w:val="none" w:sz="0" w:space="0" w:color="auto"/>
                  </w:divBdr>
                </w:div>
              </w:divsChild>
            </w:div>
            <w:div w:id="1549101923">
              <w:marLeft w:val="0"/>
              <w:marRight w:val="0"/>
              <w:marTop w:val="0"/>
              <w:marBottom w:val="374"/>
              <w:divBdr>
                <w:top w:val="none" w:sz="0" w:space="0" w:color="auto"/>
                <w:left w:val="none" w:sz="0" w:space="0" w:color="auto"/>
                <w:bottom w:val="single" w:sz="8" w:space="14" w:color="E8E9EC"/>
                <w:right w:val="none" w:sz="0" w:space="0" w:color="auto"/>
              </w:divBdr>
              <w:divsChild>
                <w:div w:id="1738745298">
                  <w:marLeft w:val="0"/>
                  <w:marRight w:val="0"/>
                  <w:marTop w:val="0"/>
                  <w:marBottom w:val="0"/>
                  <w:divBdr>
                    <w:top w:val="none" w:sz="0" w:space="0" w:color="auto"/>
                    <w:left w:val="none" w:sz="0" w:space="0" w:color="auto"/>
                    <w:bottom w:val="none" w:sz="0" w:space="0" w:color="auto"/>
                    <w:right w:val="none" w:sz="0" w:space="0" w:color="auto"/>
                  </w:divBdr>
                </w:div>
                <w:div w:id="18023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9404">
      <w:bodyDiv w:val="1"/>
      <w:marLeft w:val="0"/>
      <w:marRight w:val="0"/>
      <w:marTop w:val="0"/>
      <w:marBottom w:val="0"/>
      <w:divBdr>
        <w:top w:val="none" w:sz="0" w:space="0" w:color="auto"/>
        <w:left w:val="none" w:sz="0" w:space="0" w:color="auto"/>
        <w:bottom w:val="none" w:sz="0" w:space="0" w:color="auto"/>
        <w:right w:val="none" w:sz="0" w:space="0" w:color="auto"/>
      </w:divBdr>
    </w:div>
    <w:div w:id="523447562">
      <w:bodyDiv w:val="1"/>
      <w:marLeft w:val="0"/>
      <w:marRight w:val="0"/>
      <w:marTop w:val="0"/>
      <w:marBottom w:val="0"/>
      <w:divBdr>
        <w:top w:val="none" w:sz="0" w:space="0" w:color="auto"/>
        <w:left w:val="none" w:sz="0" w:space="0" w:color="auto"/>
        <w:bottom w:val="none" w:sz="0" w:space="0" w:color="auto"/>
        <w:right w:val="none" w:sz="0" w:space="0" w:color="auto"/>
      </w:divBdr>
    </w:div>
    <w:div w:id="533856633">
      <w:bodyDiv w:val="1"/>
      <w:marLeft w:val="0"/>
      <w:marRight w:val="0"/>
      <w:marTop w:val="0"/>
      <w:marBottom w:val="0"/>
      <w:divBdr>
        <w:top w:val="none" w:sz="0" w:space="0" w:color="auto"/>
        <w:left w:val="none" w:sz="0" w:space="0" w:color="auto"/>
        <w:bottom w:val="none" w:sz="0" w:space="0" w:color="auto"/>
        <w:right w:val="none" w:sz="0" w:space="0" w:color="auto"/>
      </w:divBdr>
    </w:div>
    <w:div w:id="539587231">
      <w:bodyDiv w:val="1"/>
      <w:marLeft w:val="0"/>
      <w:marRight w:val="0"/>
      <w:marTop w:val="0"/>
      <w:marBottom w:val="0"/>
      <w:divBdr>
        <w:top w:val="none" w:sz="0" w:space="0" w:color="auto"/>
        <w:left w:val="none" w:sz="0" w:space="0" w:color="auto"/>
        <w:bottom w:val="none" w:sz="0" w:space="0" w:color="auto"/>
        <w:right w:val="none" w:sz="0" w:space="0" w:color="auto"/>
      </w:divBdr>
    </w:div>
    <w:div w:id="573785107">
      <w:bodyDiv w:val="1"/>
      <w:marLeft w:val="0"/>
      <w:marRight w:val="0"/>
      <w:marTop w:val="0"/>
      <w:marBottom w:val="0"/>
      <w:divBdr>
        <w:top w:val="none" w:sz="0" w:space="0" w:color="auto"/>
        <w:left w:val="none" w:sz="0" w:space="0" w:color="auto"/>
        <w:bottom w:val="none" w:sz="0" w:space="0" w:color="auto"/>
        <w:right w:val="none" w:sz="0" w:space="0" w:color="auto"/>
      </w:divBdr>
    </w:div>
    <w:div w:id="586040902">
      <w:bodyDiv w:val="1"/>
      <w:marLeft w:val="0"/>
      <w:marRight w:val="0"/>
      <w:marTop w:val="0"/>
      <w:marBottom w:val="0"/>
      <w:divBdr>
        <w:top w:val="none" w:sz="0" w:space="0" w:color="auto"/>
        <w:left w:val="none" w:sz="0" w:space="0" w:color="auto"/>
        <w:bottom w:val="none" w:sz="0" w:space="0" w:color="auto"/>
        <w:right w:val="none" w:sz="0" w:space="0" w:color="auto"/>
      </w:divBdr>
      <w:divsChild>
        <w:div w:id="638455963">
          <w:marLeft w:val="306"/>
          <w:marRight w:val="0"/>
          <w:marTop w:val="153"/>
          <w:marBottom w:val="0"/>
          <w:divBdr>
            <w:top w:val="none" w:sz="0" w:space="0" w:color="auto"/>
            <w:left w:val="none" w:sz="0" w:space="0" w:color="auto"/>
            <w:bottom w:val="none" w:sz="0" w:space="0" w:color="auto"/>
            <w:right w:val="none" w:sz="0" w:space="0" w:color="auto"/>
          </w:divBdr>
        </w:div>
      </w:divsChild>
    </w:div>
    <w:div w:id="614101249">
      <w:bodyDiv w:val="1"/>
      <w:marLeft w:val="0"/>
      <w:marRight w:val="0"/>
      <w:marTop w:val="0"/>
      <w:marBottom w:val="0"/>
      <w:divBdr>
        <w:top w:val="none" w:sz="0" w:space="0" w:color="auto"/>
        <w:left w:val="none" w:sz="0" w:space="0" w:color="auto"/>
        <w:bottom w:val="none" w:sz="0" w:space="0" w:color="auto"/>
        <w:right w:val="none" w:sz="0" w:space="0" w:color="auto"/>
      </w:divBdr>
    </w:div>
    <w:div w:id="617760951">
      <w:bodyDiv w:val="1"/>
      <w:marLeft w:val="0"/>
      <w:marRight w:val="0"/>
      <w:marTop w:val="0"/>
      <w:marBottom w:val="0"/>
      <w:divBdr>
        <w:top w:val="none" w:sz="0" w:space="0" w:color="auto"/>
        <w:left w:val="none" w:sz="0" w:space="0" w:color="auto"/>
        <w:bottom w:val="none" w:sz="0" w:space="0" w:color="auto"/>
        <w:right w:val="none" w:sz="0" w:space="0" w:color="auto"/>
      </w:divBdr>
    </w:div>
    <w:div w:id="620185293">
      <w:bodyDiv w:val="1"/>
      <w:marLeft w:val="0"/>
      <w:marRight w:val="0"/>
      <w:marTop w:val="0"/>
      <w:marBottom w:val="0"/>
      <w:divBdr>
        <w:top w:val="none" w:sz="0" w:space="0" w:color="auto"/>
        <w:left w:val="none" w:sz="0" w:space="0" w:color="auto"/>
        <w:bottom w:val="none" w:sz="0" w:space="0" w:color="auto"/>
        <w:right w:val="none" w:sz="0" w:space="0" w:color="auto"/>
      </w:divBdr>
    </w:div>
    <w:div w:id="620916452">
      <w:bodyDiv w:val="1"/>
      <w:marLeft w:val="0"/>
      <w:marRight w:val="0"/>
      <w:marTop w:val="0"/>
      <w:marBottom w:val="0"/>
      <w:divBdr>
        <w:top w:val="none" w:sz="0" w:space="0" w:color="auto"/>
        <w:left w:val="none" w:sz="0" w:space="0" w:color="auto"/>
        <w:bottom w:val="none" w:sz="0" w:space="0" w:color="auto"/>
        <w:right w:val="none" w:sz="0" w:space="0" w:color="auto"/>
      </w:divBdr>
    </w:div>
    <w:div w:id="659386335">
      <w:bodyDiv w:val="1"/>
      <w:marLeft w:val="0"/>
      <w:marRight w:val="0"/>
      <w:marTop w:val="0"/>
      <w:marBottom w:val="0"/>
      <w:divBdr>
        <w:top w:val="none" w:sz="0" w:space="0" w:color="auto"/>
        <w:left w:val="none" w:sz="0" w:space="0" w:color="auto"/>
        <w:bottom w:val="none" w:sz="0" w:space="0" w:color="auto"/>
        <w:right w:val="none" w:sz="0" w:space="0" w:color="auto"/>
      </w:divBdr>
    </w:div>
    <w:div w:id="664935737">
      <w:bodyDiv w:val="1"/>
      <w:marLeft w:val="0"/>
      <w:marRight w:val="0"/>
      <w:marTop w:val="0"/>
      <w:marBottom w:val="0"/>
      <w:divBdr>
        <w:top w:val="none" w:sz="0" w:space="0" w:color="auto"/>
        <w:left w:val="none" w:sz="0" w:space="0" w:color="auto"/>
        <w:bottom w:val="none" w:sz="0" w:space="0" w:color="auto"/>
        <w:right w:val="none" w:sz="0" w:space="0" w:color="auto"/>
      </w:divBdr>
    </w:div>
    <w:div w:id="669016994">
      <w:bodyDiv w:val="1"/>
      <w:marLeft w:val="0"/>
      <w:marRight w:val="0"/>
      <w:marTop w:val="0"/>
      <w:marBottom w:val="0"/>
      <w:divBdr>
        <w:top w:val="none" w:sz="0" w:space="0" w:color="auto"/>
        <w:left w:val="none" w:sz="0" w:space="0" w:color="auto"/>
        <w:bottom w:val="none" w:sz="0" w:space="0" w:color="auto"/>
        <w:right w:val="none" w:sz="0" w:space="0" w:color="auto"/>
      </w:divBdr>
    </w:div>
    <w:div w:id="679234190">
      <w:bodyDiv w:val="1"/>
      <w:marLeft w:val="0"/>
      <w:marRight w:val="0"/>
      <w:marTop w:val="0"/>
      <w:marBottom w:val="0"/>
      <w:divBdr>
        <w:top w:val="none" w:sz="0" w:space="0" w:color="auto"/>
        <w:left w:val="none" w:sz="0" w:space="0" w:color="auto"/>
        <w:bottom w:val="none" w:sz="0" w:space="0" w:color="auto"/>
        <w:right w:val="none" w:sz="0" w:space="0" w:color="auto"/>
      </w:divBdr>
      <w:divsChild>
        <w:div w:id="366956711">
          <w:marLeft w:val="0"/>
          <w:marRight w:val="0"/>
          <w:marTop w:val="0"/>
          <w:marBottom w:val="0"/>
          <w:divBdr>
            <w:top w:val="none" w:sz="0" w:space="0" w:color="auto"/>
            <w:left w:val="none" w:sz="0" w:space="0" w:color="auto"/>
            <w:bottom w:val="none" w:sz="0" w:space="0" w:color="auto"/>
            <w:right w:val="none" w:sz="0" w:space="0" w:color="auto"/>
          </w:divBdr>
        </w:div>
        <w:div w:id="1184519575">
          <w:marLeft w:val="0"/>
          <w:marRight w:val="0"/>
          <w:marTop w:val="0"/>
          <w:marBottom w:val="0"/>
          <w:divBdr>
            <w:top w:val="none" w:sz="0" w:space="0" w:color="auto"/>
            <w:left w:val="none" w:sz="0" w:space="0" w:color="auto"/>
            <w:bottom w:val="none" w:sz="0" w:space="0" w:color="auto"/>
            <w:right w:val="none" w:sz="0" w:space="0" w:color="auto"/>
          </w:divBdr>
        </w:div>
      </w:divsChild>
    </w:div>
    <w:div w:id="679698906">
      <w:bodyDiv w:val="1"/>
      <w:marLeft w:val="0"/>
      <w:marRight w:val="0"/>
      <w:marTop w:val="0"/>
      <w:marBottom w:val="0"/>
      <w:divBdr>
        <w:top w:val="none" w:sz="0" w:space="0" w:color="auto"/>
        <w:left w:val="none" w:sz="0" w:space="0" w:color="auto"/>
        <w:bottom w:val="none" w:sz="0" w:space="0" w:color="auto"/>
        <w:right w:val="none" w:sz="0" w:space="0" w:color="auto"/>
      </w:divBdr>
    </w:div>
    <w:div w:id="683239734">
      <w:bodyDiv w:val="1"/>
      <w:marLeft w:val="0"/>
      <w:marRight w:val="0"/>
      <w:marTop w:val="0"/>
      <w:marBottom w:val="0"/>
      <w:divBdr>
        <w:top w:val="none" w:sz="0" w:space="0" w:color="auto"/>
        <w:left w:val="none" w:sz="0" w:space="0" w:color="auto"/>
        <w:bottom w:val="none" w:sz="0" w:space="0" w:color="auto"/>
        <w:right w:val="none" w:sz="0" w:space="0" w:color="auto"/>
      </w:divBdr>
    </w:div>
    <w:div w:id="713433835">
      <w:bodyDiv w:val="1"/>
      <w:marLeft w:val="0"/>
      <w:marRight w:val="0"/>
      <w:marTop w:val="0"/>
      <w:marBottom w:val="0"/>
      <w:divBdr>
        <w:top w:val="none" w:sz="0" w:space="0" w:color="auto"/>
        <w:left w:val="none" w:sz="0" w:space="0" w:color="auto"/>
        <w:bottom w:val="none" w:sz="0" w:space="0" w:color="auto"/>
        <w:right w:val="none" w:sz="0" w:space="0" w:color="auto"/>
      </w:divBdr>
    </w:div>
    <w:div w:id="723989724">
      <w:bodyDiv w:val="1"/>
      <w:marLeft w:val="0"/>
      <w:marRight w:val="0"/>
      <w:marTop w:val="0"/>
      <w:marBottom w:val="0"/>
      <w:divBdr>
        <w:top w:val="none" w:sz="0" w:space="0" w:color="auto"/>
        <w:left w:val="none" w:sz="0" w:space="0" w:color="auto"/>
        <w:bottom w:val="none" w:sz="0" w:space="0" w:color="auto"/>
        <w:right w:val="none" w:sz="0" w:space="0" w:color="auto"/>
      </w:divBdr>
    </w:div>
    <w:div w:id="745222524">
      <w:bodyDiv w:val="1"/>
      <w:marLeft w:val="0"/>
      <w:marRight w:val="0"/>
      <w:marTop w:val="0"/>
      <w:marBottom w:val="0"/>
      <w:divBdr>
        <w:top w:val="none" w:sz="0" w:space="0" w:color="auto"/>
        <w:left w:val="none" w:sz="0" w:space="0" w:color="auto"/>
        <w:bottom w:val="none" w:sz="0" w:space="0" w:color="auto"/>
        <w:right w:val="none" w:sz="0" w:space="0" w:color="auto"/>
      </w:divBdr>
    </w:div>
    <w:div w:id="770781974">
      <w:bodyDiv w:val="1"/>
      <w:marLeft w:val="0"/>
      <w:marRight w:val="0"/>
      <w:marTop w:val="0"/>
      <w:marBottom w:val="0"/>
      <w:divBdr>
        <w:top w:val="none" w:sz="0" w:space="0" w:color="auto"/>
        <w:left w:val="none" w:sz="0" w:space="0" w:color="auto"/>
        <w:bottom w:val="none" w:sz="0" w:space="0" w:color="auto"/>
        <w:right w:val="none" w:sz="0" w:space="0" w:color="auto"/>
      </w:divBdr>
    </w:div>
    <w:div w:id="787504476">
      <w:bodyDiv w:val="1"/>
      <w:marLeft w:val="0"/>
      <w:marRight w:val="0"/>
      <w:marTop w:val="0"/>
      <w:marBottom w:val="0"/>
      <w:divBdr>
        <w:top w:val="none" w:sz="0" w:space="0" w:color="auto"/>
        <w:left w:val="none" w:sz="0" w:space="0" w:color="auto"/>
        <w:bottom w:val="none" w:sz="0" w:space="0" w:color="auto"/>
        <w:right w:val="none" w:sz="0" w:space="0" w:color="auto"/>
      </w:divBdr>
    </w:div>
    <w:div w:id="801264125">
      <w:bodyDiv w:val="1"/>
      <w:marLeft w:val="0"/>
      <w:marRight w:val="0"/>
      <w:marTop w:val="0"/>
      <w:marBottom w:val="0"/>
      <w:divBdr>
        <w:top w:val="none" w:sz="0" w:space="0" w:color="auto"/>
        <w:left w:val="none" w:sz="0" w:space="0" w:color="auto"/>
        <w:bottom w:val="none" w:sz="0" w:space="0" w:color="auto"/>
        <w:right w:val="none" w:sz="0" w:space="0" w:color="auto"/>
      </w:divBdr>
    </w:div>
    <w:div w:id="827524840">
      <w:bodyDiv w:val="1"/>
      <w:marLeft w:val="0"/>
      <w:marRight w:val="0"/>
      <w:marTop w:val="0"/>
      <w:marBottom w:val="0"/>
      <w:divBdr>
        <w:top w:val="none" w:sz="0" w:space="0" w:color="auto"/>
        <w:left w:val="none" w:sz="0" w:space="0" w:color="auto"/>
        <w:bottom w:val="none" w:sz="0" w:space="0" w:color="auto"/>
        <w:right w:val="none" w:sz="0" w:space="0" w:color="auto"/>
      </w:divBdr>
    </w:div>
    <w:div w:id="850996513">
      <w:bodyDiv w:val="1"/>
      <w:marLeft w:val="0"/>
      <w:marRight w:val="0"/>
      <w:marTop w:val="0"/>
      <w:marBottom w:val="0"/>
      <w:divBdr>
        <w:top w:val="none" w:sz="0" w:space="0" w:color="auto"/>
        <w:left w:val="none" w:sz="0" w:space="0" w:color="auto"/>
        <w:bottom w:val="none" w:sz="0" w:space="0" w:color="auto"/>
        <w:right w:val="none" w:sz="0" w:space="0" w:color="auto"/>
      </w:divBdr>
    </w:div>
    <w:div w:id="853613369">
      <w:bodyDiv w:val="1"/>
      <w:marLeft w:val="0"/>
      <w:marRight w:val="0"/>
      <w:marTop w:val="0"/>
      <w:marBottom w:val="0"/>
      <w:divBdr>
        <w:top w:val="none" w:sz="0" w:space="0" w:color="auto"/>
        <w:left w:val="none" w:sz="0" w:space="0" w:color="auto"/>
        <w:bottom w:val="none" w:sz="0" w:space="0" w:color="auto"/>
        <w:right w:val="none" w:sz="0" w:space="0" w:color="auto"/>
      </w:divBdr>
    </w:div>
    <w:div w:id="855772672">
      <w:bodyDiv w:val="1"/>
      <w:marLeft w:val="0"/>
      <w:marRight w:val="0"/>
      <w:marTop w:val="0"/>
      <w:marBottom w:val="0"/>
      <w:divBdr>
        <w:top w:val="none" w:sz="0" w:space="0" w:color="auto"/>
        <w:left w:val="none" w:sz="0" w:space="0" w:color="auto"/>
        <w:bottom w:val="none" w:sz="0" w:space="0" w:color="auto"/>
        <w:right w:val="none" w:sz="0" w:space="0" w:color="auto"/>
      </w:divBdr>
      <w:divsChild>
        <w:div w:id="183136192">
          <w:marLeft w:val="0"/>
          <w:marRight w:val="0"/>
          <w:marTop w:val="0"/>
          <w:marBottom w:val="195"/>
          <w:divBdr>
            <w:top w:val="none" w:sz="0" w:space="0" w:color="auto"/>
            <w:left w:val="none" w:sz="0" w:space="0" w:color="auto"/>
            <w:bottom w:val="none" w:sz="0" w:space="0" w:color="auto"/>
            <w:right w:val="none" w:sz="0" w:space="0" w:color="auto"/>
          </w:divBdr>
        </w:div>
      </w:divsChild>
    </w:div>
    <w:div w:id="857699012">
      <w:bodyDiv w:val="1"/>
      <w:marLeft w:val="0"/>
      <w:marRight w:val="0"/>
      <w:marTop w:val="0"/>
      <w:marBottom w:val="0"/>
      <w:divBdr>
        <w:top w:val="none" w:sz="0" w:space="0" w:color="auto"/>
        <w:left w:val="none" w:sz="0" w:space="0" w:color="auto"/>
        <w:bottom w:val="none" w:sz="0" w:space="0" w:color="auto"/>
        <w:right w:val="none" w:sz="0" w:space="0" w:color="auto"/>
      </w:divBdr>
    </w:div>
    <w:div w:id="861821983">
      <w:bodyDiv w:val="1"/>
      <w:marLeft w:val="0"/>
      <w:marRight w:val="0"/>
      <w:marTop w:val="0"/>
      <w:marBottom w:val="0"/>
      <w:divBdr>
        <w:top w:val="none" w:sz="0" w:space="0" w:color="auto"/>
        <w:left w:val="none" w:sz="0" w:space="0" w:color="auto"/>
        <w:bottom w:val="none" w:sz="0" w:space="0" w:color="auto"/>
        <w:right w:val="none" w:sz="0" w:space="0" w:color="auto"/>
      </w:divBdr>
    </w:div>
    <w:div w:id="871304622">
      <w:bodyDiv w:val="1"/>
      <w:marLeft w:val="0"/>
      <w:marRight w:val="0"/>
      <w:marTop w:val="0"/>
      <w:marBottom w:val="0"/>
      <w:divBdr>
        <w:top w:val="none" w:sz="0" w:space="0" w:color="auto"/>
        <w:left w:val="none" w:sz="0" w:space="0" w:color="auto"/>
        <w:bottom w:val="none" w:sz="0" w:space="0" w:color="auto"/>
        <w:right w:val="none" w:sz="0" w:space="0" w:color="auto"/>
      </w:divBdr>
    </w:div>
    <w:div w:id="881940207">
      <w:bodyDiv w:val="1"/>
      <w:marLeft w:val="0"/>
      <w:marRight w:val="0"/>
      <w:marTop w:val="0"/>
      <w:marBottom w:val="0"/>
      <w:divBdr>
        <w:top w:val="none" w:sz="0" w:space="0" w:color="auto"/>
        <w:left w:val="none" w:sz="0" w:space="0" w:color="auto"/>
        <w:bottom w:val="none" w:sz="0" w:space="0" w:color="auto"/>
        <w:right w:val="none" w:sz="0" w:space="0" w:color="auto"/>
      </w:divBdr>
    </w:div>
    <w:div w:id="891117645">
      <w:bodyDiv w:val="1"/>
      <w:marLeft w:val="0"/>
      <w:marRight w:val="0"/>
      <w:marTop w:val="0"/>
      <w:marBottom w:val="0"/>
      <w:divBdr>
        <w:top w:val="none" w:sz="0" w:space="0" w:color="auto"/>
        <w:left w:val="none" w:sz="0" w:space="0" w:color="auto"/>
        <w:bottom w:val="none" w:sz="0" w:space="0" w:color="auto"/>
        <w:right w:val="none" w:sz="0" w:space="0" w:color="auto"/>
      </w:divBdr>
    </w:div>
    <w:div w:id="902178116">
      <w:bodyDiv w:val="1"/>
      <w:marLeft w:val="0"/>
      <w:marRight w:val="0"/>
      <w:marTop w:val="0"/>
      <w:marBottom w:val="0"/>
      <w:divBdr>
        <w:top w:val="none" w:sz="0" w:space="0" w:color="auto"/>
        <w:left w:val="none" w:sz="0" w:space="0" w:color="auto"/>
        <w:bottom w:val="none" w:sz="0" w:space="0" w:color="auto"/>
        <w:right w:val="none" w:sz="0" w:space="0" w:color="auto"/>
      </w:divBdr>
    </w:div>
    <w:div w:id="912472498">
      <w:bodyDiv w:val="1"/>
      <w:marLeft w:val="0"/>
      <w:marRight w:val="0"/>
      <w:marTop w:val="0"/>
      <w:marBottom w:val="0"/>
      <w:divBdr>
        <w:top w:val="none" w:sz="0" w:space="0" w:color="auto"/>
        <w:left w:val="none" w:sz="0" w:space="0" w:color="auto"/>
        <w:bottom w:val="none" w:sz="0" w:space="0" w:color="auto"/>
        <w:right w:val="none" w:sz="0" w:space="0" w:color="auto"/>
      </w:divBdr>
    </w:div>
    <w:div w:id="927617253">
      <w:bodyDiv w:val="1"/>
      <w:marLeft w:val="0"/>
      <w:marRight w:val="0"/>
      <w:marTop w:val="0"/>
      <w:marBottom w:val="0"/>
      <w:divBdr>
        <w:top w:val="none" w:sz="0" w:space="0" w:color="auto"/>
        <w:left w:val="none" w:sz="0" w:space="0" w:color="auto"/>
        <w:bottom w:val="none" w:sz="0" w:space="0" w:color="auto"/>
        <w:right w:val="none" w:sz="0" w:space="0" w:color="auto"/>
      </w:divBdr>
    </w:div>
    <w:div w:id="934441575">
      <w:bodyDiv w:val="1"/>
      <w:marLeft w:val="0"/>
      <w:marRight w:val="0"/>
      <w:marTop w:val="0"/>
      <w:marBottom w:val="0"/>
      <w:divBdr>
        <w:top w:val="none" w:sz="0" w:space="0" w:color="auto"/>
        <w:left w:val="none" w:sz="0" w:space="0" w:color="auto"/>
        <w:bottom w:val="none" w:sz="0" w:space="0" w:color="auto"/>
        <w:right w:val="none" w:sz="0" w:space="0" w:color="auto"/>
      </w:divBdr>
      <w:divsChild>
        <w:div w:id="1809857014">
          <w:marLeft w:val="0"/>
          <w:marRight w:val="0"/>
          <w:marTop w:val="0"/>
          <w:marBottom w:val="0"/>
          <w:divBdr>
            <w:top w:val="inset" w:sz="2" w:space="0" w:color="auto"/>
            <w:left w:val="inset" w:sz="2" w:space="1" w:color="auto"/>
            <w:bottom w:val="inset" w:sz="2" w:space="0" w:color="auto"/>
            <w:right w:val="inset" w:sz="2" w:space="1" w:color="auto"/>
          </w:divBdr>
        </w:div>
      </w:divsChild>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50548512">
      <w:bodyDiv w:val="1"/>
      <w:marLeft w:val="0"/>
      <w:marRight w:val="0"/>
      <w:marTop w:val="0"/>
      <w:marBottom w:val="0"/>
      <w:divBdr>
        <w:top w:val="none" w:sz="0" w:space="0" w:color="auto"/>
        <w:left w:val="none" w:sz="0" w:space="0" w:color="auto"/>
        <w:bottom w:val="none" w:sz="0" w:space="0" w:color="auto"/>
        <w:right w:val="none" w:sz="0" w:space="0" w:color="auto"/>
      </w:divBdr>
    </w:div>
    <w:div w:id="967782713">
      <w:bodyDiv w:val="1"/>
      <w:marLeft w:val="0"/>
      <w:marRight w:val="0"/>
      <w:marTop w:val="0"/>
      <w:marBottom w:val="0"/>
      <w:divBdr>
        <w:top w:val="none" w:sz="0" w:space="0" w:color="auto"/>
        <w:left w:val="none" w:sz="0" w:space="0" w:color="auto"/>
        <w:bottom w:val="none" w:sz="0" w:space="0" w:color="auto"/>
        <w:right w:val="none" w:sz="0" w:space="0" w:color="auto"/>
      </w:divBdr>
    </w:div>
    <w:div w:id="1001852659">
      <w:bodyDiv w:val="1"/>
      <w:marLeft w:val="0"/>
      <w:marRight w:val="0"/>
      <w:marTop w:val="0"/>
      <w:marBottom w:val="0"/>
      <w:divBdr>
        <w:top w:val="none" w:sz="0" w:space="0" w:color="auto"/>
        <w:left w:val="none" w:sz="0" w:space="0" w:color="auto"/>
        <w:bottom w:val="none" w:sz="0" w:space="0" w:color="auto"/>
        <w:right w:val="none" w:sz="0" w:space="0" w:color="auto"/>
      </w:divBdr>
    </w:div>
    <w:div w:id="1071731154">
      <w:bodyDiv w:val="1"/>
      <w:marLeft w:val="0"/>
      <w:marRight w:val="0"/>
      <w:marTop w:val="0"/>
      <w:marBottom w:val="0"/>
      <w:divBdr>
        <w:top w:val="none" w:sz="0" w:space="0" w:color="auto"/>
        <w:left w:val="none" w:sz="0" w:space="0" w:color="auto"/>
        <w:bottom w:val="none" w:sz="0" w:space="0" w:color="auto"/>
        <w:right w:val="none" w:sz="0" w:space="0" w:color="auto"/>
      </w:divBdr>
    </w:div>
    <w:div w:id="1089424427">
      <w:bodyDiv w:val="1"/>
      <w:marLeft w:val="0"/>
      <w:marRight w:val="0"/>
      <w:marTop w:val="0"/>
      <w:marBottom w:val="0"/>
      <w:divBdr>
        <w:top w:val="none" w:sz="0" w:space="0" w:color="auto"/>
        <w:left w:val="none" w:sz="0" w:space="0" w:color="auto"/>
        <w:bottom w:val="none" w:sz="0" w:space="0" w:color="auto"/>
        <w:right w:val="none" w:sz="0" w:space="0" w:color="auto"/>
      </w:divBdr>
    </w:div>
    <w:div w:id="1124619128">
      <w:bodyDiv w:val="1"/>
      <w:marLeft w:val="0"/>
      <w:marRight w:val="0"/>
      <w:marTop w:val="0"/>
      <w:marBottom w:val="0"/>
      <w:divBdr>
        <w:top w:val="none" w:sz="0" w:space="0" w:color="auto"/>
        <w:left w:val="none" w:sz="0" w:space="0" w:color="auto"/>
        <w:bottom w:val="none" w:sz="0" w:space="0" w:color="auto"/>
        <w:right w:val="none" w:sz="0" w:space="0" w:color="auto"/>
      </w:divBdr>
    </w:div>
    <w:div w:id="1136677828">
      <w:bodyDiv w:val="1"/>
      <w:marLeft w:val="0"/>
      <w:marRight w:val="0"/>
      <w:marTop w:val="0"/>
      <w:marBottom w:val="0"/>
      <w:divBdr>
        <w:top w:val="none" w:sz="0" w:space="0" w:color="auto"/>
        <w:left w:val="none" w:sz="0" w:space="0" w:color="auto"/>
        <w:bottom w:val="none" w:sz="0" w:space="0" w:color="auto"/>
        <w:right w:val="none" w:sz="0" w:space="0" w:color="auto"/>
      </w:divBdr>
    </w:div>
    <w:div w:id="1140999566">
      <w:bodyDiv w:val="1"/>
      <w:marLeft w:val="0"/>
      <w:marRight w:val="0"/>
      <w:marTop w:val="0"/>
      <w:marBottom w:val="0"/>
      <w:divBdr>
        <w:top w:val="none" w:sz="0" w:space="0" w:color="auto"/>
        <w:left w:val="none" w:sz="0" w:space="0" w:color="auto"/>
        <w:bottom w:val="none" w:sz="0" w:space="0" w:color="auto"/>
        <w:right w:val="none" w:sz="0" w:space="0" w:color="auto"/>
      </w:divBdr>
    </w:div>
    <w:div w:id="1143161728">
      <w:bodyDiv w:val="1"/>
      <w:marLeft w:val="0"/>
      <w:marRight w:val="0"/>
      <w:marTop w:val="0"/>
      <w:marBottom w:val="0"/>
      <w:divBdr>
        <w:top w:val="none" w:sz="0" w:space="0" w:color="auto"/>
        <w:left w:val="none" w:sz="0" w:space="0" w:color="auto"/>
        <w:bottom w:val="none" w:sz="0" w:space="0" w:color="auto"/>
        <w:right w:val="none" w:sz="0" w:space="0" w:color="auto"/>
      </w:divBdr>
    </w:div>
    <w:div w:id="1179005524">
      <w:bodyDiv w:val="1"/>
      <w:marLeft w:val="0"/>
      <w:marRight w:val="0"/>
      <w:marTop w:val="0"/>
      <w:marBottom w:val="0"/>
      <w:divBdr>
        <w:top w:val="none" w:sz="0" w:space="0" w:color="auto"/>
        <w:left w:val="none" w:sz="0" w:space="0" w:color="auto"/>
        <w:bottom w:val="none" w:sz="0" w:space="0" w:color="auto"/>
        <w:right w:val="none" w:sz="0" w:space="0" w:color="auto"/>
      </w:divBdr>
    </w:div>
    <w:div w:id="1180118280">
      <w:bodyDiv w:val="1"/>
      <w:marLeft w:val="0"/>
      <w:marRight w:val="0"/>
      <w:marTop w:val="0"/>
      <w:marBottom w:val="0"/>
      <w:divBdr>
        <w:top w:val="none" w:sz="0" w:space="0" w:color="auto"/>
        <w:left w:val="none" w:sz="0" w:space="0" w:color="auto"/>
        <w:bottom w:val="none" w:sz="0" w:space="0" w:color="auto"/>
        <w:right w:val="none" w:sz="0" w:space="0" w:color="auto"/>
      </w:divBdr>
    </w:div>
    <w:div w:id="1235433686">
      <w:bodyDiv w:val="1"/>
      <w:marLeft w:val="0"/>
      <w:marRight w:val="0"/>
      <w:marTop w:val="0"/>
      <w:marBottom w:val="0"/>
      <w:divBdr>
        <w:top w:val="none" w:sz="0" w:space="0" w:color="auto"/>
        <w:left w:val="none" w:sz="0" w:space="0" w:color="auto"/>
        <w:bottom w:val="none" w:sz="0" w:space="0" w:color="auto"/>
        <w:right w:val="none" w:sz="0" w:space="0" w:color="auto"/>
      </w:divBdr>
    </w:div>
    <w:div w:id="1241064243">
      <w:bodyDiv w:val="1"/>
      <w:marLeft w:val="0"/>
      <w:marRight w:val="0"/>
      <w:marTop w:val="0"/>
      <w:marBottom w:val="0"/>
      <w:divBdr>
        <w:top w:val="none" w:sz="0" w:space="0" w:color="auto"/>
        <w:left w:val="none" w:sz="0" w:space="0" w:color="auto"/>
        <w:bottom w:val="none" w:sz="0" w:space="0" w:color="auto"/>
        <w:right w:val="none" w:sz="0" w:space="0" w:color="auto"/>
      </w:divBdr>
    </w:div>
    <w:div w:id="1252205583">
      <w:bodyDiv w:val="1"/>
      <w:marLeft w:val="0"/>
      <w:marRight w:val="0"/>
      <w:marTop w:val="0"/>
      <w:marBottom w:val="0"/>
      <w:divBdr>
        <w:top w:val="none" w:sz="0" w:space="0" w:color="auto"/>
        <w:left w:val="none" w:sz="0" w:space="0" w:color="auto"/>
        <w:bottom w:val="none" w:sz="0" w:space="0" w:color="auto"/>
        <w:right w:val="none" w:sz="0" w:space="0" w:color="auto"/>
      </w:divBdr>
    </w:div>
    <w:div w:id="1280600771">
      <w:bodyDiv w:val="1"/>
      <w:marLeft w:val="0"/>
      <w:marRight w:val="0"/>
      <w:marTop w:val="0"/>
      <w:marBottom w:val="0"/>
      <w:divBdr>
        <w:top w:val="none" w:sz="0" w:space="0" w:color="auto"/>
        <w:left w:val="none" w:sz="0" w:space="0" w:color="auto"/>
        <w:bottom w:val="none" w:sz="0" w:space="0" w:color="auto"/>
        <w:right w:val="none" w:sz="0" w:space="0" w:color="auto"/>
      </w:divBdr>
    </w:div>
    <w:div w:id="1288507549">
      <w:bodyDiv w:val="1"/>
      <w:marLeft w:val="0"/>
      <w:marRight w:val="0"/>
      <w:marTop w:val="0"/>
      <w:marBottom w:val="0"/>
      <w:divBdr>
        <w:top w:val="none" w:sz="0" w:space="0" w:color="auto"/>
        <w:left w:val="none" w:sz="0" w:space="0" w:color="auto"/>
        <w:bottom w:val="none" w:sz="0" w:space="0" w:color="auto"/>
        <w:right w:val="none" w:sz="0" w:space="0" w:color="auto"/>
      </w:divBdr>
    </w:div>
    <w:div w:id="1298103954">
      <w:bodyDiv w:val="1"/>
      <w:marLeft w:val="0"/>
      <w:marRight w:val="0"/>
      <w:marTop w:val="0"/>
      <w:marBottom w:val="0"/>
      <w:divBdr>
        <w:top w:val="none" w:sz="0" w:space="0" w:color="auto"/>
        <w:left w:val="none" w:sz="0" w:space="0" w:color="auto"/>
        <w:bottom w:val="none" w:sz="0" w:space="0" w:color="auto"/>
        <w:right w:val="none" w:sz="0" w:space="0" w:color="auto"/>
      </w:divBdr>
    </w:div>
    <w:div w:id="1323774689">
      <w:bodyDiv w:val="1"/>
      <w:marLeft w:val="0"/>
      <w:marRight w:val="0"/>
      <w:marTop w:val="0"/>
      <w:marBottom w:val="0"/>
      <w:divBdr>
        <w:top w:val="none" w:sz="0" w:space="0" w:color="auto"/>
        <w:left w:val="none" w:sz="0" w:space="0" w:color="auto"/>
        <w:bottom w:val="none" w:sz="0" w:space="0" w:color="auto"/>
        <w:right w:val="none" w:sz="0" w:space="0" w:color="auto"/>
      </w:divBdr>
    </w:div>
    <w:div w:id="1350718812">
      <w:bodyDiv w:val="1"/>
      <w:marLeft w:val="0"/>
      <w:marRight w:val="0"/>
      <w:marTop w:val="0"/>
      <w:marBottom w:val="0"/>
      <w:divBdr>
        <w:top w:val="none" w:sz="0" w:space="0" w:color="auto"/>
        <w:left w:val="none" w:sz="0" w:space="0" w:color="auto"/>
        <w:bottom w:val="none" w:sz="0" w:space="0" w:color="auto"/>
        <w:right w:val="none" w:sz="0" w:space="0" w:color="auto"/>
      </w:divBdr>
    </w:div>
    <w:div w:id="1395936190">
      <w:bodyDiv w:val="1"/>
      <w:marLeft w:val="0"/>
      <w:marRight w:val="0"/>
      <w:marTop w:val="0"/>
      <w:marBottom w:val="0"/>
      <w:divBdr>
        <w:top w:val="none" w:sz="0" w:space="0" w:color="auto"/>
        <w:left w:val="none" w:sz="0" w:space="0" w:color="auto"/>
        <w:bottom w:val="none" w:sz="0" w:space="0" w:color="auto"/>
        <w:right w:val="none" w:sz="0" w:space="0" w:color="auto"/>
      </w:divBdr>
    </w:div>
    <w:div w:id="1408457419">
      <w:bodyDiv w:val="1"/>
      <w:marLeft w:val="0"/>
      <w:marRight w:val="0"/>
      <w:marTop w:val="0"/>
      <w:marBottom w:val="0"/>
      <w:divBdr>
        <w:top w:val="none" w:sz="0" w:space="0" w:color="auto"/>
        <w:left w:val="none" w:sz="0" w:space="0" w:color="auto"/>
        <w:bottom w:val="none" w:sz="0" w:space="0" w:color="auto"/>
        <w:right w:val="none" w:sz="0" w:space="0" w:color="auto"/>
      </w:divBdr>
    </w:div>
    <w:div w:id="1423457181">
      <w:bodyDiv w:val="1"/>
      <w:marLeft w:val="0"/>
      <w:marRight w:val="0"/>
      <w:marTop w:val="0"/>
      <w:marBottom w:val="0"/>
      <w:divBdr>
        <w:top w:val="none" w:sz="0" w:space="0" w:color="auto"/>
        <w:left w:val="none" w:sz="0" w:space="0" w:color="auto"/>
        <w:bottom w:val="none" w:sz="0" w:space="0" w:color="auto"/>
        <w:right w:val="none" w:sz="0" w:space="0" w:color="auto"/>
      </w:divBdr>
    </w:div>
    <w:div w:id="1430732269">
      <w:bodyDiv w:val="1"/>
      <w:marLeft w:val="0"/>
      <w:marRight w:val="0"/>
      <w:marTop w:val="0"/>
      <w:marBottom w:val="0"/>
      <w:divBdr>
        <w:top w:val="none" w:sz="0" w:space="0" w:color="auto"/>
        <w:left w:val="none" w:sz="0" w:space="0" w:color="auto"/>
        <w:bottom w:val="none" w:sz="0" w:space="0" w:color="auto"/>
        <w:right w:val="none" w:sz="0" w:space="0" w:color="auto"/>
      </w:divBdr>
    </w:div>
    <w:div w:id="1435781306">
      <w:bodyDiv w:val="1"/>
      <w:marLeft w:val="0"/>
      <w:marRight w:val="0"/>
      <w:marTop w:val="0"/>
      <w:marBottom w:val="0"/>
      <w:divBdr>
        <w:top w:val="none" w:sz="0" w:space="0" w:color="auto"/>
        <w:left w:val="none" w:sz="0" w:space="0" w:color="auto"/>
        <w:bottom w:val="none" w:sz="0" w:space="0" w:color="auto"/>
        <w:right w:val="none" w:sz="0" w:space="0" w:color="auto"/>
      </w:divBdr>
    </w:div>
    <w:div w:id="1439446267">
      <w:bodyDiv w:val="1"/>
      <w:marLeft w:val="0"/>
      <w:marRight w:val="0"/>
      <w:marTop w:val="0"/>
      <w:marBottom w:val="0"/>
      <w:divBdr>
        <w:top w:val="none" w:sz="0" w:space="0" w:color="auto"/>
        <w:left w:val="none" w:sz="0" w:space="0" w:color="auto"/>
        <w:bottom w:val="none" w:sz="0" w:space="0" w:color="auto"/>
        <w:right w:val="none" w:sz="0" w:space="0" w:color="auto"/>
      </w:divBdr>
    </w:div>
    <w:div w:id="1459378332">
      <w:bodyDiv w:val="1"/>
      <w:marLeft w:val="0"/>
      <w:marRight w:val="0"/>
      <w:marTop w:val="0"/>
      <w:marBottom w:val="0"/>
      <w:divBdr>
        <w:top w:val="none" w:sz="0" w:space="0" w:color="auto"/>
        <w:left w:val="none" w:sz="0" w:space="0" w:color="auto"/>
        <w:bottom w:val="none" w:sz="0" w:space="0" w:color="auto"/>
        <w:right w:val="none" w:sz="0" w:space="0" w:color="auto"/>
      </w:divBdr>
    </w:div>
    <w:div w:id="1460681828">
      <w:bodyDiv w:val="1"/>
      <w:marLeft w:val="0"/>
      <w:marRight w:val="0"/>
      <w:marTop w:val="0"/>
      <w:marBottom w:val="0"/>
      <w:divBdr>
        <w:top w:val="none" w:sz="0" w:space="0" w:color="auto"/>
        <w:left w:val="none" w:sz="0" w:space="0" w:color="auto"/>
        <w:bottom w:val="none" w:sz="0" w:space="0" w:color="auto"/>
        <w:right w:val="none" w:sz="0" w:space="0" w:color="auto"/>
      </w:divBdr>
    </w:div>
    <w:div w:id="1464688432">
      <w:bodyDiv w:val="1"/>
      <w:marLeft w:val="0"/>
      <w:marRight w:val="0"/>
      <w:marTop w:val="0"/>
      <w:marBottom w:val="0"/>
      <w:divBdr>
        <w:top w:val="none" w:sz="0" w:space="0" w:color="auto"/>
        <w:left w:val="none" w:sz="0" w:space="0" w:color="auto"/>
        <w:bottom w:val="none" w:sz="0" w:space="0" w:color="auto"/>
        <w:right w:val="none" w:sz="0" w:space="0" w:color="auto"/>
      </w:divBdr>
      <w:divsChild>
        <w:div w:id="1666080914">
          <w:marLeft w:val="306"/>
          <w:marRight w:val="0"/>
          <w:marTop w:val="153"/>
          <w:marBottom w:val="0"/>
          <w:divBdr>
            <w:top w:val="none" w:sz="0" w:space="0" w:color="auto"/>
            <w:left w:val="none" w:sz="0" w:space="0" w:color="auto"/>
            <w:bottom w:val="none" w:sz="0" w:space="0" w:color="auto"/>
            <w:right w:val="none" w:sz="0" w:space="0" w:color="auto"/>
          </w:divBdr>
        </w:div>
      </w:divsChild>
    </w:div>
    <w:div w:id="1483888737">
      <w:bodyDiv w:val="1"/>
      <w:marLeft w:val="0"/>
      <w:marRight w:val="0"/>
      <w:marTop w:val="0"/>
      <w:marBottom w:val="0"/>
      <w:divBdr>
        <w:top w:val="none" w:sz="0" w:space="0" w:color="auto"/>
        <w:left w:val="none" w:sz="0" w:space="0" w:color="auto"/>
        <w:bottom w:val="none" w:sz="0" w:space="0" w:color="auto"/>
        <w:right w:val="none" w:sz="0" w:space="0" w:color="auto"/>
      </w:divBdr>
    </w:div>
    <w:div w:id="1489637644">
      <w:bodyDiv w:val="1"/>
      <w:marLeft w:val="0"/>
      <w:marRight w:val="0"/>
      <w:marTop w:val="0"/>
      <w:marBottom w:val="0"/>
      <w:divBdr>
        <w:top w:val="none" w:sz="0" w:space="0" w:color="auto"/>
        <w:left w:val="none" w:sz="0" w:space="0" w:color="auto"/>
        <w:bottom w:val="none" w:sz="0" w:space="0" w:color="auto"/>
        <w:right w:val="none" w:sz="0" w:space="0" w:color="auto"/>
      </w:divBdr>
    </w:div>
    <w:div w:id="1494105990">
      <w:bodyDiv w:val="1"/>
      <w:marLeft w:val="0"/>
      <w:marRight w:val="0"/>
      <w:marTop w:val="0"/>
      <w:marBottom w:val="0"/>
      <w:divBdr>
        <w:top w:val="none" w:sz="0" w:space="0" w:color="auto"/>
        <w:left w:val="none" w:sz="0" w:space="0" w:color="auto"/>
        <w:bottom w:val="none" w:sz="0" w:space="0" w:color="auto"/>
        <w:right w:val="none" w:sz="0" w:space="0" w:color="auto"/>
      </w:divBdr>
    </w:div>
    <w:div w:id="1498763388">
      <w:bodyDiv w:val="1"/>
      <w:marLeft w:val="0"/>
      <w:marRight w:val="0"/>
      <w:marTop w:val="0"/>
      <w:marBottom w:val="0"/>
      <w:divBdr>
        <w:top w:val="none" w:sz="0" w:space="0" w:color="auto"/>
        <w:left w:val="none" w:sz="0" w:space="0" w:color="auto"/>
        <w:bottom w:val="none" w:sz="0" w:space="0" w:color="auto"/>
        <w:right w:val="none" w:sz="0" w:space="0" w:color="auto"/>
      </w:divBdr>
    </w:div>
    <w:div w:id="1504082314">
      <w:bodyDiv w:val="1"/>
      <w:marLeft w:val="0"/>
      <w:marRight w:val="0"/>
      <w:marTop w:val="0"/>
      <w:marBottom w:val="0"/>
      <w:divBdr>
        <w:top w:val="none" w:sz="0" w:space="0" w:color="auto"/>
        <w:left w:val="none" w:sz="0" w:space="0" w:color="auto"/>
        <w:bottom w:val="none" w:sz="0" w:space="0" w:color="auto"/>
        <w:right w:val="none" w:sz="0" w:space="0" w:color="auto"/>
      </w:divBdr>
      <w:divsChild>
        <w:div w:id="376055089">
          <w:marLeft w:val="0"/>
          <w:marRight w:val="-1"/>
          <w:marTop w:val="0"/>
          <w:marBottom w:val="0"/>
          <w:divBdr>
            <w:top w:val="none" w:sz="0" w:space="0" w:color="auto"/>
            <w:left w:val="none" w:sz="0" w:space="0" w:color="auto"/>
            <w:bottom w:val="none" w:sz="0" w:space="0" w:color="auto"/>
            <w:right w:val="none" w:sz="0" w:space="0" w:color="auto"/>
          </w:divBdr>
        </w:div>
        <w:div w:id="765345875">
          <w:marLeft w:val="1440"/>
          <w:marRight w:val="-1"/>
          <w:marTop w:val="0"/>
          <w:marBottom w:val="0"/>
          <w:divBdr>
            <w:top w:val="none" w:sz="0" w:space="0" w:color="auto"/>
            <w:left w:val="none" w:sz="0" w:space="0" w:color="auto"/>
            <w:bottom w:val="none" w:sz="0" w:space="0" w:color="auto"/>
            <w:right w:val="none" w:sz="0" w:space="0" w:color="auto"/>
          </w:divBdr>
        </w:div>
        <w:div w:id="775445175">
          <w:marLeft w:val="1440"/>
          <w:marRight w:val="-1"/>
          <w:marTop w:val="0"/>
          <w:marBottom w:val="0"/>
          <w:divBdr>
            <w:top w:val="none" w:sz="0" w:space="0" w:color="auto"/>
            <w:left w:val="none" w:sz="0" w:space="0" w:color="auto"/>
            <w:bottom w:val="none" w:sz="0" w:space="0" w:color="auto"/>
            <w:right w:val="none" w:sz="0" w:space="0" w:color="auto"/>
          </w:divBdr>
        </w:div>
        <w:div w:id="849026645">
          <w:marLeft w:val="1440"/>
          <w:marRight w:val="-1"/>
          <w:marTop w:val="0"/>
          <w:marBottom w:val="0"/>
          <w:divBdr>
            <w:top w:val="none" w:sz="0" w:space="0" w:color="auto"/>
            <w:left w:val="none" w:sz="0" w:space="0" w:color="auto"/>
            <w:bottom w:val="none" w:sz="0" w:space="0" w:color="auto"/>
            <w:right w:val="none" w:sz="0" w:space="0" w:color="auto"/>
          </w:divBdr>
        </w:div>
        <w:div w:id="1066143313">
          <w:marLeft w:val="1440"/>
          <w:marRight w:val="-1"/>
          <w:marTop w:val="0"/>
          <w:marBottom w:val="0"/>
          <w:divBdr>
            <w:top w:val="none" w:sz="0" w:space="0" w:color="auto"/>
            <w:left w:val="none" w:sz="0" w:space="0" w:color="auto"/>
            <w:bottom w:val="none" w:sz="0" w:space="0" w:color="auto"/>
            <w:right w:val="none" w:sz="0" w:space="0" w:color="auto"/>
          </w:divBdr>
        </w:div>
        <w:div w:id="1248924329">
          <w:marLeft w:val="0"/>
          <w:marRight w:val="-1"/>
          <w:marTop w:val="0"/>
          <w:marBottom w:val="0"/>
          <w:divBdr>
            <w:top w:val="none" w:sz="0" w:space="0" w:color="auto"/>
            <w:left w:val="none" w:sz="0" w:space="0" w:color="auto"/>
            <w:bottom w:val="none" w:sz="0" w:space="0" w:color="auto"/>
            <w:right w:val="none" w:sz="0" w:space="0" w:color="auto"/>
          </w:divBdr>
        </w:div>
        <w:div w:id="1261717747">
          <w:marLeft w:val="1440"/>
          <w:marRight w:val="-1"/>
          <w:marTop w:val="0"/>
          <w:marBottom w:val="0"/>
          <w:divBdr>
            <w:top w:val="none" w:sz="0" w:space="0" w:color="auto"/>
            <w:left w:val="none" w:sz="0" w:space="0" w:color="auto"/>
            <w:bottom w:val="none" w:sz="0" w:space="0" w:color="auto"/>
            <w:right w:val="none" w:sz="0" w:space="0" w:color="auto"/>
          </w:divBdr>
        </w:div>
        <w:div w:id="1569463295">
          <w:marLeft w:val="708"/>
          <w:marRight w:val="-1"/>
          <w:marTop w:val="0"/>
          <w:marBottom w:val="0"/>
          <w:divBdr>
            <w:top w:val="none" w:sz="0" w:space="0" w:color="auto"/>
            <w:left w:val="none" w:sz="0" w:space="0" w:color="auto"/>
            <w:bottom w:val="none" w:sz="0" w:space="0" w:color="auto"/>
            <w:right w:val="none" w:sz="0" w:space="0" w:color="auto"/>
          </w:divBdr>
        </w:div>
      </w:divsChild>
    </w:div>
    <w:div w:id="1527251149">
      <w:bodyDiv w:val="1"/>
      <w:marLeft w:val="0"/>
      <w:marRight w:val="0"/>
      <w:marTop w:val="0"/>
      <w:marBottom w:val="0"/>
      <w:divBdr>
        <w:top w:val="none" w:sz="0" w:space="0" w:color="auto"/>
        <w:left w:val="none" w:sz="0" w:space="0" w:color="auto"/>
        <w:bottom w:val="none" w:sz="0" w:space="0" w:color="auto"/>
        <w:right w:val="none" w:sz="0" w:space="0" w:color="auto"/>
      </w:divBdr>
    </w:div>
    <w:div w:id="1577783045">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
    <w:div w:id="1629625847">
      <w:bodyDiv w:val="1"/>
      <w:marLeft w:val="0"/>
      <w:marRight w:val="0"/>
      <w:marTop w:val="0"/>
      <w:marBottom w:val="0"/>
      <w:divBdr>
        <w:top w:val="none" w:sz="0" w:space="0" w:color="auto"/>
        <w:left w:val="none" w:sz="0" w:space="0" w:color="auto"/>
        <w:bottom w:val="none" w:sz="0" w:space="0" w:color="auto"/>
        <w:right w:val="none" w:sz="0" w:space="0" w:color="auto"/>
      </w:divBdr>
      <w:divsChild>
        <w:div w:id="2109738114">
          <w:marLeft w:val="0"/>
          <w:marRight w:val="0"/>
          <w:marTop w:val="0"/>
          <w:marBottom w:val="0"/>
          <w:divBdr>
            <w:top w:val="inset" w:sz="2" w:space="0" w:color="auto"/>
            <w:left w:val="inset" w:sz="2" w:space="1" w:color="auto"/>
            <w:bottom w:val="inset" w:sz="2" w:space="0" w:color="auto"/>
            <w:right w:val="inset" w:sz="2" w:space="1" w:color="auto"/>
          </w:divBdr>
        </w:div>
      </w:divsChild>
    </w:div>
    <w:div w:id="1668436496">
      <w:bodyDiv w:val="1"/>
      <w:marLeft w:val="0"/>
      <w:marRight w:val="0"/>
      <w:marTop w:val="0"/>
      <w:marBottom w:val="0"/>
      <w:divBdr>
        <w:top w:val="none" w:sz="0" w:space="0" w:color="auto"/>
        <w:left w:val="none" w:sz="0" w:space="0" w:color="auto"/>
        <w:bottom w:val="none" w:sz="0" w:space="0" w:color="auto"/>
        <w:right w:val="none" w:sz="0" w:space="0" w:color="auto"/>
      </w:divBdr>
    </w:div>
    <w:div w:id="1717969639">
      <w:bodyDiv w:val="1"/>
      <w:marLeft w:val="0"/>
      <w:marRight w:val="0"/>
      <w:marTop w:val="0"/>
      <w:marBottom w:val="0"/>
      <w:divBdr>
        <w:top w:val="none" w:sz="0" w:space="0" w:color="auto"/>
        <w:left w:val="none" w:sz="0" w:space="0" w:color="auto"/>
        <w:bottom w:val="none" w:sz="0" w:space="0" w:color="auto"/>
        <w:right w:val="none" w:sz="0" w:space="0" w:color="auto"/>
      </w:divBdr>
    </w:div>
    <w:div w:id="1730691863">
      <w:bodyDiv w:val="1"/>
      <w:marLeft w:val="0"/>
      <w:marRight w:val="0"/>
      <w:marTop w:val="0"/>
      <w:marBottom w:val="0"/>
      <w:divBdr>
        <w:top w:val="none" w:sz="0" w:space="0" w:color="auto"/>
        <w:left w:val="none" w:sz="0" w:space="0" w:color="auto"/>
        <w:bottom w:val="none" w:sz="0" w:space="0" w:color="auto"/>
        <w:right w:val="none" w:sz="0" w:space="0" w:color="auto"/>
      </w:divBdr>
    </w:div>
    <w:div w:id="1744528775">
      <w:bodyDiv w:val="1"/>
      <w:marLeft w:val="0"/>
      <w:marRight w:val="0"/>
      <w:marTop w:val="0"/>
      <w:marBottom w:val="0"/>
      <w:divBdr>
        <w:top w:val="none" w:sz="0" w:space="0" w:color="auto"/>
        <w:left w:val="none" w:sz="0" w:space="0" w:color="auto"/>
        <w:bottom w:val="none" w:sz="0" w:space="0" w:color="auto"/>
        <w:right w:val="none" w:sz="0" w:space="0" w:color="auto"/>
      </w:divBdr>
    </w:div>
    <w:div w:id="1773016059">
      <w:bodyDiv w:val="1"/>
      <w:marLeft w:val="0"/>
      <w:marRight w:val="0"/>
      <w:marTop w:val="0"/>
      <w:marBottom w:val="0"/>
      <w:divBdr>
        <w:top w:val="none" w:sz="0" w:space="0" w:color="auto"/>
        <w:left w:val="none" w:sz="0" w:space="0" w:color="auto"/>
        <w:bottom w:val="none" w:sz="0" w:space="0" w:color="auto"/>
        <w:right w:val="none" w:sz="0" w:space="0" w:color="auto"/>
      </w:divBdr>
    </w:div>
    <w:div w:id="1784879442">
      <w:bodyDiv w:val="1"/>
      <w:marLeft w:val="0"/>
      <w:marRight w:val="0"/>
      <w:marTop w:val="0"/>
      <w:marBottom w:val="0"/>
      <w:divBdr>
        <w:top w:val="none" w:sz="0" w:space="0" w:color="auto"/>
        <w:left w:val="none" w:sz="0" w:space="0" w:color="auto"/>
        <w:bottom w:val="none" w:sz="0" w:space="0" w:color="auto"/>
        <w:right w:val="none" w:sz="0" w:space="0" w:color="auto"/>
      </w:divBdr>
    </w:div>
    <w:div w:id="1797722094">
      <w:bodyDiv w:val="1"/>
      <w:marLeft w:val="0"/>
      <w:marRight w:val="0"/>
      <w:marTop w:val="0"/>
      <w:marBottom w:val="0"/>
      <w:divBdr>
        <w:top w:val="none" w:sz="0" w:space="0" w:color="auto"/>
        <w:left w:val="none" w:sz="0" w:space="0" w:color="auto"/>
        <w:bottom w:val="none" w:sz="0" w:space="0" w:color="auto"/>
        <w:right w:val="none" w:sz="0" w:space="0" w:color="auto"/>
      </w:divBdr>
    </w:div>
    <w:div w:id="1816992379">
      <w:bodyDiv w:val="1"/>
      <w:marLeft w:val="0"/>
      <w:marRight w:val="0"/>
      <w:marTop w:val="0"/>
      <w:marBottom w:val="0"/>
      <w:divBdr>
        <w:top w:val="none" w:sz="0" w:space="0" w:color="auto"/>
        <w:left w:val="none" w:sz="0" w:space="0" w:color="auto"/>
        <w:bottom w:val="none" w:sz="0" w:space="0" w:color="auto"/>
        <w:right w:val="none" w:sz="0" w:space="0" w:color="auto"/>
      </w:divBdr>
    </w:div>
    <w:div w:id="1847210920">
      <w:bodyDiv w:val="1"/>
      <w:marLeft w:val="0"/>
      <w:marRight w:val="0"/>
      <w:marTop w:val="0"/>
      <w:marBottom w:val="0"/>
      <w:divBdr>
        <w:top w:val="none" w:sz="0" w:space="0" w:color="auto"/>
        <w:left w:val="none" w:sz="0" w:space="0" w:color="auto"/>
        <w:bottom w:val="none" w:sz="0" w:space="0" w:color="auto"/>
        <w:right w:val="none" w:sz="0" w:space="0" w:color="auto"/>
      </w:divBdr>
    </w:div>
    <w:div w:id="1855994084">
      <w:bodyDiv w:val="1"/>
      <w:marLeft w:val="0"/>
      <w:marRight w:val="0"/>
      <w:marTop w:val="0"/>
      <w:marBottom w:val="0"/>
      <w:divBdr>
        <w:top w:val="none" w:sz="0" w:space="0" w:color="auto"/>
        <w:left w:val="none" w:sz="0" w:space="0" w:color="auto"/>
        <w:bottom w:val="none" w:sz="0" w:space="0" w:color="auto"/>
        <w:right w:val="none" w:sz="0" w:space="0" w:color="auto"/>
      </w:divBdr>
    </w:div>
    <w:div w:id="1873609899">
      <w:bodyDiv w:val="1"/>
      <w:marLeft w:val="0"/>
      <w:marRight w:val="0"/>
      <w:marTop w:val="0"/>
      <w:marBottom w:val="0"/>
      <w:divBdr>
        <w:top w:val="none" w:sz="0" w:space="0" w:color="auto"/>
        <w:left w:val="none" w:sz="0" w:space="0" w:color="auto"/>
        <w:bottom w:val="none" w:sz="0" w:space="0" w:color="auto"/>
        <w:right w:val="none" w:sz="0" w:space="0" w:color="auto"/>
      </w:divBdr>
    </w:div>
    <w:div w:id="1877306525">
      <w:bodyDiv w:val="1"/>
      <w:marLeft w:val="0"/>
      <w:marRight w:val="0"/>
      <w:marTop w:val="0"/>
      <w:marBottom w:val="0"/>
      <w:divBdr>
        <w:top w:val="none" w:sz="0" w:space="0" w:color="auto"/>
        <w:left w:val="none" w:sz="0" w:space="0" w:color="auto"/>
        <w:bottom w:val="none" w:sz="0" w:space="0" w:color="auto"/>
        <w:right w:val="none" w:sz="0" w:space="0" w:color="auto"/>
      </w:divBdr>
    </w:div>
    <w:div w:id="1900314190">
      <w:bodyDiv w:val="1"/>
      <w:marLeft w:val="0"/>
      <w:marRight w:val="0"/>
      <w:marTop w:val="0"/>
      <w:marBottom w:val="0"/>
      <w:divBdr>
        <w:top w:val="none" w:sz="0" w:space="0" w:color="auto"/>
        <w:left w:val="none" w:sz="0" w:space="0" w:color="auto"/>
        <w:bottom w:val="none" w:sz="0" w:space="0" w:color="auto"/>
        <w:right w:val="none" w:sz="0" w:space="0" w:color="auto"/>
      </w:divBdr>
    </w:div>
    <w:div w:id="1905918236">
      <w:bodyDiv w:val="1"/>
      <w:marLeft w:val="0"/>
      <w:marRight w:val="0"/>
      <w:marTop w:val="0"/>
      <w:marBottom w:val="0"/>
      <w:divBdr>
        <w:top w:val="none" w:sz="0" w:space="0" w:color="auto"/>
        <w:left w:val="none" w:sz="0" w:space="0" w:color="auto"/>
        <w:bottom w:val="none" w:sz="0" w:space="0" w:color="auto"/>
        <w:right w:val="none" w:sz="0" w:space="0" w:color="auto"/>
      </w:divBdr>
    </w:div>
    <w:div w:id="1918662494">
      <w:bodyDiv w:val="1"/>
      <w:marLeft w:val="0"/>
      <w:marRight w:val="0"/>
      <w:marTop w:val="0"/>
      <w:marBottom w:val="0"/>
      <w:divBdr>
        <w:top w:val="none" w:sz="0" w:space="0" w:color="auto"/>
        <w:left w:val="none" w:sz="0" w:space="0" w:color="auto"/>
        <w:bottom w:val="none" w:sz="0" w:space="0" w:color="auto"/>
        <w:right w:val="none" w:sz="0" w:space="0" w:color="auto"/>
      </w:divBdr>
    </w:div>
    <w:div w:id="1946570915">
      <w:bodyDiv w:val="1"/>
      <w:marLeft w:val="0"/>
      <w:marRight w:val="0"/>
      <w:marTop w:val="0"/>
      <w:marBottom w:val="0"/>
      <w:divBdr>
        <w:top w:val="none" w:sz="0" w:space="0" w:color="auto"/>
        <w:left w:val="none" w:sz="0" w:space="0" w:color="auto"/>
        <w:bottom w:val="none" w:sz="0" w:space="0" w:color="auto"/>
        <w:right w:val="none" w:sz="0" w:space="0" w:color="auto"/>
      </w:divBdr>
    </w:div>
    <w:div w:id="1949307735">
      <w:bodyDiv w:val="1"/>
      <w:marLeft w:val="0"/>
      <w:marRight w:val="0"/>
      <w:marTop w:val="0"/>
      <w:marBottom w:val="0"/>
      <w:divBdr>
        <w:top w:val="none" w:sz="0" w:space="0" w:color="auto"/>
        <w:left w:val="none" w:sz="0" w:space="0" w:color="auto"/>
        <w:bottom w:val="none" w:sz="0" w:space="0" w:color="auto"/>
        <w:right w:val="none" w:sz="0" w:space="0" w:color="auto"/>
      </w:divBdr>
      <w:divsChild>
        <w:div w:id="414782398">
          <w:marLeft w:val="0"/>
          <w:marRight w:val="0"/>
          <w:marTop w:val="0"/>
          <w:marBottom w:val="0"/>
          <w:divBdr>
            <w:top w:val="none" w:sz="0" w:space="0" w:color="auto"/>
            <w:left w:val="none" w:sz="0" w:space="0" w:color="auto"/>
            <w:bottom w:val="none" w:sz="0" w:space="0" w:color="auto"/>
            <w:right w:val="none" w:sz="0" w:space="0" w:color="auto"/>
          </w:divBdr>
        </w:div>
        <w:div w:id="760024570">
          <w:marLeft w:val="0"/>
          <w:marRight w:val="0"/>
          <w:marTop w:val="0"/>
          <w:marBottom w:val="0"/>
          <w:divBdr>
            <w:top w:val="none" w:sz="0" w:space="0" w:color="auto"/>
            <w:left w:val="none" w:sz="0" w:space="0" w:color="auto"/>
            <w:bottom w:val="none" w:sz="0" w:space="0" w:color="auto"/>
            <w:right w:val="none" w:sz="0" w:space="0" w:color="auto"/>
          </w:divBdr>
        </w:div>
        <w:div w:id="762845614">
          <w:marLeft w:val="0"/>
          <w:marRight w:val="0"/>
          <w:marTop w:val="0"/>
          <w:marBottom w:val="0"/>
          <w:divBdr>
            <w:top w:val="none" w:sz="0" w:space="0" w:color="auto"/>
            <w:left w:val="none" w:sz="0" w:space="0" w:color="auto"/>
            <w:bottom w:val="none" w:sz="0" w:space="0" w:color="auto"/>
            <w:right w:val="none" w:sz="0" w:space="0" w:color="auto"/>
          </w:divBdr>
        </w:div>
        <w:div w:id="1997412071">
          <w:marLeft w:val="0"/>
          <w:marRight w:val="0"/>
          <w:marTop w:val="0"/>
          <w:marBottom w:val="0"/>
          <w:divBdr>
            <w:top w:val="none" w:sz="0" w:space="0" w:color="auto"/>
            <w:left w:val="none" w:sz="0" w:space="0" w:color="auto"/>
            <w:bottom w:val="none" w:sz="0" w:space="0" w:color="auto"/>
            <w:right w:val="none" w:sz="0" w:space="0" w:color="auto"/>
          </w:divBdr>
        </w:div>
      </w:divsChild>
    </w:div>
    <w:div w:id="1951277046">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73828876">
      <w:bodyDiv w:val="1"/>
      <w:marLeft w:val="0"/>
      <w:marRight w:val="0"/>
      <w:marTop w:val="0"/>
      <w:marBottom w:val="0"/>
      <w:divBdr>
        <w:top w:val="none" w:sz="0" w:space="0" w:color="auto"/>
        <w:left w:val="none" w:sz="0" w:space="0" w:color="auto"/>
        <w:bottom w:val="none" w:sz="0" w:space="0" w:color="auto"/>
        <w:right w:val="none" w:sz="0" w:space="0" w:color="auto"/>
      </w:divBdr>
    </w:div>
    <w:div w:id="2004699815">
      <w:bodyDiv w:val="1"/>
      <w:marLeft w:val="0"/>
      <w:marRight w:val="0"/>
      <w:marTop w:val="0"/>
      <w:marBottom w:val="0"/>
      <w:divBdr>
        <w:top w:val="none" w:sz="0" w:space="0" w:color="auto"/>
        <w:left w:val="none" w:sz="0" w:space="0" w:color="auto"/>
        <w:bottom w:val="none" w:sz="0" w:space="0" w:color="auto"/>
        <w:right w:val="none" w:sz="0" w:space="0" w:color="auto"/>
      </w:divBdr>
    </w:div>
    <w:div w:id="2033415684">
      <w:bodyDiv w:val="1"/>
      <w:marLeft w:val="0"/>
      <w:marRight w:val="0"/>
      <w:marTop w:val="0"/>
      <w:marBottom w:val="0"/>
      <w:divBdr>
        <w:top w:val="none" w:sz="0" w:space="0" w:color="auto"/>
        <w:left w:val="none" w:sz="0" w:space="0" w:color="auto"/>
        <w:bottom w:val="none" w:sz="0" w:space="0" w:color="auto"/>
        <w:right w:val="none" w:sz="0" w:space="0" w:color="auto"/>
      </w:divBdr>
    </w:div>
    <w:div w:id="2033845391">
      <w:bodyDiv w:val="1"/>
      <w:marLeft w:val="0"/>
      <w:marRight w:val="0"/>
      <w:marTop w:val="0"/>
      <w:marBottom w:val="0"/>
      <w:divBdr>
        <w:top w:val="none" w:sz="0" w:space="0" w:color="auto"/>
        <w:left w:val="none" w:sz="0" w:space="0" w:color="auto"/>
        <w:bottom w:val="none" w:sz="0" w:space="0" w:color="auto"/>
        <w:right w:val="none" w:sz="0" w:space="0" w:color="auto"/>
      </w:divBdr>
      <w:divsChild>
        <w:div w:id="685711896">
          <w:marLeft w:val="0"/>
          <w:marRight w:val="0"/>
          <w:marTop w:val="82"/>
          <w:marBottom w:val="0"/>
          <w:divBdr>
            <w:top w:val="none" w:sz="0" w:space="0" w:color="auto"/>
            <w:left w:val="none" w:sz="0" w:space="0" w:color="auto"/>
            <w:bottom w:val="none" w:sz="0" w:space="0" w:color="auto"/>
            <w:right w:val="none" w:sz="0" w:space="0" w:color="auto"/>
          </w:divBdr>
        </w:div>
      </w:divsChild>
    </w:div>
    <w:div w:id="2040930092">
      <w:bodyDiv w:val="1"/>
      <w:marLeft w:val="0"/>
      <w:marRight w:val="0"/>
      <w:marTop w:val="0"/>
      <w:marBottom w:val="0"/>
      <w:divBdr>
        <w:top w:val="none" w:sz="0" w:space="0" w:color="auto"/>
        <w:left w:val="none" w:sz="0" w:space="0" w:color="auto"/>
        <w:bottom w:val="none" w:sz="0" w:space="0" w:color="auto"/>
        <w:right w:val="none" w:sz="0" w:space="0" w:color="auto"/>
      </w:divBdr>
    </w:div>
    <w:div w:id="2045204326">
      <w:bodyDiv w:val="1"/>
      <w:marLeft w:val="0"/>
      <w:marRight w:val="0"/>
      <w:marTop w:val="0"/>
      <w:marBottom w:val="0"/>
      <w:divBdr>
        <w:top w:val="none" w:sz="0" w:space="0" w:color="auto"/>
        <w:left w:val="none" w:sz="0" w:space="0" w:color="auto"/>
        <w:bottom w:val="none" w:sz="0" w:space="0" w:color="auto"/>
        <w:right w:val="none" w:sz="0" w:space="0" w:color="auto"/>
      </w:divBdr>
    </w:div>
    <w:div w:id="2047170326">
      <w:bodyDiv w:val="1"/>
      <w:marLeft w:val="0"/>
      <w:marRight w:val="0"/>
      <w:marTop w:val="0"/>
      <w:marBottom w:val="0"/>
      <w:divBdr>
        <w:top w:val="none" w:sz="0" w:space="0" w:color="auto"/>
        <w:left w:val="none" w:sz="0" w:space="0" w:color="auto"/>
        <w:bottom w:val="none" w:sz="0" w:space="0" w:color="auto"/>
        <w:right w:val="none" w:sz="0" w:space="0" w:color="auto"/>
      </w:divBdr>
    </w:div>
    <w:div w:id="2051033834">
      <w:bodyDiv w:val="1"/>
      <w:marLeft w:val="0"/>
      <w:marRight w:val="0"/>
      <w:marTop w:val="0"/>
      <w:marBottom w:val="0"/>
      <w:divBdr>
        <w:top w:val="none" w:sz="0" w:space="0" w:color="auto"/>
        <w:left w:val="none" w:sz="0" w:space="0" w:color="auto"/>
        <w:bottom w:val="none" w:sz="0" w:space="0" w:color="auto"/>
        <w:right w:val="none" w:sz="0" w:space="0" w:color="auto"/>
      </w:divBdr>
      <w:divsChild>
        <w:div w:id="1078866590">
          <w:marLeft w:val="0"/>
          <w:marRight w:val="0"/>
          <w:marTop w:val="0"/>
          <w:marBottom w:val="0"/>
          <w:divBdr>
            <w:top w:val="none" w:sz="0" w:space="0" w:color="auto"/>
            <w:left w:val="none" w:sz="0" w:space="0" w:color="auto"/>
            <w:bottom w:val="none" w:sz="0" w:space="0" w:color="auto"/>
            <w:right w:val="none" w:sz="0" w:space="0" w:color="auto"/>
          </w:divBdr>
          <w:divsChild>
            <w:div w:id="16999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1719">
      <w:bodyDiv w:val="1"/>
      <w:marLeft w:val="0"/>
      <w:marRight w:val="0"/>
      <w:marTop w:val="0"/>
      <w:marBottom w:val="0"/>
      <w:divBdr>
        <w:top w:val="none" w:sz="0" w:space="0" w:color="auto"/>
        <w:left w:val="none" w:sz="0" w:space="0" w:color="auto"/>
        <w:bottom w:val="none" w:sz="0" w:space="0" w:color="auto"/>
        <w:right w:val="none" w:sz="0" w:space="0" w:color="auto"/>
      </w:divBdr>
      <w:divsChild>
        <w:div w:id="787506139">
          <w:marLeft w:val="336"/>
          <w:marRight w:val="0"/>
          <w:marTop w:val="120"/>
          <w:marBottom w:val="192"/>
          <w:divBdr>
            <w:top w:val="none" w:sz="0" w:space="0" w:color="auto"/>
            <w:left w:val="none" w:sz="0" w:space="0" w:color="auto"/>
            <w:bottom w:val="none" w:sz="0" w:space="0" w:color="auto"/>
            <w:right w:val="none" w:sz="0" w:space="0" w:color="auto"/>
          </w:divBdr>
          <w:divsChild>
            <w:div w:id="1164318559">
              <w:marLeft w:val="0"/>
              <w:marRight w:val="0"/>
              <w:marTop w:val="0"/>
              <w:marBottom w:val="0"/>
              <w:divBdr>
                <w:top w:val="single" w:sz="8" w:space="0" w:color="CCCCCC"/>
                <w:left w:val="single" w:sz="8" w:space="0" w:color="CCCCCC"/>
                <w:bottom w:val="single" w:sz="8" w:space="0" w:color="CCCCCC"/>
                <w:right w:val="single" w:sz="8" w:space="0" w:color="CCCCCC"/>
              </w:divBdr>
              <w:divsChild>
                <w:div w:id="1190413415">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5772">
      <w:bodyDiv w:val="1"/>
      <w:marLeft w:val="0"/>
      <w:marRight w:val="0"/>
      <w:marTop w:val="0"/>
      <w:marBottom w:val="0"/>
      <w:divBdr>
        <w:top w:val="none" w:sz="0" w:space="0" w:color="auto"/>
        <w:left w:val="none" w:sz="0" w:space="0" w:color="auto"/>
        <w:bottom w:val="none" w:sz="0" w:space="0" w:color="auto"/>
        <w:right w:val="none" w:sz="0" w:space="0" w:color="auto"/>
      </w:divBdr>
    </w:div>
    <w:div w:id="2072997440">
      <w:bodyDiv w:val="1"/>
      <w:marLeft w:val="0"/>
      <w:marRight w:val="0"/>
      <w:marTop w:val="0"/>
      <w:marBottom w:val="0"/>
      <w:divBdr>
        <w:top w:val="none" w:sz="0" w:space="0" w:color="auto"/>
        <w:left w:val="none" w:sz="0" w:space="0" w:color="auto"/>
        <w:bottom w:val="none" w:sz="0" w:space="0" w:color="auto"/>
        <w:right w:val="none" w:sz="0" w:space="0" w:color="auto"/>
      </w:divBdr>
    </w:div>
    <w:div w:id="2082098776">
      <w:bodyDiv w:val="1"/>
      <w:marLeft w:val="0"/>
      <w:marRight w:val="0"/>
      <w:marTop w:val="0"/>
      <w:marBottom w:val="0"/>
      <w:divBdr>
        <w:top w:val="none" w:sz="0" w:space="0" w:color="auto"/>
        <w:left w:val="none" w:sz="0" w:space="0" w:color="auto"/>
        <w:bottom w:val="none" w:sz="0" w:space="0" w:color="auto"/>
        <w:right w:val="none" w:sz="0" w:space="0" w:color="auto"/>
      </w:divBdr>
    </w:div>
    <w:div w:id="2100514398">
      <w:bodyDiv w:val="1"/>
      <w:marLeft w:val="0"/>
      <w:marRight w:val="0"/>
      <w:marTop w:val="0"/>
      <w:marBottom w:val="0"/>
      <w:divBdr>
        <w:top w:val="none" w:sz="0" w:space="0" w:color="auto"/>
        <w:left w:val="none" w:sz="0" w:space="0" w:color="auto"/>
        <w:bottom w:val="none" w:sz="0" w:space="0" w:color="auto"/>
        <w:right w:val="none" w:sz="0" w:space="0" w:color="auto"/>
      </w:divBdr>
      <w:divsChild>
        <w:div w:id="1307510497">
          <w:marLeft w:val="187"/>
          <w:marRight w:val="187"/>
          <w:marTop w:val="37"/>
          <w:marBottom w:val="37"/>
          <w:divBdr>
            <w:top w:val="none" w:sz="0" w:space="0" w:color="auto"/>
            <w:left w:val="none" w:sz="0" w:space="0" w:color="auto"/>
            <w:bottom w:val="none" w:sz="0" w:space="0" w:color="auto"/>
            <w:right w:val="none" w:sz="0" w:space="0" w:color="auto"/>
          </w:divBdr>
        </w:div>
      </w:divsChild>
    </w:div>
    <w:div w:id="2123113833">
      <w:bodyDiv w:val="1"/>
      <w:marLeft w:val="0"/>
      <w:marRight w:val="0"/>
      <w:marTop w:val="0"/>
      <w:marBottom w:val="0"/>
      <w:divBdr>
        <w:top w:val="none" w:sz="0" w:space="0" w:color="auto"/>
        <w:left w:val="none" w:sz="0" w:space="0" w:color="auto"/>
        <w:bottom w:val="none" w:sz="0" w:space="0" w:color="auto"/>
        <w:right w:val="none" w:sz="0" w:space="0" w:color="auto"/>
      </w:divBdr>
    </w:div>
    <w:div w:id="2142377618">
      <w:bodyDiv w:val="1"/>
      <w:marLeft w:val="0"/>
      <w:marRight w:val="0"/>
      <w:marTop w:val="0"/>
      <w:marBottom w:val="0"/>
      <w:divBdr>
        <w:top w:val="none" w:sz="0" w:space="0" w:color="auto"/>
        <w:left w:val="none" w:sz="0" w:space="0" w:color="auto"/>
        <w:bottom w:val="none" w:sz="0" w:space="0" w:color="auto"/>
        <w:right w:val="none" w:sz="0" w:space="0" w:color="auto"/>
      </w:divBdr>
    </w:div>
    <w:div w:id="2142838877">
      <w:bodyDiv w:val="1"/>
      <w:marLeft w:val="0"/>
      <w:marRight w:val="0"/>
      <w:marTop w:val="0"/>
      <w:marBottom w:val="0"/>
      <w:divBdr>
        <w:top w:val="none" w:sz="0" w:space="0" w:color="auto"/>
        <w:left w:val="none" w:sz="0" w:space="0" w:color="auto"/>
        <w:bottom w:val="none" w:sz="0" w:space="0" w:color="auto"/>
        <w:right w:val="none" w:sz="0" w:space="0" w:color="auto"/>
      </w:divBdr>
    </w:div>
    <w:div w:id="2146196382">
      <w:bodyDiv w:val="1"/>
      <w:marLeft w:val="0"/>
      <w:marRight w:val="0"/>
      <w:marTop w:val="0"/>
      <w:marBottom w:val="0"/>
      <w:divBdr>
        <w:top w:val="none" w:sz="0" w:space="0" w:color="auto"/>
        <w:left w:val="none" w:sz="0" w:space="0" w:color="auto"/>
        <w:bottom w:val="none" w:sz="0" w:space="0" w:color="auto"/>
        <w:right w:val="none" w:sz="0" w:space="0" w:color="auto"/>
      </w:divBdr>
      <w:divsChild>
        <w:div w:id="102119063">
          <w:marLeft w:val="0"/>
          <w:marRight w:val="0"/>
          <w:marTop w:val="0"/>
          <w:marBottom w:val="0"/>
          <w:divBdr>
            <w:top w:val="none" w:sz="0" w:space="0" w:color="auto"/>
            <w:left w:val="none" w:sz="0" w:space="0" w:color="auto"/>
            <w:bottom w:val="none" w:sz="0" w:space="0" w:color="auto"/>
            <w:right w:val="none" w:sz="0" w:space="0" w:color="auto"/>
          </w:divBdr>
        </w:div>
        <w:div w:id="145559642">
          <w:marLeft w:val="1080"/>
          <w:marRight w:val="0"/>
          <w:marTop w:val="0"/>
          <w:marBottom w:val="0"/>
          <w:divBdr>
            <w:top w:val="none" w:sz="0" w:space="0" w:color="auto"/>
            <w:left w:val="none" w:sz="0" w:space="0" w:color="auto"/>
            <w:bottom w:val="none" w:sz="0" w:space="0" w:color="auto"/>
            <w:right w:val="none" w:sz="0" w:space="0" w:color="auto"/>
          </w:divBdr>
        </w:div>
        <w:div w:id="157771426">
          <w:marLeft w:val="0"/>
          <w:marRight w:val="0"/>
          <w:marTop w:val="0"/>
          <w:marBottom w:val="0"/>
          <w:divBdr>
            <w:top w:val="none" w:sz="0" w:space="0" w:color="auto"/>
            <w:left w:val="none" w:sz="0" w:space="0" w:color="auto"/>
            <w:bottom w:val="none" w:sz="0" w:space="0" w:color="auto"/>
            <w:right w:val="none" w:sz="0" w:space="0" w:color="auto"/>
          </w:divBdr>
        </w:div>
        <w:div w:id="176583617">
          <w:marLeft w:val="0"/>
          <w:marRight w:val="0"/>
          <w:marTop w:val="0"/>
          <w:marBottom w:val="0"/>
          <w:divBdr>
            <w:top w:val="none" w:sz="0" w:space="0" w:color="auto"/>
            <w:left w:val="none" w:sz="0" w:space="0" w:color="auto"/>
            <w:bottom w:val="none" w:sz="0" w:space="0" w:color="auto"/>
            <w:right w:val="none" w:sz="0" w:space="0" w:color="auto"/>
          </w:divBdr>
        </w:div>
        <w:div w:id="297034852">
          <w:marLeft w:val="0"/>
          <w:marRight w:val="0"/>
          <w:marTop w:val="0"/>
          <w:marBottom w:val="0"/>
          <w:divBdr>
            <w:top w:val="none" w:sz="0" w:space="0" w:color="auto"/>
            <w:left w:val="none" w:sz="0" w:space="0" w:color="auto"/>
            <w:bottom w:val="none" w:sz="0" w:space="0" w:color="auto"/>
            <w:right w:val="none" w:sz="0" w:space="0" w:color="auto"/>
          </w:divBdr>
        </w:div>
        <w:div w:id="586840883">
          <w:marLeft w:val="0"/>
          <w:marRight w:val="0"/>
          <w:marTop w:val="0"/>
          <w:marBottom w:val="0"/>
          <w:divBdr>
            <w:top w:val="none" w:sz="0" w:space="0" w:color="auto"/>
            <w:left w:val="none" w:sz="0" w:space="0" w:color="auto"/>
            <w:bottom w:val="none" w:sz="0" w:space="0" w:color="auto"/>
            <w:right w:val="none" w:sz="0" w:space="0" w:color="auto"/>
          </w:divBdr>
        </w:div>
        <w:div w:id="674304818">
          <w:marLeft w:val="0"/>
          <w:marRight w:val="0"/>
          <w:marTop w:val="0"/>
          <w:marBottom w:val="0"/>
          <w:divBdr>
            <w:top w:val="none" w:sz="0" w:space="0" w:color="auto"/>
            <w:left w:val="none" w:sz="0" w:space="0" w:color="auto"/>
            <w:bottom w:val="none" w:sz="0" w:space="0" w:color="auto"/>
            <w:right w:val="none" w:sz="0" w:space="0" w:color="auto"/>
          </w:divBdr>
        </w:div>
        <w:div w:id="1404837582">
          <w:marLeft w:val="1080"/>
          <w:marRight w:val="0"/>
          <w:marTop w:val="0"/>
          <w:marBottom w:val="0"/>
          <w:divBdr>
            <w:top w:val="none" w:sz="0" w:space="0" w:color="auto"/>
            <w:left w:val="none" w:sz="0" w:space="0" w:color="auto"/>
            <w:bottom w:val="none" w:sz="0" w:space="0" w:color="auto"/>
            <w:right w:val="none" w:sz="0" w:space="0" w:color="auto"/>
          </w:divBdr>
        </w:div>
        <w:div w:id="1627352759">
          <w:marLeft w:val="1077"/>
          <w:marRight w:val="0"/>
          <w:marTop w:val="0"/>
          <w:marBottom w:val="0"/>
          <w:divBdr>
            <w:top w:val="none" w:sz="0" w:space="0" w:color="auto"/>
            <w:left w:val="none" w:sz="0" w:space="0" w:color="auto"/>
            <w:bottom w:val="none" w:sz="0" w:space="0" w:color="auto"/>
            <w:right w:val="none" w:sz="0" w:space="0" w:color="auto"/>
          </w:divBdr>
        </w:div>
        <w:div w:id="1710447529">
          <w:marLeft w:val="0"/>
          <w:marRight w:val="0"/>
          <w:marTop w:val="0"/>
          <w:marBottom w:val="0"/>
          <w:divBdr>
            <w:top w:val="none" w:sz="0" w:space="0" w:color="auto"/>
            <w:left w:val="none" w:sz="0" w:space="0" w:color="auto"/>
            <w:bottom w:val="none" w:sz="0" w:space="0" w:color="auto"/>
            <w:right w:val="none" w:sz="0" w:space="0" w:color="auto"/>
          </w:divBdr>
        </w:div>
        <w:div w:id="1747217241">
          <w:marLeft w:val="0"/>
          <w:marRight w:val="0"/>
          <w:marTop w:val="0"/>
          <w:marBottom w:val="0"/>
          <w:divBdr>
            <w:top w:val="none" w:sz="0" w:space="0" w:color="auto"/>
            <w:left w:val="none" w:sz="0" w:space="0" w:color="auto"/>
            <w:bottom w:val="none" w:sz="0" w:space="0" w:color="auto"/>
            <w:right w:val="none" w:sz="0" w:space="0" w:color="auto"/>
          </w:divBdr>
        </w:div>
        <w:div w:id="1750496998">
          <w:marLeft w:val="1077"/>
          <w:marRight w:val="0"/>
          <w:marTop w:val="0"/>
          <w:marBottom w:val="0"/>
          <w:divBdr>
            <w:top w:val="none" w:sz="0" w:space="0" w:color="auto"/>
            <w:left w:val="none" w:sz="0" w:space="0" w:color="auto"/>
            <w:bottom w:val="none" w:sz="0" w:space="0" w:color="auto"/>
            <w:right w:val="none" w:sz="0" w:space="0" w:color="auto"/>
          </w:divBdr>
        </w:div>
        <w:div w:id="1780296877">
          <w:marLeft w:val="0"/>
          <w:marRight w:val="0"/>
          <w:marTop w:val="0"/>
          <w:marBottom w:val="0"/>
          <w:divBdr>
            <w:top w:val="none" w:sz="0" w:space="0" w:color="auto"/>
            <w:left w:val="none" w:sz="0" w:space="0" w:color="auto"/>
            <w:bottom w:val="none" w:sz="0" w:space="0" w:color="auto"/>
            <w:right w:val="none" w:sz="0" w:space="0" w:color="auto"/>
          </w:divBdr>
        </w:div>
        <w:div w:id="1845851410">
          <w:marLeft w:val="0"/>
          <w:marRight w:val="0"/>
          <w:marTop w:val="0"/>
          <w:marBottom w:val="0"/>
          <w:divBdr>
            <w:top w:val="none" w:sz="0" w:space="0" w:color="auto"/>
            <w:left w:val="none" w:sz="0" w:space="0" w:color="auto"/>
            <w:bottom w:val="none" w:sz="0" w:space="0" w:color="auto"/>
            <w:right w:val="none" w:sz="0" w:space="0" w:color="auto"/>
          </w:divBdr>
        </w:div>
        <w:div w:id="1884637433">
          <w:marLeft w:val="0"/>
          <w:marRight w:val="0"/>
          <w:marTop w:val="0"/>
          <w:marBottom w:val="0"/>
          <w:divBdr>
            <w:top w:val="none" w:sz="0" w:space="0" w:color="auto"/>
            <w:left w:val="none" w:sz="0" w:space="0" w:color="auto"/>
            <w:bottom w:val="none" w:sz="0" w:space="0" w:color="auto"/>
            <w:right w:val="none" w:sz="0" w:space="0" w:color="auto"/>
          </w:divBdr>
        </w:div>
        <w:div w:id="1894928991">
          <w:marLeft w:val="0"/>
          <w:marRight w:val="0"/>
          <w:marTop w:val="0"/>
          <w:marBottom w:val="0"/>
          <w:divBdr>
            <w:top w:val="none" w:sz="0" w:space="0" w:color="auto"/>
            <w:left w:val="none" w:sz="0" w:space="0" w:color="auto"/>
            <w:bottom w:val="none" w:sz="0" w:space="0" w:color="auto"/>
            <w:right w:val="none" w:sz="0" w:space="0" w:color="auto"/>
          </w:divBdr>
        </w:div>
        <w:div w:id="206058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220.ru/download/54149-2010.zi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ex\Application%20Data\Microsoft\&#1064;&#1072;&#1073;&#1083;&#1086;&#1085;&#1099;\&#1041;&#1083;&#1072;&#1085;&#1082;&#1080;%20&#1090;&#1077;&#1093;&#1085;&#1080;&#1095;&#1077;&#1089;&#1082;&#1086;&#1081;%20&#1076;&#1086;&#1082;&#1091;&#1084;&#1077;&#1085;&#1090;&#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82F6-FE58-4B97-BCC3-EC67980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 технической документации</Template>
  <TotalTime>1553</TotalTime>
  <Pages>64</Pages>
  <Words>16455</Words>
  <Characters>120929</Characters>
  <Application>Microsoft Office Word</Application>
  <DocSecurity>0</DocSecurity>
  <Lines>1007</Lines>
  <Paragraphs>274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СП Алкинский сельсовет муниципального района    Чишминский район РБ</vt:lpstr>
    </vt:vector>
  </TitlesOfParts>
  <Company>ОГТ ОАО "ШЗРТ"</Company>
  <LinksUpToDate>false</LinksUpToDate>
  <CharactersWithSpaces>137110</CharactersWithSpaces>
  <SharedDoc>false</SharedDoc>
  <HLinks>
    <vt:vector size="252" baseType="variant">
      <vt:variant>
        <vt:i4>7143537</vt:i4>
      </vt:variant>
      <vt:variant>
        <vt:i4>237</vt:i4>
      </vt:variant>
      <vt:variant>
        <vt:i4>0</vt:i4>
      </vt:variant>
      <vt:variant>
        <vt:i4>5</vt:i4>
      </vt:variant>
      <vt:variant>
        <vt:lpwstr>http://docs.cntd.ru/document/902087949</vt:lpwstr>
      </vt:variant>
      <vt:variant>
        <vt:lpwstr/>
      </vt:variant>
      <vt:variant>
        <vt:i4>1835102</vt:i4>
      </vt:variant>
      <vt:variant>
        <vt:i4>234</vt:i4>
      </vt:variant>
      <vt:variant>
        <vt:i4>0</vt:i4>
      </vt:variant>
      <vt:variant>
        <vt:i4>5</vt:i4>
      </vt:variant>
      <vt:variant>
        <vt:lpwstr>http://vsesnip.com/Data1/6/6126/</vt:lpwstr>
      </vt:variant>
      <vt:variant>
        <vt:lpwstr>i3533880</vt:lpwstr>
      </vt:variant>
      <vt:variant>
        <vt:i4>5111836</vt:i4>
      </vt:variant>
      <vt:variant>
        <vt:i4>231</vt:i4>
      </vt:variant>
      <vt:variant>
        <vt:i4>0</vt:i4>
      </vt:variant>
      <vt:variant>
        <vt:i4>5</vt:i4>
      </vt:variant>
      <vt:variant>
        <vt:lpwstr>http://vsesnip.com/Data1/1/1996/index.htm</vt:lpwstr>
      </vt:variant>
      <vt:variant>
        <vt:lpwstr/>
      </vt:variant>
      <vt:variant>
        <vt:i4>1769553</vt:i4>
      </vt:variant>
      <vt:variant>
        <vt:i4>228</vt:i4>
      </vt:variant>
      <vt:variant>
        <vt:i4>0</vt:i4>
      </vt:variant>
      <vt:variant>
        <vt:i4>5</vt:i4>
      </vt:variant>
      <vt:variant>
        <vt:lpwstr>http://vsesnip.com/Data1/6/6126/</vt:lpwstr>
      </vt:variant>
      <vt:variant>
        <vt:lpwstr>i3466339</vt:lpwstr>
      </vt:variant>
      <vt:variant>
        <vt:i4>458872</vt:i4>
      </vt:variant>
      <vt:variant>
        <vt:i4>204</vt:i4>
      </vt:variant>
      <vt:variant>
        <vt:i4>0</vt:i4>
      </vt:variant>
      <vt:variant>
        <vt:i4>5</vt:i4>
      </vt:variant>
      <vt:variant>
        <vt:lpwstr>http://ru.wikipedia.org/wiki/%D0%92%D0%BE%D0%B4%D0%BE%D0%B7%D0%B0%D0%B1%D0%BE%D1%80%D0%BD%D1%8B%D0%B5_%D1%81%D0%BE%D0%BE%D1%80%D1%83%D0%B6%D0%B5%D0%BD%D0%B8%D1%8F</vt:lpwstr>
      </vt:variant>
      <vt:variant>
        <vt:lpwstr/>
      </vt:variant>
      <vt:variant>
        <vt:i4>4128814</vt:i4>
      </vt:variant>
      <vt:variant>
        <vt:i4>156</vt:i4>
      </vt:variant>
      <vt:variant>
        <vt:i4>0</vt:i4>
      </vt:variant>
      <vt:variant>
        <vt:i4>5</vt:i4>
      </vt:variant>
      <vt:variant>
        <vt:lpwstr>http://www.ges.ru/pedv/pedv.htm</vt:lpwstr>
      </vt:variant>
      <vt:variant>
        <vt:lpwstr/>
      </vt:variant>
      <vt:variant>
        <vt:i4>4718642</vt:i4>
      </vt:variant>
      <vt:variant>
        <vt:i4>153</vt:i4>
      </vt:variant>
      <vt:variant>
        <vt:i4>0</vt:i4>
      </vt:variant>
      <vt:variant>
        <vt:i4>5</vt:i4>
      </vt:variant>
      <vt:variant>
        <vt:lpwstr>http://www.ges.ru/ecv/ecv_4.htm</vt:lpwstr>
      </vt:variant>
      <vt:variant>
        <vt:lpwstr/>
      </vt:variant>
      <vt:variant>
        <vt:i4>6488184</vt:i4>
      </vt:variant>
      <vt:variant>
        <vt:i4>129</vt:i4>
      </vt:variant>
      <vt:variant>
        <vt:i4>0</vt:i4>
      </vt:variant>
      <vt:variant>
        <vt:i4>5</vt:i4>
      </vt:variant>
      <vt:variant>
        <vt:lpwstr>http://docs.cntd.ru/document/1200084087</vt:lpwstr>
      </vt:variant>
      <vt:variant>
        <vt:lpwstr/>
      </vt:variant>
      <vt:variant>
        <vt:i4>720919</vt:i4>
      </vt:variant>
      <vt:variant>
        <vt:i4>99</vt:i4>
      </vt:variant>
      <vt:variant>
        <vt:i4>0</vt:i4>
      </vt:variant>
      <vt:variant>
        <vt:i4>5</vt:i4>
      </vt:variant>
      <vt:variant>
        <vt:lpwstr>http://ru.wikipedia.org/wiki/%D0%A8%D0%B5%D1%81%D1%82%D0%B0%D0%B5%D0%B2%D0%BE</vt:lpwstr>
      </vt:variant>
      <vt:variant>
        <vt:lpwstr/>
      </vt:variant>
      <vt:variant>
        <vt:i4>6094960</vt:i4>
      </vt:variant>
      <vt:variant>
        <vt:i4>96</vt:i4>
      </vt:variant>
      <vt:variant>
        <vt:i4>0</vt:i4>
      </vt:variant>
      <vt:variant>
        <vt:i4>5</vt:i4>
      </vt:variant>
      <vt:variant>
        <vt:lpwstr>http://ru.wikipedia.org/wiki/%D0%A8%D0%B5%D1%81%D1%82%D0%B0%D0%B5%D0%B2%D1%81%D0%BA%D0%B8%D0%B9_%D1%81%D0%B5%D0%BB%D1%8C%D1%81%D0%BE%D0%B2%D0%B5%D1%82</vt:lpwstr>
      </vt:variant>
      <vt:variant>
        <vt:lpwstr/>
      </vt:variant>
      <vt:variant>
        <vt:i4>2687090</vt:i4>
      </vt:variant>
      <vt:variant>
        <vt:i4>93</vt:i4>
      </vt:variant>
      <vt:variant>
        <vt:i4>0</vt:i4>
      </vt:variant>
      <vt:variant>
        <vt:i4>5</vt:i4>
      </vt:variant>
      <vt:variant>
        <vt:lpwstr>http://ru.wikipedia.org/wiki/%D0%A7%D1%83%D1%8E%D0%BD%D1%87%D0%B8_(%D0%94%D0%B0%D0%B2%D0%BB%D0%B5%D0%BA%D0%B0%D0%BD%D0%BE%D0%B2%D1%81%D0%BA%D0%B8%D0%B9_%D1%80%D0%B0%D0%B9%D0%BE%D0%BD)</vt:lpwstr>
      </vt:variant>
      <vt:variant>
        <vt:lpwstr/>
      </vt:variant>
      <vt:variant>
        <vt:i4>393255</vt:i4>
      </vt:variant>
      <vt:variant>
        <vt:i4>90</vt:i4>
      </vt:variant>
      <vt:variant>
        <vt:i4>0</vt:i4>
      </vt:variant>
      <vt:variant>
        <vt:i4>5</vt:i4>
      </vt:variant>
      <vt:variant>
        <vt:lpwstr>http://ru.wikipedia.org/wiki/%D0%A7%D1%83%D1%8E%D0%BD%D1%87%D0%B8%D0%BD%D1%81%D0%BA%D0%B8%D0%B9_%D1%81%D0%B5%D0%BB%D1%8C%D1%81%D0%BE%D0%B2%D0%B5%D1%82</vt:lpwstr>
      </vt:variant>
      <vt:variant>
        <vt:lpwstr/>
      </vt:variant>
      <vt:variant>
        <vt:i4>327693</vt:i4>
      </vt:variant>
      <vt:variant>
        <vt:i4>87</vt:i4>
      </vt:variant>
      <vt:variant>
        <vt:i4>0</vt:i4>
      </vt:variant>
      <vt:variant>
        <vt:i4>5</vt:i4>
      </vt:variant>
      <vt:variant>
        <vt:lpwstr>http://ru.wikipedia.org/wiki/%D0%A1%D0%BE%D0%BA%D0%BE%D0%BB%D0%BE%D0%B2%D0%BA%D0%B0_(%D0%94%D0%B0%D0%B2%D0%BB%D0%B5%D0%BA%D0%B0%D0%BD%D0%BE%D0%B2%D1%81%D0%BA%D0%B8%D0%B9_%D1%80%D0%B0%D0%B9%D0%BE%D0%BD)</vt:lpwstr>
      </vt:variant>
      <vt:variant>
        <vt:lpwstr/>
      </vt:variant>
      <vt:variant>
        <vt:i4>7864435</vt:i4>
      </vt:variant>
      <vt:variant>
        <vt:i4>84</vt:i4>
      </vt:variant>
      <vt:variant>
        <vt:i4>0</vt:i4>
      </vt:variant>
      <vt:variant>
        <vt:i4>5</vt:i4>
      </vt:variant>
      <vt:variant>
        <vt:lpwstr>http://ru.wikipedia.org/wiki/%D0%A1%D0%BE%D0%BA%D0%BE%D0%BB%D0%BE%D0%B2%D1%81%D0%BA%D0%B8%D0%B9_%D1%81%D0%B5%D0%BB%D1%8C%D1%81%D0%BE%D0%B2%D0%B5%D1%82_(%D0%91%D0%B0%D1%88%D0%BA%D0%BE%D1%80%D1%82%D0%BE%D1%81%D1%82%D0%B0%D0%BD)</vt:lpwstr>
      </vt:variant>
      <vt:variant>
        <vt:lpwstr/>
      </vt:variant>
      <vt:variant>
        <vt:i4>7471136</vt:i4>
      </vt:variant>
      <vt:variant>
        <vt:i4>81</vt:i4>
      </vt:variant>
      <vt:variant>
        <vt:i4>0</vt:i4>
      </vt:variant>
      <vt:variant>
        <vt:i4>5</vt:i4>
      </vt:variant>
      <vt:variant>
        <vt:lpwstr>http://ru.wikipedia.org/wiki/%D0%A1%D0%B5%D1%80%D0%B3%D0%B8%D0%BE%D0%BF%D0%BE%D0%BB%D1%8C_(%D0%94%D0%B0%D0%B2%D0%BB%D0%B5%D0%BA%D0%B0%D0%BD%D0%BE%D0%B2%D1%81%D0%BA%D0%B8%D0%B9_%D1%80%D0%B0%D0%B9%D0%BE%D0%BD)</vt:lpwstr>
      </vt:variant>
      <vt:variant>
        <vt:lpwstr/>
      </vt:variant>
      <vt:variant>
        <vt:i4>2752592</vt:i4>
      </vt:variant>
      <vt:variant>
        <vt:i4>78</vt:i4>
      </vt:variant>
      <vt:variant>
        <vt:i4>0</vt:i4>
      </vt:variant>
      <vt:variant>
        <vt:i4>5</vt:i4>
      </vt:variant>
      <vt:variant>
        <vt:lpwstr>http://ru.wikipedia.org/wiki/%D0%A1%D0%B5%D1%80%D0%B3%D0%B8%D0%BE%D0%BF%D0%BE%D0%BB%D1%8C%D1%81%D0%BA%D0%B8%D0%B9_%D1%81%D0%B5%D0%BB%D1%8C%D1%81%D0%BE%D0%B2%D0%B5%D1%82</vt:lpwstr>
      </vt:variant>
      <vt:variant>
        <vt:lpwstr/>
      </vt:variant>
      <vt:variant>
        <vt:i4>6160396</vt:i4>
      </vt:variant>
      <vt:variant>
        <vt:i4>75</vt:i4>
      </vt:variant>
      <vt:variant>
        <vt:i4>0</vt:i4>
      </vt:variant>
      <vt:variant>
        <vt:i4>5</vt:i4>
      </vt:variant>
      <vt:variant>
        <vt:lpwstr>http://ru.wikipedia.org/wiki/%D0%A0%D0%B0%D1%81%D1%81%D0%B2%D0%B5%D1%82_(%D0%94%D0%B0%D0%B2%D0%BB%D0%B5%D0%BA%D0%B0%D0%BD%D0%BE%D0%B2%D1%81%D0%BA%D0%B8%D0%B9_%D1%80%D0%B0%D0%B9%D0%BE%D0%BD)</vt:lpwstr>
      </vt:variant>
      <vt:variant>
        <vt:lpwstr/>
      </vt:variant>
      <vt:variant>
        <vt:i4>5242986</vt:i4>
      </vt:variant>
      <vt:variant>
        <vt:i4>72</vt:i4>
      </vt:variant>
      <vt:variant>
        <vt:i4>0</vt:i4>
      </vt:variant>
      <vt:variant>
        <vt:i4>5</vt:i4>
      </vt:variant>
      <vt:variant>
        <vt:lpwstr>http://ru.wikipedia.org/wiki/%D0%A0%D0%B0%D1%81%D1%81%D0%B2%D0%B5%D1%82%D0%BE%D0%B2%D1%81%D0%BA%D0%B8%D0%B9_%D1%81%D0%B5%D0%BB%D1%8C%D1%81%D0%BE%D0%B2%D0%B5%D1%82_(%D0%94%D0%B0%D0%B2%D0%BB%D0%B5%D0%BA%D0%B0%D0%BD%D0%BE%D0%B2%D1%81%D0%BA%D0%B8%D0%B9_%D1%80%D0%B0%D0%B9%D0%BE%D0%BD)</vt:lpwstr>
      </vt:variant>
      <vt:variant>
        <vt:lpwstr/>
      </vt:variant>
      <vt:variant>
        <vt:i4>655400</vt:i4>
      </vt:variant>
      <vt:variant>
        <vt:i4>69</vt:i4>
      </vt:variant>
      <vt:variant>
        <vt:i4>0</vt:i4>
      </vt:variant>
      <vt:variant>
        <vt:i4>5</vt:i4>
      </vt:variant>
      <vt:variant>
        <vt:lpwstr>http://ru.wikipedia.org/wiki/%D0%A0%D0%B0%D0%B5%D0%B2%D0%BE_(%D0%91%D0%B0%D1%88%D0%BA%D0%BE%D1%80%D1%82%D0%BE%D1%81%D1%82%D0%B0%D0%BD)</vt:lpwstr>
      </vt:variant>
      <vt:variant>
        <vt:lpwstr/>
      </vt:variant>
      <vt:variant>
        <vt:i4>5570678</vt:i4>
      </vt:variant>
      <vt:variant>
        <vt:i4>66</vt:i4>
      </vt:variant>
      <vt:variant>
        <vt:i4>0</vt:i4>
      </vt:variant>
      <vt:variant>
        <vt:i4>5</vt:i4>
      </vt:variant>
      <vt:variant>
        <vt:lpwstr>http://ru.wikipedia.org/wiki/%D0%A0%D0%B0%D0%B5%D0%B2%D1%81%D0%BA%D0%B8%D0%B9_%D1%81%D0%B5%D0%BB%D1%8C%D1%81%D0%BE%D0%B2%D0%B5%D1%82_(%D0%94%D0%B0%D0%B2%D0%BB%D0%B5%D0%BA%D0%B0%D0%BD%D0%BE%D0%B2%D1%81%D0%BA%D0%B8%D0%B9_%D1%80%D0%B0%D0%B9%D0%BE%D0%BD)</vt:lpwstr>
      </vt:variant>
      <vt:variant>
        <vt:lpwstr/>
      </vt:variant>
      <vt:variant>
        <vt:i4>393305</vt:i4>
      </vt:variant>
      <vt:variant>
        <vt:i4>63</vt:i4>
      </vt:variant>
      <vt:variant>
        <vt:i4>0</vt:i4>
      </vt:variant>
      <vt:variant>
        <vt:i4>5</vt:i4>
      </vt:variant>
      <vt:variant>
        <vt:lpwstr>http://ru.wikipedia.org/wiki/%D0%9F%D0%BE%D0%BB%D1%8F%D0%BA%D0%BE%D0%B2%D0%BA%D0%B0_(%D0%94%D0%B0%D0%B2%D0%BB%D0%B5%D0%BA%D0%B0%D0%BD%D0%BE%D0%B2%D1%81%D0%BA%D0%B8%D0%B9_%D1%80%D0%B0%D0%B9%D0%BE%D0%BD)</vt:lpwstr>
      </vt:variant>
      <vt:variant>
        <vt:lpwstr/>
      </vt:variant>
      <vt:variant>
        <vt:i4>524345</vt:i4>
      </vt:variant>
      <vt:variant>
        <vt:i4>60</vt:i4>
      </vt:variant>
      <vt:variant>
        <vt:i4>0</vt:i4>
      </vt:variant>
      <vt:variant>
        <vt:i4>5</vt:i4>
      </vt:variant>
      <vt:variant>
        <vt:lpwstr>http://ru.wikipedia.org/wiki/%D0%9F%D0%BE%D0%BB%D1%8F%D0%BA%D0%BE%D0%B2%D1%81%D0%BA%D0%B8%D0%B9_%D1%81%D0%B5%D0%BB%D1%8C%D1%81%D0%BE%D0%B2%D0%B5%D1%82_(%D0%94%D0%B0%D0%B2%D0%BB%D0%B5%D0%BA%D0%B0%D0%BD%D0%BE%D0%B2%D1%81%D0%BA%D0%B8%D0%B9_%D1%80%D0%B0%D0%B9%D0%BE%D0%BD)</vt:lpwstr>
      </vt:variant>
      <vt:variant>
        <vt:lpwstr/>
      </vt:variant>
      <vt:variant>
        <vt:i4>5439565</vt:i4>
      </vt:variant>
      <vt:variant>
        <vt:i4>57</vt:i4>
      </vt:variant>
      <vt:variant>
        <vt:i4>0</vt:i4>
      </vt:variant>
      <vt:variant>
        <vt:i4>5</vt:i4>
      </vt:variant>
      <vt:variant>
        <vt:lpwstr>http://ru.wikipedia.org/wiki/%D0%9C%D0%B8%D0%BA%D1%8F%D1%88%D0%B5%D0%B2%D0%BE</vt:lpwstr>
      </vt:variant>
      <vt:variant>
        <vt:lpwstr/>
      </vt:variant>
      <vt:variant>
        <vt:i4>327722</vt:i4>
      </vt:variant>
      <vt:variant>
        <vt:i4>54</vt:i4>
      </vt:variant>
      <vt:variant>
        <vt:i4>0</vt:i4>
      </vt:variant>
      <vt:variant>
        <vt:i4>5</vt:i4>
      </vt:variant>
      <vt:variant>
        <vt:lpwstr>http://ru.wikipedia.org/wiki/%D0%9C%D0%B8%D0%BA%D1%8F%D1%88%D0%B5%D0%B2%D1%81%D0%BA%D0%B8%D0%B9_%D1%81%D0%B5%D0%BB%D1%8C%D1%81%D0%BE%D0%B2%D0%B5%D1%82</vt:lpwstr>
      </vt:variant>
      <vt:variant>
        <vt:lpwstr/>
      </vt:variant>
      <vt:variant>
        <vt:i4>6094933</vt:i4>
      </vt:variant>
      <vt:variant>
        <vt:i4>51</vt:i4>
      </vt:variant>
      <vt:variant>
        <vt:i4>0</vt:i4>
      </vt:variant>
      <vt:variant>
        <vt:i4>5</vt:i4>
      </vt:variant>
      <vt:variant>
        <vt:lpwstr>http://ru.wikipedia.org/wiki/%D0%94%D1%8E%D1%80%D1%82%D1%8E%D0%BB%D0%B8_(%D0%94%D0%B0%D0%B2%D0%BB%D0%B5%D0%BA%D0%B0%D0%BD%D0%BE%D0%B2%D1%81%D0%BA%D0%B8%D0%B9_%D1%80%D0%B0%D0%B9%D0%BE%D0%BD)</vt:lpwstr>
      </vt:variant>
      <vt:variant>
        <vt:lpwstr/>
      </vt:variant>
      <vt:variant>
        <vt:i4>7471118</vt:i4>
      </vt:variant>
      <vt:variant>
        <vt:i4>48</vt:i4>
      </vt:variant>
      <vt:variant>
        <vt:i4>0</vt:i4>
      </vt:variant>
      <vt:variant>
        <vt:i4>5</vt:i4>
      </vt:variant>
      <vt:variant>
        <vt:lpwstr>http://ru.wikipedia.org/wiki/%D0%9A%D1%83%D1%80%D0%BC%D0%B0%D0%BD%D0%BA%D0%B5%D0%B5%D0%B2%D1%81%D0%BA%D0%B8%D0%B9_%D1%81%D0%B5%D0%BB%D1%8C%D1%81%D0%BE%D0%B2%D0%B5%D1%82</vt:lpwstr>
      </vt:variant>
      <vt:variant>
        <vt:lpwstr/>
      </vt:variant>
      <vt:variant>
        <vt:i4>8323172</vt:i4>
      </vt:variant>
      <vt:variant>
        <vt:i4>45</vt:i4>
      </vt:variant>
      <vt:variant>
        <vt:i4>0</vt:i4>
      </vt:variant>
      <vt:variant>
        <vt:i4>5</vt:i4>
      </vt:variant>
      <vt:variant>
        <vt:lpwstr>http://ru.wikipedia.org/wiki/%D0%9A%D0%B8%D0%B4%D1%80%D1%8F%D1%87%D0%B5%D0%B2%D0%BE</vt:lpwstr>
      </vt:variant>
      <vt:variant>
        <vt:lpwstr/>
      </vt:variant>
      <vt:variant>
        <vt:i4>2686979</vt:i4>
      </vt:variant>
      <vt:variant>
        <vt:i4>42</vt:i4>
      </vt:variant>
      <vt:variant>
        <vt:i4>0</vt:i4>
      </vt:variant>
      <vt:variant>
        <vt:i4>5</vt:i4>
      </vt:variant>
      <vt:variant>
        <vt:lpwstr>http://ru.wikipedia.org/wiki/%D0%9A%D0%B8%D0%B4%D1%80%D1%8F%D1%87%D0%B5%D0%B2%D1%81%D0%BA%D0%B8%D0%B9_%D1%81%D0%B5%D0%BB%D1%8C%D1%81%D0%BE%D0%B2%D0%B5%D1%82</vt:lpwstr>
      </vt:variant>
      <vt:variant>
        <vt:lpwstr/>
      </vt:variant>
      <vt:variant>
        <vt:i4>8323176</vt:i4>
      </vt:variant>
      <vt:variant>
        <vt:i4>39</vt:i4>
      </vt:variant>
      <vt:variant>
        <vt:i4>0</vt:i4>
      </vt:variant>
      <vt:variant>
        <vt:i4>5</vt:i4>
      </vt:variant>
      <vt:variant>
        <vt:lpwstr>http://ru.wikipedia.org/wiki/%D0%9A%D0%B0%D0%B7%D0%B0%D0%BD%D0%B3%D1%83%D0%BB%D0%BE%D0%B2%D0%BE</vt:lpwstr>
      </vt:variant>
      <vt:variant>
        <vt:lpwstr/>
      </vt:variant>
      <vt:variant>
        <vt:i4>2686991</vt:i4>
      </vt:variant>
      <vt:variant>
        <vt:i4>36</vt:i4>
      </vt:variant>
      <vt:variant>
        <vt:i4>0</vt:i4>
      </vt:variant>
      <vt:variant>
        <vt:i4>5</vt:i4>
      </vt:variant>
      <vt:variant>
        <vt:lpwstr>http://ru.wikipedia.org/wiki/%D0%9A%D0%B0%D0%B7%D0%B0%D0%BD%D0%B3%D1%83%D0%BB%D0%BE%D0%B2%D1%81%D0%BA%D0%B8%D0%B9_%D1%81%D0%B5%D0%BB%D1%8C%D1%81%D0%BE%D0%B2%D0%B5%D1%82</vt:lpwstr>
      </vt:variant>
      <vt:variant>
        <vt:lpwstr/>
      </vt:variant>
      <vt:variant>
        <vt:i4>8323181</vt:i4>
      </vt:variant>
      <vt:variant>
        <vt:i4>33</vt:i4>
      </vt:variant>
      <vt:variant>
        <vt:i4>0</vt:i4>
      </vt:variant>
      <vt:variant>
        <vt:i4>5</vt:i4>
      </vt:variant>
      <vt:variant>
        <vt:lpwstr>http://ru.wikipedia.org/wiki/%D0%9A%D0%B0%D0%B4%D1%8B%D1%80%D0%B3%D1%83%D0%BB%D0%BE%D0%B2%D0%BE</vt:lpwstr>
      </vt:variant>
      <vt:variant>
        <vt:lpwstr/>
      </vt:variant>
      <vt:variant>
        <vt:i4>2686986</vt:i4>
      </vt:variant>
      <vt:variant>
        <vt:i4>30</vt:i4>
      </vt:variant>
      <vt:variant>
        <vt:i4>0</vt:i4>
      </vt:variant>
      <vt:variant>
        <vt:i4>5</vt:i4>
      </vt:variant>
      <vt:variant>
        <vt:lpwstr>http://ru.wikipedia.org/wiki/%D0%9A%D0%B0%D0%B4%D1%8B%D1%80%D0%B3%D1%83%D0%BB%D0%BE%D0%B2%D1%81%D0%BA%D0%B8%D0%B9_%D1%81%D0%B5%D0%BB%D1%8C%D1%81%D0%BE%D0%B2%D0%B5%D1%82</vt:lpwstr>
      </vt:variant>
      <vt:variant>
        <vt:lpwstr/>
      </vt:variant>
      <vt:variant>
        <vt:i4>852048</vt:i4>
      </vt:variant>
      <vt:variant>
        <vt:i4>27</vt:i4>
      </vt:variant>
      <vt:variant>
        <vt:i4>0</vt:i4>
      </vt:variant>
      <vt:variant>
        <vt:i4>5</vt:i4>
      </vt:variant>
      <vt:variant>
        <vt:lpwstr>http://ru.wikipedia.org/wiki/%D0%98%D0%BC%D0%B0%D0%B9-%D0%9A%D0%B0%D1%80%D0%BC%D0%B0%D0%BB%D1%8B</vt:lpwstr>
      </vt:variant>
      <vt:variant>
        <vt:lpwstr/>
      </vt:variant>
      <vt:variant>
        <vt:i4>5505135</vt:i4>
      </vt:variant>
      <vt:variant>
        <vt:i4>24</vt:i4>
      </vt:variant>
      <vt:variant>
        <vt:i4>0</vt:i4>
      </vt:variant>
      <vt:variant>
        <vt:i4>5</vt:i4>
      </vt:variant>
      <vt:variant>
        <vt:lpwstr>http://ru.wikipedia.org/wiki/%D0%98%D0%BC%D0%B0%D0%B9-%D0%9A%D0%B0%D1%80%D0%BC%D0%B0%D0%BB%D0%B8%D0%BD%D1%81%D0%BA%D0%B8%D0%B9_%D1%81%D0%B5%D0%BB%D1%8C%D1%81%D0%BE%D0%B2%D0%B5%D1%82</vt:lpwstr>
      </vt:variant>
      <vt:variant>
        <vt:lpwstr/>
      </vt:variant>
      <vt:variant>
        <vt:i4>2752544</vt:i4>
      </vt:variant>
      <vt:variant>
        <vt:i4>21</vt:i4>
      </vt:variant>
      <vt:variant>
        <vt:i4>0</vt:i4>
      </vt:variant>
      <vt:variant>
        <vt:i4>5</vt:i4>
      </vt:variant>
      <vt:variant>
        <vt:lpwstr>http://ru.wikipedia.org/wiki/%D0%98%D0%B2%D0%B0%D0%BD%D0%BE%D0%B2%D0%BA%D0%B0_(%D0%94%D0%B0%D0%B2%D0%BB%D0%B5%D0%BA%D0%B0%D0%BD%D0%BE%D0%B2%D1%81%D0%BA%D0%B8%D0%B9_%D1%80%D0%B0%D0%B9%D0%BE%D0%BD)</vt:lpwstr>
      </vt:variant>
      <vt:variant>
        <vt:lpwstr/>
      </vt:variant>
      <vt:variant>
        <vt:i4>5439544</vt:i4>
      </vt:variant>
      <vt:variant>
        <vt:i4>18</vt:i4>
      </vt:variant>
      <vt:variant>
        <vt:i4>0</vt:i4>
      </vt:variant>
      <vt:variant>
        <vt:i4>5</vt:i4>
      </vt:variant>
      <vt:variant>
        <vt:lpwstr>http://ru.wikipedia.org/wiki/%D0%98%D0%B2%D0%B0%D0%BD%D0%BE%D0%B2%D1%81%D0%BA%D0%B8%D0%B9_%D1%81%D0%B5%D0%BB%D1%8C%D1%81%D0%BE%D0%B2%D0%B5%D1%82_(%D0%94%D0%B0%D0%B2%D0%BB%D0%B5%D0%BA%D0%B0%D0%BD%D0%BE%D0%B2%D1%81%D0%BA%D0%B8%D0%B9_%D1%80%D0%B0%D0%B9%D0%BE%D0%BD)</vt:lpwstr>
      </vt:variant>
      <vt:variant>
        <vt:lpwstr/>
      </vt:variant>
      <vt:variant>
        <vt:i4>7995435</vt:i4>
      </vt:variant>
      <vt:variant>
        <vt:i4>15</vt:i4>
      </vt:variant>
      <vt:variant>
        <vt:i4>0</vt:i4>
      </vt:variant>
      <vt:variant>
        <vt:i4>5</vt:i4>
      </vt:variant>
      <vt:variant>
        <vt:lpwstr>http://ru.wikipedia.org/wiki/%D0%91%D0%B8%D0%BA-%D0%9A%D0%B0%D1%80%D0%BC%D0%B0%D0%BB%D1%8B</vt:lpwstr>
      </vt:variant>
      <vt:variant>
        <vt:lpwstr/>
      </vt:variant>
      <vt:variant>
        <vt:i4>7929898</vt:i4>
      </vt:variant>
      <vt:variant>
        <vt:i4>12</vt:i4>
      </vt:variant>
      <vt:variant>
        <vt:i4>0</vt:i4>
      </vt:variant>
      <vt:variant>
        <vt:i4>5</vt:i4>
      </vt:variant>
      <vt:variant>
        <vt:lpwstr>http://ru.wikipedia.org/wiki/%D0%91%D0%B8%D0%BA-%D0%9A%D0%B0%D1%80%D0%BC%D0%B0%D0%BB%D0%B8%D0%BD%D1%81%D0%BA%D0%BE%D0%B5_%D1%81%D0%B5%D0%BB%D1%8C%D1%81%D0%BA%D0%BE%D0%B5_%D0%BF%D0%BE%D1%81%D0%B5%D0%BB%D0%B5%D0%BD%D0%B8%D0%B5</vt:lpwstr>
      </vt:variant>
      <vt:variant>
        <vt:lpwstr/>
      </vt:variant>
      <vt:variant>
        <vt:i4>65549</vt:i4>
      </vt:variant>
      <vt:variant>
        <vt:i4>9</vt:i4>
      </vt:variant>
      <vt:variant>
        <vt:i4>0</vt:i4>
      </vt:variant>
      <vt:variant>
        <vt:i4>5</vt:i4>
      </vt:variant>
      <vt:variant>
        <vt:lpwstr>http://ru.wikipedia.org/wiki/%D0%90%D0%BB%D0%B3%D0%B0_(%D0%90%D0%BB%D0%B3%D0%B8%D0%BD%D1%81%D0%BA%D0%B8%D0%B9_%D1%81%D0%B5%D0%BB%D1%8C%D1%81%D0%BE%D0%B2%D0%B5%D1%82)</vt:lpwstr>
      </vt:variant>
      <vt:variant>
        <vt:lpwstr/>
      </vt:variant>
      <vt:variant>
        <vt:i4>327796</vt:i4>
      </vt:variant>
      <vt:variant>
        <vt:i4>6</vt:i4>
      </vt:variant>
      <vt:variant>
        <vt:i4>0</vt:i4>
      </vt:variant>
      <vt:variant>
        <vt:i4>5</vt:i4>
      </vt:variant>
      <vt:variant>
        <vt:lpwstr>http://ru.wikipedia.org/wiki/%D0%90%D0%BB%D0%B3%D0%B8%D0%BD%D1%81%D0%BA%D0%B8%D0%B9_%D1%81%D0%B5%D0%BB%D1%8C%D1%81%D0%BE%D0%B2%D0%B5%D1%82</vt:lpwstr>
      </vt:variant>
      <vt:variant>
        <vt:lpwstr/>
      </vt:variant>
      <vt:variant>
        <vt:i4>2359404</vt:i4>
      </vt:variant>
      <vt:variant>
        <vt:i4>3</vt:i4>
      </vt:variant>
      <vt:variant>
        <vt:i4>0</vt:i4>
      </vt:variant>
      <vt:variant>
        <vt:i4>5</vt:i4>
      </vt:variant>
      <vt:variant>
        <vt:lpwstr>http://ru.wikipedia.org/wiki/%D0%94%D0%B0%D0%B2%D0%BB%D0%B5%D0%BA%D0%B0%D0%BD%D0%BE%D0%B2%D0%BE</vt:lpwstr>
      </vt:variant>
      <vt:variant>
        <vt:lpwstr/>
      </vt:variant>
      <vt:variant>
        <vt:i4>1966128</vt:i4>
      </vt:variant>
      <vt:variant>
        <vt:i4>0</vt:i4>
      </vt:variant>
      <vt:variant>
        <vt:i4>0</vt:i4>
      </vt:variant>
      <vt:variant>
        <vt:i4>5</vt:i4>
      </vt:variant>
      <vt:variant>
        <vt:lpwstr>http://ru.wikipedia.org/w/index.php?title=%D0%93%D0%BE%D1%80%D0%BE%D0%B4%D1%81%D0%BA%D0%BE%D0%B5_%D0%BF%D0%BE%D1%81%D0%B5%D0%BB%D0%B5%D0%BD%D0%B8%D0%B5_%D0%B3%D0%BE%D1%80%D0%BE%D0%B4_%D0%94%D0%B0%D0%B2%D0%BB%D0%B5%D0%BA%D0%B0%D0%BD%D0%BE%D0%B2%D0%BE&amp;action=edit&amp;redlink=1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СП Алкинский сельсовет муниципального района    Чишминский район РБ</dc:title>
  <dc:subject>Заказчик: администрация СП Алкинский сельсовет муниципального                                                района Чишминский район Республики Башкортостан</dc:subject>
  <dc:creator>Исполнитель: ООО «ТандемПроект»</dc:creator>
  <cp:keywords>Birthday</cp:keywords>
  <cp:lastModifiedBy>User</cp:lastModifiedBy>
  <cp:revision>30</cp:revision>
  <cp:lastPrinted>2015-07-22T11:39:00Z</cp:lastPrinted>
  <dcterms:created xsi:type="dcterms:W3CDTF">2015-03-20T10:40:00Z</dcterms:created>
  <dcterms:modified xsi:type="dcterms:W3CDTF">2015-08-21T09:51:00Z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